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189" w:tblpY="2"/>
        <w:tblOverlap w:val="never"/>
        <w:tblW w:w="9933" w:type="dxa"/>
        <w:tblBorders>
          <w:top w:val="double" w:sz="4" w:space="0" w:color="CCE0DA"/>
          <w:left w:val="single" w:sz="8" w:space="0" w:color="CCE0DA"/>
          <w:bottom w:val="single" w:sz="4" w:space="0" w:color="auto"/>
          <w:right w:val="single" w:sz="8" w:space="0" w:color="CCE0DA"/>
          <w:insideH w:val="single" w:sz="6" w:space="0" w:color="CCE0DA"/>
          <w:insideV w:val="single" w:sz="6" w:space="0" w:color="CCE0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43"/>
        <w:gridCol w:w="2367"/>
        <w:gridCol w:w="2311"/>
        <w:gridCol w:w="2430"/>
      </w:tblGrid>
      <w:tr w:rsidR="00EF0FFB" w:rsidRPr="009469BE" w14:paraId="5B5C285F" w14:textId="77777777" w:rsidTr="38C82F52">
        <w:trPr>
          <w:trHeight w:val="695"/>
        </w:trPr>
        <w:tc>
          <w:tcPr>
            <w:tcW w:w="9933" w:type="dxa"/>
            <w:gridSpan w:val="5"/>
            <w:tcBorders>
              <w:top w:val="thinThickLargeGap" w:sz="24" w:space="0" w:color="CCE0DA"/>
              <w:left w:val="thinThickLargeGap" w:sz="24" w:space="0" w:color="CCE0DA"/>
              <w:right w:val="thickThinLargeGap" w:sz="24" w:space="0" w:color="CCE0DA"/>
            </w:tcBorders>
            <w:shd w:val="clear" w:color="auto" w:fill="auto"/>
            <w:vAlign w:val="center"/>
          </w:tcPr>
          <w:p w14:paraId="341570D0" w14:textId="7FEF3626" w:rsidR="00707CC0" w:rsidRDefault="00932578" w:rsidP="00F6452E">
            <w:pPr>
              <w:pStyle w:val="TableHeading"/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Further </w:t>
            </w:r>
            <w:r w:rsidR="00707CC0" w:rsidRPr="00707CC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Nomination for</w:t>
            </w:r>
            <w:r w:rsidR="00440EB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07CC0" w:rsidRPr="00707CC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UNCC</w:t>
            </w:r>
            <w:r w:rsidR="00E92A5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07CC0" w:rsidRPr="00707CC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Sub-Committees</w:t>
            </w:r>
            <w:r w:rsidR="00B7205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07CC0" w:rsidRPr="00707CC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and DSC Committee Representatives</w:t>
            </w:r>
          </w:p>
          <w:p w14:paraId="7700236E" w14:textId="5AFD8BFC" w:rsidR="00DC7CB5" w:rsidRPr="004042F1" w:rsidRDefault="00DC7CB5" w:rsidP="00707CC0">
            <w:pPr>
              <w:pStyle w:val="TableHeading"/>
              <w:spacing w:before="120" w:after="120"/>
              <w:jc w:val="center"/>
              <w:rPr>
                <w:rFonts w:ascii="Arial" w:eastAsia="Cambria" w:hAnsi="Arial" w:cs="Arial"/>
                <w:b/>
                <w:bCs/>
                <w:sz w:val="28"/>
                <w:szCs w:val="28"/>
                <w:lang w:val="en-US"/>
              </w:rPr>
            </w:pPr>
            <w:r w:rsidRPr="5526C75B">
              <w:rPr>
                <w:rFonts w:ascii="Arial" w:eastAsia="Cambria" w:hAnsi="Arial" w:cs="Arial"/>
                <w:b/>
                <w:bCs/>
                <w:sz w:val="28"/>
                <w:szCs w:val="28"/>
                <w:lang w:val="en-US"/>
              </w:rPr>
              <w:t xml:space="preserve">Effective </w:t>
            </w:r>
            <w:r w:rsidR="008D0541" w:rsidRPr="5526C75B">
              <w:rPr>
                <w:rFonts w:ascii="Arial" w:eastAsia="Cambria" w:hAnsi="Arial" w:cs="Arial"/>
                <w:b/>
                <w:bCs/>
                <w:sz w:val="28"/>
                <w:szCs w:val="28"/>
                <w:lang w:val="en-US"/>
              </w:rPr>
              <w:t xml:space="preserve">from </w:t>
            </w:r>
            <w:r w:rsidRPr="5526C75B">
              <w:rPr>
                <w:rFonts w:ascii="Arial" w:eastAsia="Cambria" w:hAnsi="Arial" w:cs="Arial"/>
                <w:b/>
                <w:bCs/>
                <w:sz w:val="28"/>
                <w:szCs w:val="28"/>
                <w:lang w:val="en-US"/>
              </w:rPr>
              <w:t xml:space="preserve">01 October </w:t>
            </w:r>
            <w:r w:rsidR="00E251D6" w:rsidRPr="5526C75B">
              <w:rPr>
                <w:rFonts w:ascii="Arial" w:eastAsia="Cambria" w:hAnsi="Arial" w:cs="Arial"/>
                <w:b/>
                <w:bCs/>
                <w:sz w:val="28"/>
                <w:szCs w:val="28"/>
                <w:lang w:val="en-US"/>
              </w:rPr>
              <w:t>202</w:t>
            </w:r>
            <w:r w:rsidR="00440EB3">
              <w:rPr>
                <w:rFonts w:ascii="Arial" w:eastAsia="Cambria" w:hAnsi="Arial" w:cs="Arial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0F3C2D" w:rsidRPr="009469BE" w14:paraId="00378634" w14:textId="77777777" w:rsidTr="38C82F52">
        <w:tc>
          <w:tcPr>
            <w:tcW w:w="9933" w:type="dxa"/>
            <w:gridSpan w:val="5"/>
            <w:tcBorders>
              <w:left w:val="thinThickLargeGap" w:sz="24" w:space="0" w:color="CCE0DA"/>
              <w:bottom w:val="double" w:sz="4" w:space="0" w:color="CCE0DA"/>
              <w:right w:val="thickThinLargeGap" w:sz="24" w:space="0" w:color="CCE0DA"/>
            </w:tcBorders>
          </w:tcPr>
          <w:p w14:paraId="3D07F7E6" w14:textId="310AF63B" w:rsidR="000F3C2D" w:rsidRPr="009C607C" w:rsidRDefault="00E5744C" w:rsidP="00F4270D">
            <w:pPr>
              <w:pStyle w:val="Tablesubheading"/>
              <w:spacing w:before="120" w:after="120"/>
              <w:ind w:left="57" w:right="57"/>
              <w:jc w:val="center"/>
              <w:rPr>
                <w:rStyle w:val="Hyperlink"/>
                <w:rFonts w:ascii="Arial" w:eastAsiaTheme="minorEastAsia" w:hAnsi="Arial" w:cs="Arial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color w:val="008576"/>
                <w:szCs w:val="20"/>
              </w:rPr>
              <w:t xml:space="preserve">SPoC to complete and email </w:t>
            </w:r>
            <w:r w:rsidR="00BE66E8">
              <w:rPr>
                <w:rFonts w:ascii="Arial" w:hAnsi="Arial" w:cs="Arial"/>
                <w:b/>
                <w:bCs/>
                <w:color w:val="008576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008576"/>
                <w:szCs w:val="20"/>
              </w:rPr>
              <w:t>completed form</w:t>
            </w:r>
            <w:r w:rsidR="009309B0">
              <w:rPr>
                <w:rFonts w:ascii="Arial" w:hAnsi="Arial" w:cs="Arial"/>
                <w:b/>
                <w:bCs/>
                <w:color w:val="008576"/>
                <w:szCs w:val="20"/>
              </w:rPr>
              <w:t xml:space="preserve"> copying in their nominated representative</w:t>
            </w:r>
            <w:r w:rsidR="00BE66E8">
              <w:rPr>
                <w:rFonts w:ascii="Arial" w:hAnsi="Arial" w:cs="Arial"/>
                <w:b/>
                <w:bCs/>
                <w:color w:val="008576"/>
                <w:szCs w:val="20"/>
              </w:rPr>
              <w:t>(</w:t>
            </w:r>
            <w:r w:rsidR="002814C2">
              <w:rPr>
                <w:rFonts w:ascii="Arial" w:hAnsi="Arial" w:cs="Arial"/>
                <w:b/>
                <w:bCs/>
                <w:color w:val="008576"/>
                <w:szCs w:val="20"/>
              </w:rPr>
              <w:t>s</w:t>
            </w:r>
            <w:r w:rsidR="009309B0">
              <w:rPr>
                <w:rFonts w:ascii="Arial" w:hAnsi="Arial" w:cs="Arial"/>
                <w:b/>
                <w:bCs/>
                <w:color w:val="008576"/>
                <w:szCs w:val="20"/>
              </w:rPr>
              <w:t>) to</w:t>
            </w:r>
            <w:r>
              <w:rPr>
                <w:rFonts w:ascii="Arial" w:hAnsi="Arial" w:cs="Arial"/>
                <w:b/>
                <w:bCs/>
                <w:color w:val="008576"/>
                <w:szCs w:val="20"/>
              </w:rPr>
              <w:t>:</w:t>
            </w:r>
            <w:r w:rsidR="004D400C" w:rsidRPr="009C607C">
              <w:rPr>
                <w:rFonts w:ascii="Arial" w:hAnsi="Arial" w:cs="Arial"/>
                <w:szCs w:val="20"/>
              </w:rPr>
              <w:t xml:space="preserve"> </w:t>
            </w:r>
            <w:hyperlink r:id="rId11" w:history="1">
              <w:r w:rsidR="004D400C" w:rsidRPr="009C607C">
                <w:rPr>
                  <w:rStyle w:val="Hyperlink"/>
                  <w:rFonts w:ascii="Arial" w:eastAsiaTheme="minorEastAsia" w:hAnsi="Arial" w:cs="Arial"/>
                  <w:szCs w:val="20"/>
                  <w:lang w:val="en-US" w:eastAsia="ja-JP"/>
                </w:rPr>
                <w:t>uncelections@gasgovernance.co.uk</w:t>
              </w:r>
            </w:hyperlink>
          </w:p>
          <w:p w14:paraId="2ED36E34" w14:textId="456BE479" w:rsidR="00F4270D" w:rsidRPr="009C607C" w:rsidRDefault="00F4270D" w:rsidP="00BE66E8">
            <w:pPr>
              <w:pStyle w:val="TableHeading"/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38C82F52">
              <w:rPr>
                <w:rFonts w:ascii="Arial" w:hAnsi="Arial" w:cs="Arial"/>
                <w:b/>
                <w:bCs/>
              </w:rPr>
              <w:t xml:space="preserve">no later than </w:t>
            </w:r>
            <w:r w:rsidRPr="38C82F52">
              <w:rPr>
                <w:rFonts w:ascii="Arial" w:hAnsi="Arial" w:cs="Arial"/>
                <w:b/>
                <w:bCs/>
                <w:color w:val="FF0000"/>
              </w:rPr>
              <w:t xml:space="preserve">5pm </w:t>
            </w:r>
            <w:r w:rsidR="00932578">
              <w:rPr>
                <w:rFonts w:ascii="Arial" w:hAnsi="Arial" w:cs="Arial"/>
                <w:b/>
                <w:bCs/>
                <w:color w:val="FF0000"/>
              </w:rPr>
              <w:t>12 July</w:t>
            </w:r>
            <w:r w:rsidR="54CE76A8" w:rsidRPr="38C82F5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B2056" w:rsidRPr="38C82F52">
              <w:rPr>
                <w:rFonts w:ascii="Arial" w:hAnsi="Arial" w:cs="Arial"/>
                <w:b/>
                <w:bCs/>
                <w:color w:val="FF0000"/>
              </w:rPr>
              <w:t>202</w:t>
            </w:r>
            <w:r w:rsidR="00440EB3" w:rsidRPr="38C82F52">
              <w:rPr>
                <w:rFonts w:ascii="Arial" w:hAnsi="Arial" w:cs="Arial"/>
                <w:b/>
                <w:bCs/>
                <w:color w:val="FF0000"/>
              </w:rPr>
              <w:t>4</w:t>
            </w:r>
          </w:p>
        </w:tc>
      </w:tr>
      <w:tr w:rsidR="004042F1" w:rsidRPr="009469BE" w14:paraId="6B1D4F8F" w14:textId="77777777" w:rsidTr="38C82F52">
        <w:trPr>
          <w:trHeight w:val="323"/>
        </w:trPr>
        <w:tc>
          <w:tcPr>
            <w:tcW w:w="2825" w:type="dxa"/>
            <w:gridSpan w:val="2"/>
            <w:tcBorders>
              <w:top w:val="double" w:sz="4" w:space="0" w:color="CCE0DA"/>
              <w:left w:val="thinThickLargeGap" w:sz="24" w:space="0" w:color="CCE0DA"/>
              <w:bottom w:val="single" w:sz="6" w:space="0" w:color="CCE0DA"/>
            </w:tcBorders>
          </w:tcPr>
          <w:p w14:paraId="108C467A" w14:textId="77777777" w:rsidR="004042F1" w:rsidRPr="00E5744C" w:rsidRDefault="004042F1" w:rsidP="00E5744C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/>
                <w:bCs/>
                <w:color w:val="008576"/>
              </w:rPr>
            </w:pPr>
            <w:r>
              <w:rPr>
                <w:rFonts w:ascii="Arial" w:hAnsi="Arial" w:cs="Arial"/>
                <w:b/>
                <w:bCs/>
                <w:color w:val="008576"/>
              </w:rPr>
              <w:t xml:space="preserve">SPoC Name: </w:t>
            </w:r>
          </w:p>
        </w:tc>
        <w:tc>
          <w:tcPr>
            <w:tcW w:w="7108" w:type="dxa"/>
            <w:gridSpan w:val="3"/>
            <w:tcBorders>
              <w:top w:val="double" w:sz="4" w:space="0" w:color="CCE0DA"/>
              <w:bottom w:val="single" w:sz="6" w:space="0" w:color="CCE0DA"/>
              <w:right w:val="thickThinLargeGap" w:sz="24" w:space="0" w:color="CCE0DA"/>
            </w:tcBorders>
          </w:tcPr>
          <w:p w14:paraId="46CE158B" w14:textId="2944C32F" w:rsidR="004042F1" w:rsidRPr="00BC75F6" w:rsidRDefault="00BC75F6" w:rsidP="00E44C9D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  <w:r w:rsidRPr="00BC75F6">
              <w:rPr>
                <w:rFonts w:ascii="Arial" w:hAnsi="Arial" w:cs="Arial"/>
                <w:bCs/>
              </w:rPr>
              <w:t>Name</w:t>
            </w:r>
          </w:p>
        </w:tc>
      </w:tr>
      <w:tr w:rsidR="004042F1" w:rsidRPr="009469BE" w14:paraId="0BCB978C" w14:textId="77777777" w:rsidTr="38C82F52">
        <w:trPr>
          <w:trHeight w:val="323"/>
        </w:trPr>
        <w:tc>
          <w:tcPr>
            <w:tcW w:w="2825" w:type="dxa"/>
            <w:gridSpan w:val="2"/>
            <w:tcBorders>
              <w:top w:val="single" w:sz="6" w:space="0" w:color="CCE0DA"/>
              <w:left w:val="thinThickLargeGap" w:sz="24" w:space="0" w:color="CCE0DA"/>
            </w:tcBorders>
          </w:tcPr>
          <w:p w14:paraId="2CE61423" w14:textId="77777777" w:rsidR="004042F1" w:rsidRDefault="004042F1" w:rsidP="00E5744C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/>
                <w:bCs/>
                <w:color w:val="008576"/>
              </w:rPr>
            </w:pPr>
            <w:r>
              <w:rPr>
                <w:rFonts w:ascii="Arial" w:hAnsi="Arial" w:cs="Arial"/>
                <w:b/>
                <w:bCs/>
                <w:color w:val="008576"/>
              </w:rPr>
              <w:t xml:space="preserve">SPoC Email: </w:t>
            </w:r>
          </w:p>
        </w:tc>
        <w:tc>
          <w:tcPr>
            <w:tcW w:w="7108" w:type="dxa"/>
            <w:gridSpan w:val="3"/>
            <w:tcBorders>
              <w:top w:val="single" w:sz="6" w:space="0" w:color="CCE0DA"/>
              <w:right w:val="thickThinLargeGap" w:sz="24" w:space="0" w:color="CCE0DA"/>
            </w:tcBorders>
          </w:tcPr>
          <w:p w14:paraId="232CE14A" w14:textId="2115487C" w:rsidR="004042F1" w:rsidRPr="00BC75F6" w:rsidRDefault="00BC75F6" w:rsidP="00E44C9D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@.com</w:t>
            </w:r>
          </w:p>
        </w:tc>
      </w:tr>
      <w:tr w:rsidR="006145D3" w:rsidRPr="009469BE" w14:paraId="5A6A8989" w14:textId="77777777" w:rsidTr="38C82F52">
        <w:trPr>
          <w:trHeight w:val="323"/>
        </w:trPr>
        <w:tc>
          <w:tcPr>
            <w:tcW w:w="2825" w:type="dxa"/>
            <w:gridSpan w:val="2"/>
            <w:tcBorders>
              <w:left w:val="thinThickLargeGap" w:sz="24" w:space="0" w:color="CCE0DA"/>
            </w:tcBorders>
          </w:tcPr>
          <w:p w14:paraId="2C81F8A0" w14:textId="3D75967F" w:rsidR="006145D3" w:rsidRPr="006145D3" w:rsidRDefault="002814C2" w:rsidP="006145D3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/>
                <w:bCs/>
                <w:color w:val="008576"/>
              </w:rPr>
            </w:pPr>
            <w:r>
              <w:rPr>
                <w:rFonts w:ascii="Arial" w:hAnsi="Arial" w:cs="Arial"/>
                <w:b/>
                <w:bCs/>
                <w:color w:val="008576"/>
              </w:rPr>
              <w:t xml:space="preserve">SPoC </w:t>
            </w:r>
            <w:r w:rsidR="006145D3" w:rsidRPr="006145D3">
              <w:rPr>
                <w:rFonts w:ascii="Arial" w:hAnsi="Arial" w:cs="Arial"/>
                <w:b/>
                <w:bCs/>
                <w:color w:val="008576"/>
              </w:rPr>
              <w:t>Company:</w:t>
            </w:r>
          </w:p>
        </w:tc>
        <w:tc>
          <w:tcPr>
            <w:tcW w:w="7108" w:type="dxa"/>
            <w:gridSpan w:val="3"/>
            <w:tcBorders>
              <w:right w:val="thickThinLargeGap" w:sz="24" w:space="0" w:color="CCE0DA"/>
            </w:tcBorders>
          </w:tcPr>
          <w:p w14:paraId="112BDA83" w14:textId="6D249C5A" w:rsidR="006145D3" w:rsidRPr="006145D3" w:rsidRDefault="00BC75F6" w:rsidP="006145D3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iCs/>
                <w:smallCaps/>
              </w:rPr>
            </w:pPr>
            <w:r w:rsidRPr="00BC75F6">
              <w:rPr>
                <w:rFonts w:ascii="Arial" w:hAnsi="Arial" w:cs="Arial"/>
                <w:bCs/>
              </w:rPr>
              <w:t>Organisation</w:t>
            </w:r>
            <w:r>
              <w:rPr>
                <w:rFonts w:ascii="Arial" w:hAnsi="Arial" w:cs="Arial"/>
                <w:i/>
                <w:color w:val="00B274"/>
              </w:rPr>
              <w:t xml:space="preserve"> </w:t>
            </w:r>
            <w:r w:rsidR="006145D3" w:rsidRPr="00017F2D">
              <w:rPr>
                <w:rFonts w:ascii="Arial" w:hAnsi="Arial" w:cs="Arial"/>
                <w:color w:val="008576"/>
              </w:rPr>
              <w:t>(</w:t>
            </w:r>
            <w:r w:rsidR="006145D3" w:rsidRPr="00017F2D">
              <w:rPr>
                <w:rFonts w:ascii="Arial" w:hAnsi="Arial" w:cs="Arial"/>
                <w:i/>
                <w:iCs/>
                <w:color w:val="008576"/>
              </w:rPr>
              <w:t>please include the details of any affiliated company/group</w:t>
            </w:r>
            <w:r w:rsidR="006145D3" w:rsidRPr="00017F2D">
              <w:rPr>
                <w:rFonts w:ascii="Arial" w:hAnsi="Arial" w:cs="Arial"/>
                <w:color w:val="008576"/>
              </w:rPr>
              <w:t>)</w:t>
            </w:r>
          </w:p>
        </w:tc>
      </w:tr>
      <w:tr w:rsidR="006145D3" w:rsidRPr="009469BE" w14:paraId="22727E69" w14:textId="77777777" w:rsidTr="38C82F52">
        <w:tc>
          <w:tcPr>
            <w:tcW w:w="9933" w:type="dxa"/>
            <w:gridSpan w:val="5"/>
            <w:tcBorders>
              <w:left w:val="thinThickLargeGap" w:sz="24" w:space="0" w:color="CCE0DA"/>
              <w:bottom w:val="thickThinLargeGap" w:sz="24" w:space="0" w:color="CCE0DA"/>
              <w:right w:val="thickThinLargeGap" w:sz="24" w:space="0" w:color="CCE0DA"/>
            </w:tcBorders>
          </w:tcPr>
          <w:p w14:paraId="0D326B09" w14:textId="58339738" w:rsidR="006145D3" w:rsidRDefault="006145D3" w:rsidP="002850BC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Arial" w:hAnsi="Arial" w:cs="Arial"/>
                <w:bCs/>
                <w:color w:val="FF0000"/>
              </w:rPr>
            </w:pPr>
            <w:r w:rsidRPr="006A4668">
              <w:rPr>
                <w:rFonts w:ascii="Arial" w:hAnsi="Arial" w:cs="Arial"/>
                <w:bCs/>
              </w:rPr>
              <w:t>As the Single Point of Contact (SPoC) I</w:t>
            </w:r>
            <w:r w:rsidRPr="009C607C">
              <w:rPr>
                <w:rFonts w:ascii="Arial" w:hAnsi="Arial" w:cs="Arial"/>
                <w:bCs/>
              </w:rPr>
              <w:t xml:space="preserve"> would like to </w:t>
            </w:r>
            <w:r w:rsidR="00AF542D">
              <w:rPr>
                <w:rFonts w:ascii="Arial" w:hAnsi="Arial" w:cs="Arial"/>
                <w:bCs/>
              </w:rPr>
              <w:t xml:space="preserve">provide the </w:t>
            </w:r>
            <w:r w:rsidRPr="009C607C">
              <w:rPr>
                <w:rFonts w:ascii="Arial" w:hAnsi="Arial" w:cs="Arial"/>
                <w:bCs/>
              </w:rPr>
              <w:t>following</w:t>
            </w:r>
            <w:r w:rsidR="00BE66E8">
              <w:rPr>
                <w:rFonts w:ascii="Arial" w:hAnsi="Arial" w:cs="Arial"/>
                <w:bCs/>
              </w:rPr>
              <w:t xml:space="preserve"> </w:t>
            </w:r>
            <w:r w:rsidR="00AF542D">
              <w:rPr>
                <w:rFonts w:ascii="Arial" w:hAnsi="Arial" w:cs="Arial"/>
                <w:bCs/>
              </w:rPr>
              <w:t>nomination</w:t>
            </w:r>
            <w:r>
              <w:rPr>
                <w:rFonts w:ascii="Arial" w:hAnsi="Arial" w:cs="Arial"/>
                <w:bCs/>
              </w:rPr>
              <w:t>(</w:t>
            </w:r>
            <w:r w:rsidRPr="009C607C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)</w:t>
            </w:r>
            <w:r w:rsidR="00AF542D">
              <w:rPr>
                <w:rFonts w:ascii="Arial" w:hAnsi="Arial" w:cs="Arial"/>
                <w:bCs/>
              </w:rPr>
              <w:t>.</w:t>
            </w:r>
          </w:p>
          <w:p w14:paraId="01D34E61" w14:textId="4E3D2A44" w:rsidR="00BC75F6" w:rsidRPr="002814C2" w:rsidDel="001E2B49" w:rsidRDefault="00BC75F6" w:rsidP="002850BC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Arial" w:hAnsi="Arial" w:cs="Arial"/>
                <w:bCs/>
              </w:rPr>
            </w:pPr>
            <w:r w:rsidRPr="00BC75F6">
              <w:rPr>
                <w:rFonts w:ascii="Arial" w:hAnsi="Arial" w:cs="Arial"/>
              </w:rPr>
              <w:t>Each nominee will indicate his or her willingness to serve on behalf of all Shipper Users or Suppliers (as appropriate) by sending an email to</w:t>
            </w:r>
            <w:r>
              <w:rPr>
                <w:rFonts w:ascii="Arial" w:hAnsi="Arial" w:cs="Arial"/>
              </w:rPr>
              <w:t>:</w:t>
            </w:r>
            <w:r w:rsidRPr="00BC75F6">
              <w:rPr>
                <w:rFonts w:ascii="Arial" w:hAnsi="Arial" w:cs="Arial"/>
              </w:rPr>
              <w:t xml:space="preserve"> </w:t>
            </w:r>
            <w:hyperlink r:id="rId12" w:history="1">
              <w:r w:rsidR="00AB7AC7">
                <w:rPr>
                  <w:rStyle w:val="Hyperlink"/>
                  <w:rFonts w:ascii="Arial" w:hAnsi="Arial" w:cs="Arial"/>
                </w:rPr>
                <w:t>uncelections@gasgovernance.co.uk</w:t>
              </w:r>
            </w:hyperlink>
          </w:p>
        </w:tc>
      </w:tr>
      <w:tr w:rsidR="00AB7AC7" w:rsidRPr="009469BE" w14:paraId="24E5DE27" w14:textId="77777777" w:rsidTr="38C82F52">
        <w:trPr>
          <w:trHeight w:val="538"/>
        </w:trPr>
        <w:tc>
          <w:tcPr>
            <w:tcW w:w="2782" w:type="dxa"/>
            <w:tcBorders>
              <w:top w:val="thickThinLargeGap" w:sz="24" w:space="0" w:color="CCE0DA"/>
              <w:left w:val="thinThickLargeGap" w:sz="24" w:space="0" w:color="CCE0DA"/>
              <w:bottom w:val="single" w:sz="6" w:space="0" w:color="CCE0DA"/>
            </w:tcBorders>
          </w:tcPr>
          <w:p w14:paraId="0A450F5D" w14:textId="2B8E7754" w:rsidR="00AB7AC7" w:rsidRPr="007B46AE" w:rsidRDefault="00AB7AC7" w:rsidP="006145D3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/>
                <w:bCs/>
                <w:color w:val="008576"/>
              </w:rPr>
            </w:pPr>
          </w:p>
        </w:tc>
        <w:tc>
          <w:tcPr>
            <w:tcW w:w="2410" w:type="dxa"/>
            <w:gridSpan w:val="2"/>
            <w:tcBorders>
              <w:top w:val="thickThinLargeGap" w:sz="24" w:space="0" w:color="CCE0DA"/>
              <w:bottom w:val="single" w:sz="6" w:space="0" w:color="CCE0DA"/>
            </w:tcBorders>
          </w:tcPr>
          <w:p w14:paraId="7536C79A" w14:textId="63C87291" w:rsidR="00AB7AC7" w:rsidRPr="00D77E20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/>
                <w:bCs/>
                <w:color w:val="008576"/>
              </w:rPr>
            </w:pPr>
            <w:r w:rsidRPr="00D77E20">
              <w:rPr>
                <w:rFonts w:ascii="Arial" w:hAnsi="Arial" w:cs="Arial"/>
                <w:b/>
                <w:bCs/>
                <w:color w:val="008576"/>
              </w:rPr>
              <w:t>Nominee Name</w:t>
            </w:r>
          </w:p>
        </w:tc>
        <w:tc>
          <w:tcPr>
            <w:tcW w:w="2311" w:type="dxa"/>
            <w:tcBorders>
              <w:top w:val="thickThinLargeGap" w:sz="24" w:space="0" w:color="CCE0DA"/>
              <w:bottom w:val="single" w:sz="6" w:space="0" w:color="CCE0DA"/>
            </w:tcBorders>
          </w:tcPr>
          <w:p w14:paraId="7065FEB4" w14:textId="0AE83EBC" w:rsidR="00D77E20" w:rsidRPr="00D77E20" w:rsidRDefault="00AB7AC7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/>
                <w:bCs/>
                <w:color w:val="008576"/>
              </w:rPr>
            </w:pPr>
            <w:r w:rsidRPr="00D77E20">
              <w:rPr>
                <w:rFonts w:ascii="Arial" w:hAnsi="Arial" w:cs="Arial"/>
                <w:b/>
                <w:bCs/>
                <w:color w:val="008576"/>
              </w:rPr>
              <w:t>Nominee Email</w:t>
            </w:r>
          </w:p>
        </w:tc>
        <w:tc>
          <w:tcPr>
            <w:tcW w:w="2430" w:type="dxa"/>
            <w:tcBorders>
              <w:top w:val="thickThinLargeGap" w:sz="24" w:space="0" w:color="CCE0DA"/>
              <w:bottom w:val="single" w:sz="6" w:space="0" w:color="CCE0DA"/>
              <w:right w:val="thickThinLargeGap" w:sz="24" w:space="0" w:color="CCE0DA"/>
            </w:tcBorders>
          </w:tcPr>
          <w:p w14:paraId="166B13DE" w14:textId="7D34DF43" w:rsidR="00AB7AC7" w:rsidRPr="00D77E20" w:rsidRDefault="00AB7AC7" w:rsidP="006145D3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/>
                <w:bCs/>
                <w:color w:val="008576"/>
              </w:rPr>
            </w:pPr>
            <w:r w:rsidRPr="00D77E20">
              <w:rPr>
                <w:rFonts w:ascii="Arial" w:hAnsi="Arial" w:cs="Arial"/>
                <w:b/>
                <w:bCs/>
                <w:color w:val="008576"/>
              </w:rPr>
              <w:t>Company</w:t>
            </w:r>
          </w:p>
        </w:tc>
      </w:tr>
      <w:tr w:rsidR="00D77E20" w:rsidRPr="009469BE" w14:paraId="5C8F86FF" w14:textId="77777777" w:rsidTr="38C82F52">
        <w:tc>
          <w:tcPr>
            <w:tcW w:w="2782" w:type="dxa"/>
            <w:tcBorders>
              <w:left w:val="thinThickLargeGap" w:sz="24" w:space="0" w:color="CCE0DA"/>
              <w:bottom w:val="single" w:sz="4" w:space="0" w:color="CCE0DA"/>
            </w:tcBorders>
          </w:tcPr>
          <w:p w14:paraId="4AD36674" w14:textId="511E4BFA" w:rsidR="00D77E20" w:rsidRPr="007B46AE" w:rsidRDefault="00D77E20" w:rsidP="007A2755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Arial" w:hAnsi="Arial" w:cs="Arial"/>
                <w:b/>
                <w:bCs/>
                <w:color w:val="008576"/>
              </w:rPr>
            </w:pPr>
            <w:r w:rsidRPr="007B46AE">
              <w:rPr>
                <w:rFonts w:ascii="Arial" w:hAnsi="Arial" w:cs="Arial"/>
                <w:b/>
                <w:bCs/>
                <w:color w:val="008576"/>
              </w:rPr>
              <w:t>Energy Balancing Credit Committee (EBCC)</w:t>
            </w:r>
          </w:p>
        </w:tc>
        <w:tc>
          <w:tcPr>
            <w:tcW w:w="2410" w:type="dxa"/>
            <w:gridSpan w:val="2"/>
            <w:tcBorders>
              <w:bottom w:val="single" w:sz="4" w:space="0" w:color="CCE0DA"/>
            </w:tcBorders>
          </w:tcPr>
          <w:p w14:paraId="48912BB0" w14:textId="2CC8923F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2311" w:type="dxa"/>
            <w:tcBorders>
              <w:bottom w:val="single" w:sz="4" w:space="0" w:color="CCE0DA"/>
            </w:tcBorders>
          </w:tcPr>
          <w:p w14:paraId="0445D2B6" w14:textId="10ECA26A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bottom w:val="single" w:sz="4" w:space="0" w:color="CCE0DA"/>
              <w:right w:val="thickThinLargeGap" w:sz="24" w:space="0" w:color="CCE0DA"/>
            </w:tcBorders>
          </w:tcPr>
          <w:p w14:paraId="2B0E3EE4" w14:textId="5EE19B43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</w:tr>
      <w:tr w:rsidR="00D77E20" w:rsidRPr="009469BE" w14:paraId="225166B1" w14:textId="77777777" w:rsidTr="38C82F52">
        <w:tc>
          <w:tcPr>
            <w:tcW w:w="2782" w:type="dxa"/>
            <w:tcBorders>
              <w:top w:val="single" w:sz="4" w:space="0" w:color="CCE0DA"/>
              <w:left w:val="thinThickLargeGap" w:sz="24" w:space="0" w:color="CCE0DA"/>
              <w:bottom w:val="thinThickThinLargeGap" w:sz="24" w:space="0" w:color="CCE0DA"/>
            </w:tcBorders>
          </w:tcPr>
          <w:p w14:paraId="0CDEF767" w14:textId="262F2A24" w:rsidR="00D77E20" w:rsidRPr="007B46AE" w:rsidRDefault="006D497A" w:rsidP="007A2755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Arial" w:hAnsi="Arial" w:cs="Arial"/>
                <w:b/>
                <w:bCs/>
                <w:color w:val="008576"/>
              </w:rPr>
            </w:pPr>
            <w:r w:rsidRPr="007B46AE">
              <w:rPr>
                <w:rFonts w:ascii="Arial" w:hAnsi="Arial" w:cs="Arial"/>
                <w:b/>
                <w:bCs/>
                <w:color w:val="008576"/>
              </w:rPr>
              <w:t>Performance Assurance Committee (PAC)</w:t>
            </w:r>
          </w:p>
        </w:tc>
        <w:tc>
          <w:tcPr>
            <w:tcW w:w="2410" w:type="dxa"/>
            <w:gridSpan w:val="2"/>
            <w:tcBorders>
              <w:top w:val="single" w:sz="4" w:space="0" w:color="CCE0DA"/>
              <w:bottom w:val="thinThickThinLargeGap" w:sz="24" w:space="0" w:color="CCE0DA"/>
            </w:tcBorders>
          </w:tcPr>
          <w:p w14:paraId="022D526D" w14:textId="6D26D999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2311" w:type="dxa"/>
            <w:tcBorders>
              <w:top w:val="single" w:sz="4" w:space="0" w:color="CCE0DA"/>
              <w:bottom w:val="thinThickThinLargeGap" w:sz="24" w:space="0" w:color="CCE0DA"/>
            </w:tcBorders>
          </w:tcPr>
          <w:p w14:paraId="1FBFC9B6" w14:textId="2C097BA4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single" w:sz="4" w:space="0" w:color="CCE0DA"/>
              <w:bottom w:val="thinThickThinLargeGap" w:sz="24" w:space="0" w:color="CCE0DA"/>
              <w:right w:val="thickThinLargeGap" w:sz="24" w:space="0" w:color="CCE0DA"/>
            </w:tcBorders>
          </w:tcPr>
          <w:p w14:paraId="60C5E0E4" w14:textId="2E05EA84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</w:tr>
      <w:tr w:rsidR="00D77E20" w:rsidRPr="009469BE" w14:paraId="25E64E7E" w14:textId="77777777" w:rsidTr="38C82F52">
        <w:tc>
          <w:tcPr>
            <w:tcW w:w="2782" w:type="dxa"/>
            <w:tcBorders>
              <w:top w:val="thinThickThinLargeGap" w:sz="24" w:space="0" w:color="CCE0DA"/>
              <w:left w:val="thinThickLargeGap" w:sz="24" w:space="0" w:color="CCE0DA"/>
              <w:bottom w:val="single" w:sz="4" w:space="0" w:color="CCE0DA"/>
              <w:right w:val="single" w:sz="4" w:space="0" w:color="CCE0DA"/>
            </w:tcBorders>
          </w:tcPr>
          <w:p w14:paraId="400A4541" w14:textId="4D00009C" w:rsidR="00D77E20" w:rsidRPr="007B46AE" w:rsidRDefault="00D77E20" w:rsidP="007A2755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Arial" w:hAnsi="Arial" w:cs="Arial"/>
                <w:b/>
                <w:bCs/>
                <w:color w:val="008576"/>
              </w:rPr>
            </w:pPr>
            <w:r w:rsidRPr="007B46AE">
              <w:rPr>
                <w:rFonts w:ascii="Arial" w:hAnsi="Arial" w:cs="Arial"/>
                <w:b/>
                <w:bCs/>
                <w:color w:val="008576"/>
              </w:rPr>
              <w:t>DSC Change Management Committee</w:t>
            </w:r>
          </w:p>
        </w:tc>
        <w:tc>
          <w:tcPr>
            <w:tcW w:w="2410" w:type="dxa"/>
            <w:gridSpan w:val="2"/>
            <w:tcBorders>
              <w:top w:val="thinThickThinLargeGap" w:sz="24" w:space="0" w:color="CCE0DA"/>
              <w:left w:val="single" w:sz="4" w:space="0" w:color="CCE0DA"/>
              <w:bottom w:val="single" w:sz="4" w:space="0" w:color="CCE0DA"/>
              <w:right w:val="single" w:sz="4" w:space="0" w:color="CCE0DA"/>
            </w:tcBorders>
          </w:tcPr>
          <w:p w14:paraId="47AD8813" w14:textId="4B5E6E78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2311" w:type="dxa"/>
            <w:tcBorders>
              <w:top w:val="thinThickThinLargeGap" w:sz="24" w:space="0" w:color="CCE0DA"/>
              <w:left w:val="single" w:sz="4" w:space="0" w:color="CCE0DA"/>
              <w:bottom w:val="single" w:sz="4" w:space="0" w:color="CCE0DA"/>
              <w:right w:val="single" w:sz="4" w:space="0" w:color="CCE0DA"/>
            </w:tcBorders>
          </w:tcPr>
          <w:p w14:paraId="674A27DA" w14:textId="1B711B56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thinThickThinLargeGap" w:sz="24" w:space="0" w:color="CCE0DA"/>
              <w:left w:val="single" w:sz="4" w:space="0" w:color="CCE0DA"/>
              <w:bottom w:val="single" w:sz="4" w:space="0" w:color="CCE0DA"/>
              <w:right w:val="thickThinLargeGap" w:sz="24" w:space="0" w:color="CCE0DA"/>
            </w:tcBorders>
          </w:tcPr>
          <w:p w14:paraId="650FB02B" w14:textId="0699F8ED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</w:tr>
      <w:tr w:rsidR="00D77E20" w:rsidRPr="009469BE" w14:paraId="31F88048" w14:textId="77777777" w:rsidTr="38C82F52">
        <w:tc>
          <w:tcPr>
            <w:tcW w:w="2782" w:type="dxa"/>
            <w:tcBorders>
              <w:top w:val="single" w:sz="4" w:space="0" w:color="CCE0DA"/>
              <w:left w:val="thinThickLargeGap" w:sz="24" w:space="0" w:color="CCE0DA"/>
              <w:bottom w:val="single" w:sz="4" w:space="0" w:color="CCE0DA"/>
              <w:right w:val="single" w:sz="4" w:space="0" w:color="CCE0DA"/>
            </w:tcBorders>
          </w:tcPr>
          <w:p w14:paraId="60E38667" w14:textId="26311D20" w:rsidR="00D77E20" w:rsidRPr="007B46AE" w:rsidRDefault="00D77E20" w:rsidP="007A2755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Arial" w:hAnsi="Arial" w:cs="Arial"/>
                <w:b/>
                <w:bCs/>
                <w:color w:val="008576"/>
              </w:rPr>
            </w:pPr>
            <w:r w:rsidRPr="007B46AE">
              <w:rPr>
                <w:rFonts w:ascii="Arial" w:hAnsi="Arial" w:cs="Arial"/>
                <w:b/>
                <w:bCs/>
                <w:color w:val="008576"/>
              </w:rPr>
              <w:t>DSC Contract Management Committee</w:t>
            </w:r>
          </w:p>
        </w:tc>
        <w:tc>
          <w:tcPr>
            <w:tcW w:w="2410" w:type="dxa"/>
            <w:gridSpan w:val="2"/>
            <w:tcBorders>
              <w:top w:val="single" w:sz="4" w:space="0" w:color="CCE0DA"/>
              <w:left w:val="single" w:sz="4" w:space="0" w:color="CCE0DA"/>
              <w:bottom w:val="single" w:sz="4" w:space="0" w:color="CCE0DA"/>
              <w:right w:val="single" w:sz="4" w:space="0" w:color="CCE0DA"/>
            </w:tcBorders>
          </w:tcPr>
          <w:p w14:paraId="67B51F92" w14:textId="092D2680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2311" w:type="dxa"/>
            <w:tcBorders>
              <w:top w:val="single" w:sz="4" w:space="0" w:color="CCE0DA"/>
              <w:left w:val="single" w:sz="4" w:space="0" w:color="CCE0DA"/>
              <w:bottom w:val="single" w:sz="4" w:space="0" w:color="CCE0DA"/>
              <w:right w:val="single" w:sz="4" w:space="0" w:color="CCE0DA"/>
            </w:tcBorders>
          </w:tcPr>
          <w:p w14:paraId="2A890A51" w14:textId="25DDCB06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single" w:sz="4" w:space="0" w:color="CCE0DA"/>
              <w:left w:val="single" w:sz="4" w:space="0" w:color="CCE0DA"/>
              <w:bottom w:val="single" w:sz="4" w:space="0" w:color="CCE0DA"/>
              <w:right w:val="thickThinLargeGap" w:sz="24" w:space="0" w:color="CCE0DA"/>
            </w:tcBorders>
          </w:tcPr>
          <w:p w14:paraId="13A81348" w14:textId="17E4198F" w:rsidR="00D77E20" w:rsidRPr="00BC75F6" w:rsidRDefault="00D77E20" w:rsidP="00D77E20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</w:tr>
      <w:tr w:rsidR="006D497A" w:rsidRPr="009469BE" w14:paraId="699CB745" w14:textId="77777777" w:rsidTr="38C82F52">
        <w:tc>
          <w:tcPr>
            <w:tcW w:w="2782" w:type="dxa"/>
            <w:tcBorders>
              <w:top w:val="single" w:sz="4" w:space="0" w:color="CCE0DA"/>
              <w:left w:val="thinThickLargeGap" w:sz="24" w:space="0" w:color="CCE0DA"/>
              <w:bottom w:val="thickThinLargeGap" w:sz="24" w:space="0" w:color="CCE0DA"/>
              <w:right w:val="single" w:sz="4" w:space="0" w:color="CCE0DA"/>
            </w:tcBorders>
          </w:tcPr>
          <w:p w14:paraId="7F079F36" w14:textId="0B87F56F" w:rsidR="006D497A" w:rsidRPr="007B46AE" w:rsidRDefault="006D497A" w:rsidP="007A2755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jc w:val="both"/>
              <w:rPr>
                <w:rFonts w:ascii="Arial" w:hAnsi="Arial" w:cs="Arial"/>
                <w:b/>
                <w:bCs/>
                <w:color w:val="008576"/>
              </w:rPr>
            </w:pPr>
            <w:r w:rsidRPr="007B46AE">
              <w:rPr>
                <w:rFonts w:ascii="Arial" w:hAnsi="Arial" w:cs="Arial"/>
                <w:b/>
                <w:bCs/>
                <w:color w:val="008576"/>
              </w:rPr>
              <w:t xml:space="preserve">DSC Credit Committee </w:t>
            </w:r>
          </w:p>
        </w:tc>
        <w:tc>
          <w:tcPr>
            <w:tcW w:w="2410" w:type="dxa"/>
            <w:gridSpan w:val="2"/>
            <w:tcBorders>
              <w:top w:val="single" w:sz="4" w:space="0" w:color="CCE0DA"/>
              <w:left w:val="single" w:sz="4" w:space="0" w:color="CCE0DA"/>
              <w:bottom w:val="thickThinLargeGap" w:sz="24" w:space="0" w:color="CCE0DA"/>
              <w:right w:val="single" w:sz="4" w:space="0" w:color="CCE0DA"/>
            </w:tcBorders>
          </w:tcPr>
          <w:p w14:paraId="6273CFA7" w14:textId="77777777" w:rsidR="006D497A" w:rsidRPr="00BC75F6" w:rsidRDefault="006D497A" w:rsidP="006D497A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2311" w:type="dxa"/>
            <w:tcBorders>
              <w:top w:val="single" w:sz="4" w:space="0" w:color="CCE0DA"/>
              <w:left w:val="single" w:sz="4" w:space="0" w:color="CCE0DA"/>
              <w:bottom w:val="thickThinLargeGap" w:sz="24" w:space="0" w:color="CCE0DA"/>
              <w:right w:val="single" w:sz="4" w:space="0" w:color="CCE0DA"/>
            </w:tcBorders>
          </w:tcPr>
          <w:p w14:paraId="0FF22F62" w14:textId="77777777" w:rsidR="006D497A" w:rsidRPr="00BC75F6" w:rsidRDefault="006D497A" w:rsidP="006D497A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  <w:tc>
          <w:tcPr>
            <w:tcW w:w="2430" w:type="dxa"/>
            <w:tcBorders>
              <w:top w:val="single" w:sz="4" w:space="0" w:color="CCE0DA"/>
              <w:left w:val="single" w:sz="4" w:space="0" w:color="CCE0DA"/>
              <w:bottom w:val="thickThinLargeGap" w:sz="24" w:space="0" w:color="CCE0DA"/>
              <w:right w:val="thickThinLargeGap" w:sz="24" w:space="0" w:color="CCE0DA"/>
            </w:tcBorders>
          </w:tcPr>
          <w:p w14:paraId="591083CA" w14:textId="77777777" w:rsidR="006D497A" w:rsidRPr="00BC75F6" w:rsidRDefault="006D497A" w:rsidP="006D497A">
            <w:pPr>
              <w:widowControl w:val="0"/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Cs/>
              </w:rPr>
            </w:pPr>
          </w:p>
        </w:tc>
      </w:tr>
    </w:tbl>
    <w:p w14:paraId="24996EB7" w14:textId="2D393B1F" w:rsidR="00CB6C75" w:rsidRDefault="00CB6C75" w:rsidP="00FE54D8">
      <w:pPr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p w14:paraId="6E996980" w14:textId="00C68FBB" w:rsidR="00CA453F" w:rsidRDefault="00CA453F" w:rsidP="00FE54D8">
      <w:pPr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p w14:paraId="7F0AB03D" w14:textId="77777777" w:rsidR="00A13BFA" w:rsidRDefault="00A13BFA" w:rsidP="00FE54D8">
      <w:pPr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p w14:paraId="28671629" w14:textId="77777777" w:rsidR="00B242EC" w:rsidRPr="00B242EC" w:rsidRDefault="00B242EC" w:rsidP="00B242EC">
      <w:pPr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p w14:paraId="7E67E731" w14:textId="77777777" w:rsidR="00B242EC" w:rsidRPr="00B242EC" w:rsidRDefault="00B242EC" w:rsidP="00B242EC">
      <w:pPr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p w14:paraId="46273D86" w14:textId="77777777" w:rsidR="00B242EC" w:rsidRDefault="00B242EC" w:rsidP="00B242EC">
      <w:pPr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p w14:paraId="66BF37F5" w14:textId="77777777" w:rsidR="00B242EC" w:rsidRPr="00B242EC" w:rsidRDefault="00B242EC" w:rsidP="00B242EC">
      <w:pPr>
        <w:rPr>
          <w:rFonts w:ascii="Arial" w:eastAsiaTheme="minorEastAsia" w:hAnsi="Arial" w:cs="Arial"/>
          <w:sz w:val="22"/>
          <w:szCs w:val="22"/>
          <w:lang w:val="en-US" w:eastAsia="ja-JP"/>
        </w:rPr>
      </w:pPr>
    </w:p>
    <w:sectPr w:rsidR="00B242EC" w:rsidRPr="00B242EC" w:rsidSect="00AC3FA0">
      <w:headerReference w:type="default" r:id="rId13"/>
      <w:footerReference w:type="default" r:id="rId14"/>
      <w:pgSz w:w="11900" w:h="16840" w:code="9"/>
      <w:pgMar w:top="1166" w:right="1325" w:bottom="851" w:left="1134" w:header="720" w:footer="42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5C180" w14:textId="77777777" w:rsidR="00AA2830" w:rsidRDefault="00AA2830" w:rsidP="00E541BD">
      <w:r>
        <w:separator/>
      </w:r>
    </w:p>
  </w:endnote>
  <w:endnote w:type="continuationSeparator" w:id="0">
    <w:p w14:paraId="22CBAEA0" w14:textId="77777777" w:rsidR="00AA2830" w:rsidRDefault="00AA2830" w:rsidP="00E5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D2F7C" w14:textId="6B849813" w:rsidR="005C4D3E" w:rsidRPr="0099023D" w:rsidRDefault="00932578" w:rsidP="00672AC9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820"/>
        <w:tab w:val="right" w:pos="9781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Further </w:t>
    </w:r>
    <w:r w:rsidR="00B72050">
      <w:rPr>
        <w:rFonts w:ascii="Arial" w:hAnsi="Arial" w:cs="Arial"/>
        <w:sz w:val="16"/>
        <w:szCs w:val="16"/>
      </w:rPr>
      <w:t xml:space="preserve">User </w:t>
    </w:r>
    <w:r w:rsidR="005C4D3E">
      <w:rPr>
        <w:rFonts w:ascii="Arial" w:hAnsi="Arial" w:cs="Arial"/>
        <w:sz w:val="16"/>
        <w:szCs w:val="16"/>
      </w:rPr>
      <w:t>Representative Nomination Form</w:t>
    </w:r>
    <w:r w:rsidR="003F0C80">
      <w:rPr>
        <w:rFonts w:ascii="Arial" w:hAnsi="Arial" w:cs="Arial"/>
        <w:sz w:val="16"/>
        <w:szCs w:val="16"/>
      </w:rPr>
      <w:t xml:space="preserve"> </w:t>
    </w:r>
    <w:r w:rsidR="005C4D3E" w:rsidRPr="0099023D">
      <w:rPr>
        <w:rFonts w:ascii="Arial" w:hAnsi="Arial" w:cs="Arial"/>
        <w:sz w:val="16"/>
        <w:szCs w:val="16"/>
      </w:rPr>
      <w:tab/>
    </w:r>
    <w:r w:rsidR="005C4D3E" w:rsidRPr="0099023D">
      <w:rPr>
        <w:rFonts w:ascii="Arial" w:hAnsi="Arial" w:cs="Arial"/>
        <w:sz w:val="16"/>
        <w:szCs w:val="16"/>
        <w:lang w:val="en-US"/>
      </w:rPr>
      <w:t xml:space="preserve">Page </w:t>
    </w:r>
    <w:r w:rsidR="005C4D3E" w:rsidRPr="0099023D">
      <w:rPr>
        <w:rFonts w:ascii="Arial" w:hAnsi="Arial" w:cs="Arial"/>
        <w:sz w:val="16"/>
        <w:szCs w:val="16"/>
        <w:lang w:val="en-US"/>
      </w:rPr>
      <w:fldChar w:fldCharType="begin"/>
    </w:r>
    <w:r w:rsidR="005C4D3E" w:rsidRPr="0099023D">
      <w:rPr>
        <w:rFonts w:ascii="Arial" w:hAnsi="Arial" w:cs="Arial"/>
        <w:sz w:val="16"/>
        <w:szCs w:val="16"/>
        <w:lang w:val="en-US"/>
      </w:rPr>
      <w:instrText xml:space="preserve"> PAGE </w:instrText>
    </w:r>
    <w:r w:rsidR="005C4D3E" w:rsidRPr="0099023D">
      <w:rPr>
        <w:rFonts w:ascii="Arial" w:hAnsi="Arial" w:cs="Arial"/>
        <w:sz w:val="16"/>
        <w:szCs w:val="16"/>
        <w:lang w:val="en-US"/>
      </w:rPr>
      <w:fldChar w:fldCharType="separate"/>
    </w:r>
    <w:r w:rsidR="00C658BB">
      <w:rPr>
        <w:rFonts w:ascii="Arial" w:hAnsi="Arial" w:cs="Arial"/>
        <w:noProof/>
        <w:sz w:val="16"/>
        <w:szCs w:val="16"/>
        <w:lang w:val="en-US"/>
      </w:rPr>
      <w:t>1</w:t>
    </w:r>
    <w:r w:rsidR="005C4D3E" w:rsidRPr="0099023D">
      <w:rPr>
        <w:rFonts w:ascii="Arial" w:hAnsi="Arial" w:cs="Arial"/>
        <w:sz w:val="16"/>
        <w:szCs w:val="16"/>
        <w:lang w:val="en-US"/>
      </w:rPr>
      <w:fldChar w:fldCharType="end"/>
    </w:r>
    <w:r w:rsidR="005C4D3E" w:rsidRPr="0099023D">
      <w:rPr>
        <w:rFonts w:ascii="Arial" w:hAnsi="Arial" w:cs="Arial"/>
        <w:sz w:val="16"/>
        <w:szCs w:val="16"/>
        <w:lang w:val="en-US"/>
      </w:rPr>
      <w:t xml:space="preserve"> of </w:t>
    </w:r>
    <w:r w:rsidR="005C4D3E" w:rsidRPr="0099023D">
      <w:rPr>
        <w:rFonts w:ascii="Arial" w:hAnsi="Arial" w:cs="Arial"/>
        <w:sz w:val="16"/>
        <w:szCs w:val="16"/>
        <w:lang w:val="en-US"/>
      </w:rPr>
      <w:fldChar w:fldCharType="begin"/>
    </w:r>
    <w:r w:rsidR="005C4D3E" w:rsidRPr="0099023D">
      <w:rPr>
        <w:rFonts w:ascii="Arial" w:hAnsi="Arial" w:cs="Arial"/>
        <w:sz w:val="16"/>
        <w:szCs w:val="16"/>
        <w:lang w:val="en-US"/>
      </w:rPr>
      <w:instrText xml:space="preserve"> NUMPAGES </w:instrText>
    </w:r>
    <w:r w:rsidR="005C4D3E" w:rsidRPr="0099023D">
      <w:rPr>
        <w:rFonts w:ascii="Arial" w:hAnsi="Arial" w:cs="Arial"/>
        <w:sz w:val="16"/>
        <w:szCs w:val="16"/>
        <w:lang w:val="en-US"/>
      </w:rPr>
      <w:fldChar w:fldCharType="separate"/>
    </w:r>
    <w:r w:rsidR="00C658BB">
      <w:rPr>
        <w:rFonts w:ascii="Arial" w:hAnsi="Arial" w:cs="Arial"/>
        <w:noProof/>
        <w:sz w:val="16"/>
        <w:szCs w:val="16"/>
        <w:lang w:val="en-US"/>
      </w:rPr>
      <w:t>1</w:t>
    </w:r>
    <w:r w:rsidR="005C4D3E" w:rsidRPr="0099023D">
      <w:rPr>
        <w:rFonts w:ascii="Arial" w:hAnsi="Arial" w:cs="Arial"/>
        <w:sz w:val="16"/>
        <w:szCs w:val="16"/>
        <w:lang w:val="en-US"/>
      </w:rPr>
      <w:fldChar w:fldCharType="end"/>
    </w:r>
    <w:r w:rsidR="005C4D3E" w:rsidRPr="0099023D">
      <w:rPr>
        <w:rFonts w:ascii="Arial" w:hAnsi="Arial" w:cs="Arial"/>
        <w:sz w:val="16"/>
        <w:szCs w:val="16"/>
        <w:lang w:val="en-US"/>
      </w:rPr>
      <w:tab/>
      <w:t xml:space="preserve">Version </w:t>
    </w:r>
    <w:r w:rsidR="000B46D8">
      <w:rPr>
        <w:rFonts w:ascii="Arial" w:hAnsi="Arial" w:cs="Arial"/>
        <w:sz w:val="16"/>
        <w:szCs w:val="16"/>
        <w:lang w:val="en-US"/>
      </w:rPr>
      <w:t>1.0</w:t>
    </w:r>
  </w:p>
  <w:p w14:paraId="1F5F18B7" w14:textId="5DB8A61B" w:rsidR="005C4D3E" w:rsidRPr="0099023D" w:rsidRDefault="005C4D3E" w:rsidP="00E03575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2"/>
        <w:tab w:val="right" w:pos="9781"/>
      </w:tabs>
      <w:rPr>
        <w:rFonts w:ascii="Arial" w:hAnsi="Arial" w:cs="Arial"/>
      </w:rPr>
    </w:pPr>
    <w:r w:rsidRPr="0099023D">
      <w:rPr>
        <w:rFonts w:ascii="Arial" w:hAnsi="Arial" w:cs="Arial"/>
        <w:sz w:val="16"/>
        <w:szCs w:val="16"/>
        <w:lang w:val="en-US"/>
      </w:rPr>
      <w:tab/>
    </w:r>
    <w:r w:rsidRPr="0099023D">
      <w:rPr>
        <w:rFonts w:ascii="Arial" w:hAnsi="Arial" w:cs="Arial"/>
        <w:sz w:val="16"/>
        <w:szCs w:val="16"/>
      </w:rPr>
      <w:tab/>
    </w:r>
    <w:r w:rsidR="00932578">
      <w:rPr>
        <w:rFonts w:ascii="Arial" w:hAnsi="Arial" w:cs="Arial"/>
        <w:sz w:val="16"/>
        <w:szCs w:val="16"/>
      </w:rPr>
      <w:t>03 July</w:t>
    </w:r>
    <w:r w:rsidR="002B2056">
      <w:rPr>
        <w:rFonts w:ascii="Arial" w:hAnsi="Arial" w:cs="Arial"/>
        <w:sz w:val="16"/>
        <w:szCs w:val="16"/>
      </w:rPr>
      <w:t xml:space="preserve"> 202</w:t>
    </w:r>
    <w:r w:rsidR="00E03575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0C54A" w14:textId="77777777" w:rsidR="00AA2830" w:rsidRDefault="00AA2830" w:rsidP="00E541BD">
      <w:r>
        <w:separator/>
      </w:r>
    </w:p>
  </w:footnote>
  <w:footnote w:type="continuationSeparator" w:id="0">
    <w:p w14:paraId="776D8C46" w14:textId="77777777" w:rsidR="00AA2830" w:rsidRDefault="00AA2830" w:rsidP="00E5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DBF5" w14:textId="46E7E0BE" w:rsidR="005C4D3E" w:rsidRDefault="00BF521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A5C4F5" wp14:editId="6334B84B">
          <wp:simplePos x="0" y="0"/>
          <wp:positionH relativeFrom="column">
            <wp:posOffset>0</wp:posOffset>
          </wp:positionH>
          <wp:positionV relativeFrom="paragraph">
            <wp:posOffset>-66601</wp:posOffset>
          </wp:positionV>
          <wp:extent cx="2057400" cy="274320"/>
          <wp:effectExtent l="0" t="0" r="0" b="0"/>
          <wp:wrapThrough wrapText="right">
            <wp:wrapPolygon edited="0">
              <wp:start x="0" y="0"/>
              <wp:lineTo x="0" y="19500"/>
              <wp:lineTo x="21400" y="19500"/>
              <wp:lineTo x="2140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pStyle w:val="Heading1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46472F"/>
    <w:multiLevelType w:val="hybridMultilevel"/>
    <w:tmpl w:val="4620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31490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F044CE0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425E06"/>
    <w:multiLevelType w:val="hybridMultilevel"/>
    <w:tmpl w:val="AB6A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44AEF"/>
    <w:multiLevelType w:val="hybridMultilevel"/>
    <w:tmpl w:val="CFC4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802FF"/>
    <w:multiLevelType w:val="hybridMultilevel"/>
    <w:tmpl w:val="2AE6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967560">
    <w:abstractNumId w:val="6"/>
  </w:num>
  <w:num w:numId="2" w16cid:durableId="830411762">
    <w:abstractNumId w:val="0"/>
  </w:num>
  <w:num w:numId="3" w16cid:durableId="1467622368">
    <w:abstractNumId w:val="1"/>
  </w:num>
  <w:num w:numId="4" w16cid:durableId="945116947">
    <w:abstractNumId w:val="2"/>
  </w:num>
  <w:num w:numId="5" w16cid:durableId="1501575572">
    <w:abstractNumId w:val="3"/>
  </w:num>
  <w:num w:numId="6" w16cid:durableId="1678772512">
    <w:abstractNumId w:val="4"/>
  </w:num>
  <w:num w:numId="7" w16cid:durableId="2143233935">
    <w:abstractNumId w:val="7"/>
  </w:num>
  <w:num w:numId="8" w16cid:durableId="151336668">
    <w:abstractNumId w:val="5"/>
  </w:num>
  <w:num w:numId="9" w16cid:durableId="24451226">
    <w:abstractNumId w:val="8"/>
  </w:num>
  <w:num w:numId="10" w16cid:durableId="1199584141">
    <w:abstractNumId w:val="9"/>
  </w:num>
  <w:num w:numId="11" w16cid:durableId="1383534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BD"/>
    <w:rsid w:val="00004CA2"/>
    <w:rsid w:val="000124B7"/>
    <w:rsid w:val="00017F2D"/>
    <w:rsid w:val="000256FE"/>
    <w:rsid w:val="00034B58"/>
    <w:rsid w:val="00045FAF"/>
    <w:rsid w:val="00057F31"/>
    <w:rsid w:val="00066ED6"/>
    <w:rsid w:val="00072B30"/>
    <w:rsid w:val="0007483B"/>
    <w:rsid w:val="00084CC3"/>
    <w:rsid w:val="000A5C70"/>
    <w:rsid w:val="000B1EEA"/>
    <w:rsid w:val="000B2B70"/>
    <w:rsid w:val="000B46D8"/>
    <w:rsid w:val="000D5A6B"/>
    <w:rsid w:val="000D6286"/>
    <w:rsid w:val="000F3C2D"/>
    <w:rsid w:val="00110B4F"/>
    <w:rsid w:val="00124CBB"/>
    <w:rsid w:val="001272B7"/>
    <w:rsid w:val="00142E9D"/>
    <w:rsid w:val="001443AD"/>
    <w:rsid w:val="00145406"/>
    <w:rsid w:val="0014709A"/>
    <w:rsid w:val="001634DB"/>
    <w:rsid w:val="00174884"/>
    <w:rsid w:val="001826AF"/>
    <w:rsid w:val="0019236E"/>
    <w:rsid w:val="001D6FF1"/>
    <w:rsid w:val="001E2B49"/>
    <w:rsid w:val="001F4B24"/>
    <w:rsid w:val="001F6745"/>
    <w:rsid w:val="001F7433"/>
    <w:rsid w:val="00201B93"/>
    <w:rsid w:val="0020371D"/>
    <w:rsid w:val="00207523"/>
    <w:rsid w:val="0021502D"/>
    <w:rsid w:val="00221D5E"/>
    <w:rsid w:val="002227DE"/>
    <w:rsid w:val="0023025F"/>
    <w:rsid w:val="00233F74"/>
    <w:rsid w:val="00237229"/>
    <w:rsid w:val="00241481"/>
    <w:rsid w:val="00245705"/>
    <w:rsid w:val="00267959"/>
    <w:rsid w:val="002717B9"/>
    <w:rsid w:val="0027598B"/>
    <w:rsid w:val="002814C2"/>
    <w:rsid w:val="002850BC"/>
    <w:rsid w:val="002A2B14"/>
    <w:rsid w:val="002A2B8E"/>
    <w:rsid w:val="002A7135"/>
    <w:rsid w:val="002B2056"/>
    <w:rsid w:val="002B4D9F"/>
    <w:rsid w:val="002C5846"/>
    <w:rsid w:val="002D1C31"/>
    <w:rsid w:val="002D54A4"/>
    <w:rsid w:val="002D580E"/>
    <w:rsid w:val="00301CD7"/>
    <w:rsid w:val="0032137E"/>
    <w:rsid w:val="003351C6"/>
    <w:rsid w:val="00354511"/>
    <w:rsid w:val="00355A5B"/>
    <w:rsid w:val="003607D8"/>
    <w:rsid w:val="003717A0"/>
    <w:rsid w:val="003718DA"/>
    <w:rsid w:val="00393014"/>
    <w:rsid w:val="00396078"/>
    <w:rsid w:val="003A6434"/>
    <w:rsid w:val="003A7C02"/>
    <w:rsid w:val="003C458B"/>
    <w:rsid w:val="003D38B4"/>
    <w:rsid w:val="003D46BC"/>
    <w:rsid w:val="003E76E1"/>
    <w:rsid w:val="003F0C80"/>
    <w:rsid w:val="003F1FA5"/>
    <w:rsid w:val="003F75F2"/>
    <w:rsid w:val="0040198A"/>
    <w:rsid w:val="004042F1"/>
    <w:rsid w:val="004223F7"/>
    <w:rsid w:val="00440EB3"/>
    <w:rsid w:val="004555BD"/>
    <w:rsid w:val="00462717"/>
    <w:rsid w:val="00477BFA"/>
    <w:rsid w:val="00482012"/>
    <w:rsid w:val="00482271"/>
    <w:rsid w:val="004A64E0"/>
    <w:rsid w:val="004D0E33"/>
    <w:rsid w:val="004D2791"/>
    <w:rsid w:val="004D400C"/>
    <w:rsid w:val="004E20B8"/>
    <w:rsid w:val="004E26EC"/>
    <w:rsid w:val="004F5523"/>
    <w:rsid w:val="00502E1E"/>
    <w:rsid w:val="005059E5"/>
    <w:rsid w:val="005177C5"/>
    <w:rsid w:val="00521B5D"/>
    <w:rsid w:val="005450BB"/>
    <w:rsid w:val="00554719"/>
    <w:rsid w:val="00557418"/>
    <w:rsid w:val="0056590C"/>
    <w:rsid w:val="00566AC6"/>
    <w:rsid w:val="00577C79"/>
    <w:rsid w:val="00583027"/>
    <w:rsid w:val="005945CB"/>
    <w:rsid w:val="005958F1"/>
    <w:rsid w:val="005A2358"/>
    <w:rsid w:val="005B0687"/>
    <w:rsid w:val="005C4D3E"/>
    <w:rsid w:val="005F0BFE"/>
    <w:rsid w:val="005F2C9E"/>
    <w:rsid w:val="006001D5"/>
    <w:rsid w:val="00602521"/>
    <w:rsid w:val="0060468A"/>
    <w:rsid w:val="00606F7C"/>
    <w:rsid w:val="006145D3"/>
    <w:rsid w:val="00633D29"/>
    <w:rsid w:val="00634590"/>
    <w:rsid w:val="00640ED6"/>
    <w:rsid w:val="00646E45"/>
    <w:rsid w:val="00664822"/>
    <w:rsid w:val="0066544A"/>
    <w:rsid w:val="00671740"/>
    <w:rsid w:val="00672AC9"/>
    <w:rsid w:val="006746FA"/>
    <w:rsid w:val="00692912"/>
    <w:rsid w:val="00693113"/>
    <w:rsid w:val="00693F07"/>
    <w:rsid w:val="006A349B"/>
    <w:rsid w:val="006A4668"/>
    <w:rsid w:val="006B4350"/>
    <w:rsid w:val="006C67E5"/>
    <w:rsid w:val="006D39E1"/>
    <w:rsid w:val="006D497A"/>
    <w:rsid w:val="006E669F"/>
    <w:rsid w:val="00703332"/>
    <w:rsid w:val="00707CC0"/>
    <w:rsid w:val="00732173"/>
    <w:rsid w:val="0074041A"/>
    <w:rsid w:val="00741B8B"/>
    <w:rsid w:val="007456E8"/>
    <w:rsid w:val="0077144E"/>
    <w:rsid w:val="007870ED"/>
    <w:rsid w:val="00793A3E"/>
    <w:rsid w:val="007A2755"/>
    <w:rsid w:val="007A7785"/>
    <w:rsid w:val="007B46AE"/>
    <w:rsid w:val="007C068B"/>
    <w:rsid w:val="007C3587"/>
    <w:rsid w:val="007D6067"/>
    <w:rsid w:val="007E0131"/>
    <w:rsid w:val="007F2682"/>
    <w:rsid w:val="007F632C"/>
    <w:rsid w:val="00801DAF"/>
    <w:rsid w:val="008020DA"/>
    <w:rsid w:val="00803B17"/>
    <w:rsid w:val="008136AB"/>
    <w:rsid w:val="00816995"/>
    <w:rsid w:val="00816E28"/>
    <w:rsid w:val="00831D1D"/>
    <w:rsid w:val="00867710"/>
    <w:rsid w:val="00870FBE"/>
    <w:rsid w:val="00876CA2"/>
    <w:rsid w:val="00881E49"/>
    <w:rsid w:val="008B0307"/>
    <w:rsid w:val="008B7192"/>
    <w:rsid w:val="008D0541"/>
    <w:rsid w:val="008E2171"/>
    <w:rsid w:val="008E53F6"/>
    <w:rsid w:val="008F31B1"/>
    <w:rsid w:val="009053D9"/>
    <w:rsid w:val="00905433"/>
    <w:rsid w:val="00915536"/>
    <w:rsid w:val="00924678"/>
    <w:rsid w:val="00927B0C"/>
    <w:rsid w:val="009309B0"/>
    <w:rsid w:val="00931948"/>
    <w:rsid w:val="00932578"/>
    <w:rsid w:val="00933735"/>
    <w:rsid w:val="00940995"/>
    <w:rsid w:val="00956AD1"/>
    <w:rsid w:val="00960AEE"/>
    <w:rsid w:val="009641FA"/>
    <w:rsid w:val="009801A2"/>
    <w:rsid w:val="00983244"/>
    <w:rsid w:val="009900CA"/>
    <w:rsid w:val="0099023D"/>
    <w:rsid w:val="00994735"/>
    <w:rsid w:val="009A6C57"/>
    <w:rsid w:val="009C607C"/>
    <w:rsid w:val="009D15EA"/>
    <w:rsid w:val="00A11302"/>
    <w:rsid w:val="00A1249B"/>
    <w:rsid w:val="00A13BFA"/>
    <w:rsid w:val="00A16F63"/>
    <w:rsid w:val="00A27778"/>
    <w:rsid w:val="00A43DDE"/>
    <w:rsid w:val="00A4584E"/>
    <w:rsid w:val="00A7522B"/>
    <w:rsid w:val="00A77F45"/>
    <w:rsid w:val="00A83FF0"/>
    <w:rsid w:val="00A94FA8"/>
    <w:rsid w:val="00A962E7"/>
    <w:rsid w:val="00A97C9E"/>
    <w:rsid w:val="00AA2830"/>
    <w:rsid w:val="00AB2CAB"/>
    <w:rsid w:val="00AB7AC7"/>
    <w:rsid w:val="00AC069A"/>
    <w:rsid w:val="00AC3FA0"/>
    <w:rsid w:val="00AC5196"/>
    <w:rsid w:val="00AD4F7A"/>
    <w:rsid w:val="00AE1DE9"/>
    <w:rsid w:val="00AE5066"/>
    <w:rsid w:val="00AF542D"/>
    <w:rsid w:val="00B128F0"/>
    <w:rsid w:val="00B242EC"/>
    <w:rsid w:val="00B279C5"/>
    <w:rsid w:val="00B3473E"/>
    <w:rsid w:val="00B43CDF"/>
    <w:rsid w:val="00B72050"/>
    <w:rsid w:val="00B74980"/>
    <w:rsid w:val="00B843FE"/>
    <w:rsid w:val="00B952B1"/>
    <w:rsid w:val="00BA1632"/>
    <w:rsid w:val="00BA4ADA"/>
    <w:rsid w:val="00BA76A9"/>
    <w:rsid w:val="00BB48AC"/>
    <w:rsid w:val="00BB4CBD"/>
    <w:rsid w:val="00BC75F6"/>
    <w:rsid w:val="00BD2AF1"/>
    <w:rsid w:val="00BE0847"/>
    <w:rsid w:val="00BE1E61"/>
    <w:rsid w:val="00BE66E8"/>
    <w:rsid w:val="00BF1F3B"/>
    <w:rsid w:val="00BF5214"/>
    <w:rsid w:val="00C01A03"/>
    <w:rsid w:val="00C05EB4"/>
    <w:rsid w:val="00C06BB0"/>
    <w:rsid w:val="00C06DE5"/>
    <w:rsid w:val="00C13A8E"/>
    <w:rsid w:val="00C358AB"/>
    <w:rsid w:val="00C57C4D"/>
    <w:rsid w:val="00C62698"/>
    <w:rsid w:val="00C648A8"/>
    <w:rsid w:val="00C658BB"/>
    <w:rsid w:val="00C7495D"/>
    <w:rsid w:val="00C87630"/>
    <w:rsid w:val="00CA453F"/>
    <w:rsid w:val="00CB6C75"/>
    <w:rsid w:val="00CD02CF"/>
    <w:rsid w:val="00CF6226"/>
    <w:rsid w:val="00D17683"/>
    <w:rsid w:val="00D667AB"/>
    <w:rsid w:val="00D77E20"/>
    <w:rsid w:val="00D81B0D"/>
    <w:rsid w:val="00D96AA8"/>
    <w:rsid w:val="00D972BA"/>
    <w:rsid w:val="00DA518C"/>
    <w:rsid w:val="00DC7CB5"/>
    <w:rsid w:val="00DD2363"/>
    <w:rsid w:val="00DE284D"/>
    <w:rsid w:val="00DE425F"/>
    <w:rsid w:val="00E03575"/>
    <w:rsid w:val="00E065EC"/>
    <w:rsid w:val="00E10638"/>
    <w:rsid w:val="00E14530"/>
    <w:rsid w:val="00E15D94"/>
    <w:rsid w:val="00E251D6"/>
    <w:rsid w:val="00E33A8A"/>
    <w:rsid w:val="00E44C9D"/>
    <w:rsid w:val="00E541BD"/>
    <w:rsid w:val="00E5744C"/>
    <w:rsid w:val="00E6174C"/>
    <w:rsid w:val="00E91242"/>
    <w:rsid w:val="00E92A52"/>
    <w:rsid w:val="00E958C8"/>
    <w:rsid w:val="00EA0A43"/>
    <w:rsid w:val="00EB042A"/>
    <w:rsid w:val="00EC26F8"/>
    <w:rsid w:val="00ED3B1F"/>
    <w:rsid w:val="00ED6E6B"/>
    <w:rsid w:val="00EF0FFB"/>
    <w:rsid w:val="00EF27F3"/>
    <w:rsid w:val="00EF2F3E"/>
    <w:rsid w:val="00EF753C"/>
    <w:rsid w:val="00F127FB"/>
    <w:rsid w:val="00F136B4"/>
    <w:rsid w:val="00F16149"/>
    <w:rsid w:val="00F168E7"/>
    <w:rsid w:val="00F20873"/>
    <w:rsid w:val="00F31902"/>
    <w:rsid w:val="00F4270D"/>
    <w:rsid w:val="00F63827"/>
    <w:rsid w:val="00F6452E"/>
    <w:rsid w:val="00FA2CA7"/>
    <w:rsid w:val="00FA444C"/>
    <w:rsid w:val="00FB7B87"/>
    <w:rsid w:val="00FC4FAB"/>
    <w:rsid w:val="00FD1308"/>
    <w:rsid w:val="00FE54D8"/>
    <w:rsid w:val="38C82F52"/>
    <w:rsid w:val="4A9B64BB"/>
    <w:rsid w:val="54CE76A8"/>
    <w:rsid w:val="5526C75B"/>
    <w:rsid w:val="5C0CF2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EA7E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18DA"/>
    <w:rPr>
      <w:rFonts w:ascii="Cambria" w:eastAsia="Cambria" w:hAnsi="Cambria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7495D"/>
    <w:pPr>
      <w:keepNext/>
      <w:numPr>
        <w:numId w:val="2"/>
      </w:numPr>
      <w:pBdr>
        <w:top w:val="single" w:sz="48" w:space="1" w:color="9A4D9E"/>
        <w:left w:val="single" w:sz="48" w:space="4" w:color="9A4D9E"/>
        <w:bottom w:val="single" w:sz="48" w:space="1" w:color="9A4D9E"/>
        <w:right w:val="single" w:sz="48" w:space="4" w:color="9A4D9E"/>
      </w:pBdr>
      <w:shd w:val="clear" w:color="auto" w:fill="9A4D9E"/>
      <w:spacing w:line="336" w:lineRule="atLeast"/>
      <w:ind w:left="432" w:right="57" w:hanging="432"/>
      <w:outlineLvl w:val="0"/>
    </w:pPr>
    <w:rPr>
      <w:rFonts w:eastAsia="Times New Roman"/>
      <w:b/>
      <w:bCs/>
      <w:iCs/>
      <w:color w:val="FFFFFF"/>
      <w:kern w:val="32"/>
      <w:sz w:val="28"/>
      <w:szCs w:val="32"/>
      <w:lang w:val="x-none"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95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">
    <w:name w:val="Contents"/>
    <w:basedOn w:val="Heading8"/>
    <w:rsid w:val="00C7495D"/>
    <w:pPr>
      <w:keepLines w:val="0"/>
      <w:numPr>
        <w:numId w:val="0"/>
      </w:numPr>
      <w:pBdr>
        <w:top w:val="single" w:sz="48" w:space="1" w:color="9A4D9E"/>
        <w:left w:val="single" w:sz="48" w:space="4" w:color="9A4D9E"/>
        <w:bottom w:val="single" w:sz="48" w:space="1" w:color="9A4D9E"/>
        <w:right w:val="single" w:sz="48" w:space="4" w:color="9A4D9E"/>
      </w:pBdr>
      <w:shd w:val="clear" w:color="auto" w:fill="9A4D9E"/>
      <w:spacing w:before="0" w:after="240" w:line="336" w:lineRule="atLeast"/>
      <w:ind w:right="238"/>
    </w:pPr>
    <w:rPr>
      <w:rFonts w:ascii="Tahoma" w:eastAsia="Times New Roman" w:hAnsi="Tahoma" w:cs="Arial"/>
      <w:b/>
      <w:color w:val="FFFFFF"/>
      <w:kern w:val="32"/>
      <w:sz w:val="28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95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1Char">
    <w:name w:val="Heading 1 Char"/>
    <w:link w:val="Heading1"/>
    <w:rsid w:val="00C7495D"/>
    <w:rPr>
      <w:rFonts w:eastAsia="Times New Roman"/>
      <w:b/>
      <w:bCs/>
      <w:iCs/>
      <w:color w:val="FFFFFF"/>
      <w:kern w:val="32"/>
      <w:sz w:val="28"/>
      <w:szCs w:val="32"/>
      <w:shd w:val="clear" w:color="auto" w:fill="9A4D9E"/>
      <w:lang w:val="x-none" w:eastAsia="en-GB"/>
    </w:rPr>
  </w:style>
  <w:style w:type="paragraph" w:styleId="TOC1">
    <w:name w:val="toc 1"/>
    <w:aliases w:val="TOC MOD"/>
    <w:basedOn w:val="TOC2"/>
    <w:next w:val="Normal"/>
    <w:link w:val="TOC1Char"/>
    <w:autoRedefine/>
    <w:uiPriority w:val="39"/>
    <w:qFormat/>
    <w:rsid w:val="00793A3E"/>
    <w:pPr>
      <w:tabs>
        <w:tab w:val="left" w:pos="382"/>
        <w:tab w:val="right" w:pos="7655"/>
      </w:tabs>
      <w:spacing w:before="120" w:after="0" w:line="300" w:lineRule="atLeast"/>
      <w:ind w:left="0" w:right="318"/>
    </w:pPr>
    <w:rPr>
      <w:rFonts w:eastAsia="Times New Roman"/>
      <w:b/>
      <w:bCs/>
      <w:color w:val="008576"/>
      <w:sz w:val="24"/>
      <w:szCs w:val="24"/>
      <w:lang w:eastAsia="en-GB"/>
    </w:rPr>
  </w:style>
  <w:style w:type="character" w:customStyle="1" w:styleId="TOC1Char">
    <w:name w:val="TOC 1 Char"/>
    <w:aliases w:val="TOC MOD Char"/>
    <w:link w:val="TOC1"/>
    <w:uiPriority w:val="39"/>
    <w:rsid w:val="00793A3E"/>
    <w:rPr>
      <w:rFonts w:eastAsia="Times New Roman"/>
      <w:b/>
      <w:bCs/>
      <w:color w:val="008576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93A3E"/>
    <w:pPr>
      <w:spacing w:after="100"/>
      <w:ind w:left="200"/>
    </w:pPr>
  </w:style>
  <w:style w:type="paragraph" w:styleId="Header">
    <w:name w:val="header"/>
    <w:basedOn w:val="Normal"/>
    <w:link w:val="HeaderChar"/>
    <w:uiPriority w:val="99"/>
    <w:unhideWhenUsed/>
    <w:rsid w:val="00E541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1BD"/>
    <w:rPr>
      <w:rFonts w:ascii="Cambria" w:eastAsia="Cambria" w:hAnsi="Cambria" w:cs="Times New Roman"/>
      <w:lang w:val="en-GB" w:eastAsia="en-US"/>
    </w:rPr>
  </w:style>
  <w:style w:type="paragraph" w:styleId="Footer">
    <w:name w:val="footer"/>
    <w:basedOn w:val="Normal"/>
    <w:link w:val="FooterChar"/>
    <w:unhideWhenUsed/>
    <w:rsid w:val="00E54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41BD"/>
    <w:rPr>
      <w:rFonts w:ascii="Cambria" w:eastAsia="Cambria" w:hAnsi="Cambria" w:cs="Times New Roman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272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FA8"/>
    <w:pPr>
      <w:ind w:left="720"/>
      <w:contextualSpacing/>
    </w:pPr>
  </w:style>
  <w:style w:type="paragraph" w:customStyle="1" w:styleId="TableHeading">
    <w:name w:val="Table Heading"/>
    <w:basedOn w:val="Normal"/>
    <w:rsid w:val="00F20873"/>
    <w:pPr>
      <w:ind w:left="113"/>
    </w:pPr>
    <w:rPr>
      <w:rFonts w:ascii="Tahoma" w:eastAsia="Times New Roman" w:hAnsi="Tahoma"/>
      <w:color w:val="008576"/>
      <w:szCs w:val="24"/>
      <w:lang w:eastAsia="en-GB"/>
    </w:rPr>
  </w:style>
  <w:style w:type="paragraph" w:customStyle="1" w:styleId="Tablesubheading">
    <w:name w:val="Table subheading"/>
    <w:basedOn w:val="Normal"/>
    <w:rsid w:val="00F20873"/>
    <w:pPr>
      <w:spacing w:before="40"/>
      <w:ind w:left="113"/>
    </w:pPr>
    <w:rPr>
      <w:rFonts w:ascii="Tahoma" w:eastAsia="Times New Roman" w:hAnsi="Tahoma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E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6B"/>
    <w:rPr>
      <w:rFonts w:ascii="Lucida Grande" w:eastAsia="Cambria" w:hAnsi="Lucida Grande" w:cs="Lucida Grande"/>
      <w:sz w:val="18"/>
      <w:szCs w:val="18"/>
      <w:lang w:val="en-GB" w:eastAsia="en-US"/>
    </w:rPr>
  </w:style>
  <w:style w:type="paragraph" w:styleId="BodyText">
    <w:name w:val="Body Text"/>
    <w:basedOn w:val="Normal"/>
    <w:link w:val="BodyTextChar"/>
    <w:rsid w:val="000A5C70"/>
    <w:pPr>
      <w:spacing w:before="120" w:after="120" w:line="300" w:lineRule="atLeast"/>
    </w:pPr>
    <w:rPr>
      <w:rFonts w:ascii="Arial" w:eastAsia="Times New Roman" w:hAnsi="Arial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0A5C70"/>
    <w:rPr>
      <w:rFonts w:eastAsia="Times New Roman" w:cs="Times New Roman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1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4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44E"/>
    <w:rPr>
      <w:rFonts w:ascii="Cambria" w:eastAsia="Cambria" w:hAnsi="Cambria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44E"/>
    <w:rPr>
      <w:rFonts w:ascii="Cambria" w:eastAsia="Cambria" w:hAnsi="Cambria" w:cs="Times New Roman"/>
      <w:b/>
      <w:bCs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74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740"/>
    <w:rPr>
      <w:rFonts w:ascii="Cambria" w:eastAsia="Cambria" w:hAnsi="Cambria"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1740"/>
    <w:rPr>
      <w:vertAlign w:val="superscript"/>
    </w:rPr>
  </w:style>
  <w:style w:type="table" w:styleId="TableGrid">
    <w:name w:val="Table Grid"/>
    <w:basedOn w:val="TableNormal"/>
    <w:uiPriority w:val="59"/>
    <w:rsid w:val="00602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0A4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rsid w:val="00AB7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ncelections@gasgovernanc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ncelections@gasgovernance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_x0020_Out_x0020_By xmlns="a0d8f228-2bd3-4f0c-b174-6678f2d426a4" xsi:nil="true"/>
    <Sign_x002d_off_x0020_status xmlns="a0d8f228-2bd3-4f0c-b174-6678f2d426a4">
      <UserInfo>
        <DisplayName/>
        <AccountId xsi:nil="true"/>
        <AccountType/>
      </UserInfo>
    </Sign_x002d_off_x0020_status>
    <_Flow_SignoffStatus xmlns="a0d8f228-2bd3-4f0c-b174-6678f2d426a4">Approved</_Flow_SignoffStatus>
    <TaxCatchAll xmlns="3ee84ff3-1fa2-4b0e-bbc1-9d3729ac2ba9" xsi:nil="true"/>
    <lcf76f155ced4ddcb4097134ff3c332f xmlns="a0d8f228-2bd3-4f0c-b174-6678f2d426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0B62E7BCA94418E924AB11E666742" ma:contentTypeVersion="19" ma:contentTypeDescription="Create a new document." ma:contentTypeScope="" ma:versionID="3021e2f29ad28c157312dbb40010bd19">
  <xsd:schema xmlns:xsd="http://www.w3.org/2001/XMLSchema" xmlns:xs="http://www.w3.org/2001/XMLSchema" xmlns:p="http://schemas.microsoft.com/office/2006/metadata/properties" xmlns:ns2="a0d8f228-2bd3-4f0c-b174-6678f2d426a4" xmlns:ns3="3ee84ff3-1fa2-4b0e-bbc1-9d3729ac2ba9" targetNamespace="http://schemas.microsoft.com/office/2006/metadata/properties" ma:root="true" ma:fieldsID="76e37494e2b00aec988ae0191cb51aed" ns2:_="" ns3:_="">
    <xsd:import namespace="a0d8f228-2bd3-4f0c-b174-6678f2d426a4"/>
    <xsd:import namespace="3ee84ff3-1fa2-4b0e-bbc1-9d3729ac2ba9"/>
    <xsd:element name="properties">
      <xsd:complexType>
        <xsd:sequence>
          <xsd:element name="documentManagement">
            <xsd:complexType>
              <xsd:all>
                <xsd:element ref="ns2:Checked_x0020_Out_x0020_By" minOccurs="0"/>
                <xsd:element ref="ns2:Sign_x002d_off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f228-2bd3-4f0c-b174-6678f2d426a4" elementFormDefault="qualified">
    <xsd:import namespace="http://schemas.microsoft.com/office/2006/documentManagement/types"/>
    <xsd:import namespace="http://schemas.microsoft.com/office/infopath/2007/PartnerControls"/>
    <xsd:element name="Checked_x0020_Out_x0020_By" ma:index="8" nillable="true" ma:displayName="Checked Out By" ma:internalName="Checked_x0020_Out_x0020_By">
      <xsd:simpleType>
        <xsd:restriction base="dms:Text">
          <xsd:maxLength value="255"/>
        </xsd:restriction>
      </xsd:simpleType>
    </xsd:element>
    <xsd:element name="Sign_x002d_off_x0020_status" ma:index="9" nillable="true" ma:displayName="Sign-off status" ma:list="UserInfo" ma:SharePointGroup="0" ma:internalName="Sign_x002d_off_x0020_statu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0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18e80-c0a1-4e4c-a24b-611b5f62a9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84ff3-1fa2-4b0e-bbc1-9d3729ac2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f0d92-15e2-4a18-8841-dbc4ae997dea}" ma:internalName="TaxCatchAll" ma:showField="CatchAllData" ma:web="3ee84ff3-1fa2-4b0e-bbc1-9d3729ac2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463A-B2A8-4676-9F3B-BB9B4A986C36}">
  <ds:schemaRefs>
    <ds:schemaRef ds:uri="http://schemas.microsoft.com/office/2006/metadata/properties"/>
    <ds:schemaRef ds:uri="http://schemas.microsoft.com/office/infopath/2007/PartnerControls"/>
    <ds:schemaRef ds:uri="a0d8f228-2bd3-4f0c-b174-6678f2d426a4"/>
    <ds:schemaRef ds:uri="3ee84ff3-1fa2-4b0e-bbc1-9d3729ac2ba9"/>
  </ds:schemaRefs>
</ds:datastoreItem>
</file>

<file path=customXml/itemProps2.xml><?xml version="1.0" encoding="utf-8"?>
<ds:datastoreItem xmlns:ds="http://schemas.openxmlformats.org/officeDocument/2006/customXml" ds:itemID="{6E2DA742-7617-4708-AF67-55C4FDFCC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8f228-2bd3-4f0c-b174-6678f2d426a4"/>
    <ds:schemaRef ds:uri="3ee84ff3-1fa2-4b0e-bbc1-9d3729ac2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942FC-D2A1-4267-9FCB-E670CCD8C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A5B1FC-C6B2-4798-A810-EE5C9CFD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739</Characters>
  <Application>Microsoft Office Word</Application>
  <DocSecurity>0</DocSecurity>
  <Lines>49</Lines>
  <Paragraphs>20</Paragraphs>
  <ScaleCrop>false</ScaleCrop>
  <Company>Joint Office of Gas Transporters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Cuin</dc:creator>
  <cp:keywords/>
  <dc:description/>
  <cp:lastModifiedBy>Helen Bennett</cp:lastModifiedBy>
  <cp:revision>49</cp:revision>
  <cp:lastPrinted>2019-06-27T11:31:00Z</cp:lastPrinted>
  <dcterms:created xsi:type="dcterms:W3CDTF">2021-06-10T11:45:00Z</dcterms:created>
  <dcterms:modified xsi:type="dcterms:W3CDTF">2024-07-02T13:18:00Z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0x010100ECA0B62E7BCA94418E924AB11E666742</vt:lpwstr>
  </property>
  <property fmtid="{D5CDD505-2E9C-101B-9397-08002B2CF9AE}" pid="3" name="Sign-off status0">
    <vt:lpwstr>Approved</vt:lpwstr>
  </property>
  <property fmtid="{D5CDD505-2E9C-101B-9397-08002B2CF9AE}" pid="4" name="Check Out To">
    <vt:lpwstr/>
  </property>
  <property fmtid="{D5CDD505-2E9C-101B-9397-08002B2CF9AE}" pid="5" name="MediaServiceImageTags">
    <vt:lpwstr/>
  </property>
  <property fmtid="{D5CDD505-2E9C-101B-9397-08002B2CF9AE}" pid="6" name="GrammarlyDocumentId">
    <vt:lpwstr>6bbbccbbf42a54079a666e432acf77d3b57c8828ae24cb7a2716515fdd3f09b7</vt:lpwstr>
  </property>
</Properties>
</file>