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8612A" w:rsidP="0068612A" w:rsidRDefault="0068612A" w14:paraId="71C49BB0" w14:textId="6CA79C88">
      <w:pPr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</w:pPr>
      <w:r w:rsidRPr="00E77BDA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20</w:t>
      </w:r>
      <w:r w:rsidR="001450E2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2</w:t>
      </w:r>
      <w:r w:rsidR="00D43CD7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1</w:t>
      </w:r>
      <w:r w:rsidRPr="00E77BDA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/2</w:t>
      </w:r>
      <w:r w:rsidR="00D43CD7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2</w:t>
      </w:r>
      <w:r w:rsidRPr="00E77BDA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 xml:space="preserve"> </w:t>
      </w:r>
      <w:r w:rsidR="00D43CD7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Q</w:t>
      </w:r>
      <w:r w:rsidR="00DB1FC0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>2</w:t>
      </w:r>
      <w:r w:rsidR="00D43CD7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 xml:space="preserve"> Finance U</w:t>
      </w:r>
      <w:r w:rsidR="00AA44E7">
        <w:rPr>
          <w:rFonts w:asciiTheme="majorHAnsi" w:hAnsiTheme="majorHAnsi" w:eastAsiaTheme="majorEastAsia" w:cstheme="majorBidi"/>
          <w:color w:val="3665B2"/>
          <w:spacing w:val="10"/>
          <w:sz w:val="36"/>
          <w:szCs w:val="72"/>
        </w:rPr>
        <w:t xml:space="preserve">pdate </w:t>
      </w:r>
    </w:p>
    <w:p w:rsidRPr="00F2531A" w:rsidR="00493C9D" w:rsidP="0068612A" w:rsidRDefault="00493C9D" w14:paraId="4A0A12E7" w14:textId="77777777">
      <w:pPr>
        <w:rPr>
          <w:sz w:val="16"/>
          <w:szCs w:val="32"/>
        </w:rPr>
      </w:pPr>
    </w:p>
    <w:p w:rsidRPr="00017C53" w:rsidR="00527B4A" w:rsidP="00527B4A" w:rsidRDefault="0067193B" w14:paraId="0F62BA43" w14:textId="1B0EBFB7">
      <w:pPr>
        <w:pStyle w:val="AuthorDateFooter"/>
        <w:rPr>
          <w:rStyle w:val="Highlight1"/>
          <w:i/>
          <w:color w:val="auto"/>
        </w:rPr>
      </w:pPr>
      <w:r w:rsidRPr="00017C53">
        <w:rPr>
          <w:color w:val="auto"/>
        </w:rPr>
        <w:t xml:space="preserve">Author: </w:t>
      </w:r>
      <w:r w:rsidR="00C15B4A">
        <w:rPr>
          <w:color w:val="auto"/>
        </w:rPr>
        <w:t xml:space="preserve">James Madge </w:t>
      </w:r>
      <w:r w:rsidR="00EC3405">
        <w:rPr>
          <w:color w:val="auto"/>
        </w:rPr>
        <w:t>1</w:t>
      </w:r>
      <w:r w:rsidR="00DB1FC0">
        <w:rPr>
          <w:color w:val="auto"/>
        </w:rPr>
        <w:t>7</w:t>
      </w:r>
      <w:r w:rsidRPr="00EC3405" w:rsidR="00EC3405">
        <w:rPr>
          <w:color w:val="auto"/>
          <w:vertAlign w:val="superscript"/>
        </w:rPr>
        <w:t>th</w:t>
      </w:r>
      <w:r w:rsidR="00EC3405">
        <w:rPr>
          <w:color w:val="auto"/>
        </w:rPr>
        <w:t xml:space="preserve"> </w:t>
      </w:r>
      <w:r w:rsidR="00DB1FC0">
        <w:rPr>
          <w:color w:val="auto"/>
        </w:rPr>
        <w:t>November</w:t>
      </w:r>
      <w:r w:rsidR="00C15B4A">
        <w:rPr>
          <w:color w:val="auto"/>
        </w:rPr>
        <w:t xml:space="preserve"> 2021</w:t>
      </w:r>
    </w:p>
    <w:p w:rsidRPr="002224A3" w:rsidR="007D5CE7" w:rsidP="00010132" w:rsidRDefault="007D5CE7" w14:paraId="11BA266F" w14:textId="77777777">
      <w:pPr>
        <w:pStyle w:val="Heading3"/>
        <w:spacing w:before="300"/>
      </w:pPr>
      <w:r w:rsidRPr="002224A3">
        <w:t>Context</w:t>
      </w:r>
    </w:p>
    <w:p w:rsidR="00FA4777" w:rsidP="00C54BAC" w:rsidRDefault="00C54BAC" w14:paraId="308AB1AD" w14:textId="16095ADD">
      <w:r>
        <w:t xml:space="preserve">This paper </w:t>
      </w:r>
      <w:r w:rsidR="0060294C">
        <w:t xml:space="preserve">summarises </w:t>
      </w:r>
      <w:r>
        <w:t xml:space="preserve">the </w:t>
      </w:r>
      <w:proofErr w:type="spellStart"/>
      <w:r w:rsidR="007C1660">
        <w:t>Totex</w:t>
      </w:r>
      <w:proofErr w:type="spellEnd"/>
      <w:r w:rsidR="007C1660">
        <w:t xml:space="preserve"> </w:t>
      </w:r>
      <w:r w:rsidR="007207BF">
        <w:t xml:space="preserve">outturn versus </w:t>
      </w:r>
      <w:r w:rsidR="00DE790A">
        <w:t>B</w:t>
      </w:r>
      <w:r w:rsidR="007207BF">
        <w:t>udget for the quarter ended 30</w:t>
      </w:r>
      <w:r w:rsidRPr="007207BF" w:rsidR="007207BF">
        <w:rPr>
          <w:vertAlign w:val="superscript"/>
        </w:rPr>
        <w:t>th</w:t>
      </w:r>
      <w:r w:rsidR="007207BF">
        <w:t xml:space="preserve"> </w:t>
      </w:r>
      <w:r w:rsidR="00D33EEB">
        <w:t>September</w:t>
      </w:r>
      <w:r w:rsidR="007207BF">
        <w:t xml:space="preserve"> 2021</w:t>
      </w:r>
      <w:r w:rsidR="00DD3CEF">
        <w:t xml:space="preserve"> and the anticipated impact on </w:t>
      </w:r>
      <w:r w:rsidR="00DD3EC6">
        <w:t>the charging position</w:t>
      </w:r>
      <w:r w:rsidR="0071346A">
        <w:t>.</w:t>
      </w:r>
      <w:r w:rsidR="00CA0C63">
        <w:t xml:space="preserve"> Contract Managers are asked </w:t>
      </w:r>
      <w:r w:rsidR="008532D9">
        <w:t>to: -</w:t>
      </w:r>
    </w:p>
    <w:p w:rsidR="00D81684" w:rsidP="00D81684" w:rsidRDefault="00CA0C63" w14:paraId="5131CEA3" w14:textId="1FCE7EEE">
      <w:r>
        <w:t xml:space="preserve"> </w:t>
      </w:r>
    </w:p>
    <w:p w:rsidR="00D81684" w:rsidP="00D81684" w:rsidRDefault="00D81684" w14:paraId="78492834" w14:textId="5C3F54F1">
      <w:pPr>
        <w:pStyle w:val="ListParagraph"/>
        <w:numPr>
          <w:ilvl w:val="0"/>
          <w:numId w:val="6"/>
        </w:numPr>
      </w:pPr>
      <w:r>
        <w:t xml:space="preserve">NOTE </w:t>
      </w:r>
      <w:r w:rsidR="005C19FD">
        <w:t xml:space="preserve">Actual </w:t>
      </w:r>
      <w:proofErr w:type="spellStart"/>
      <w:r w:rsidR="005C19FD">
        <w:t>Totex</w:t>
      </w:r>
      <w:proofErr w:type="spellEnd"/>
      <w:r w:rsidR="005C19FD">
        <w:t xml:space="preserve"> outturn </w:t>
      </w:r>
      <w:r w:rsidR="00BA7436">
        <w:t>versus B</w:t>
      </w:r>
      <w:r w:rsidR="00116DF2">
        <w:t>P21</w:t>
      </w:r>
      <w:r w:rsidR="00BA7436">
        <w:t xml:space="preserve"> </w:t>
      </w:r>
      <w:r w:rsidR="005C19FD">
        <w:t xml:space="preserve">for </w:t>
      </w:r>
      <w:r w:rsidR="00C17E4F">
        <w:t>Q</w:t>
      </w:r>
      <w:r w:rsidR="00615A67">
        <w:t>2</w:t>
      </w:r>
      <w:r>
        <w:t>.</w:t>
      </w:r>
    </w:p>
    <w:p w:rsidRPr="00426A0C" w:rsidR="00815F56" w:rsidP="000174B5" w:rsidRDefault="00C3036B" w14:paraId="1AC7C1C0" w14:textId="6C5E1796">
      <w:pPr>
        <w:pStyle w:val="ListParagraph"/>
        <w:numPr>
          <w:ilvl w:val="0"/>
          <w:numId w:val="6"/>
        </w:numPr>
      </w:pPr>
      <w:r w:rsidRPr="00426A0C">
        <w:t xml:space="preserve">NOTE </w:t>
      </w:r>
      <w:r w:rsidRPr="00426A0C" w:rsidR="00BA7436">
        <w:t xml:space="preserve">any </w:t>
      </w:r>
      <w:r w:rsidRPr="00426A0C" w:rsidR="00426A0C">
        <w:t>charging statement updates will be captured in the Q3 BP22 update activity.</w:t>
      </w:r>
    </w:p>
    <w:p w:rsidRPr="00181895" w:rsidR="00C54BAC" w:rsidP="00F24139" w:rsidRDefault="00C54BAC" w14:paraId="05E03C08" w14:textId="77777777">
      <w:pPr>
        <w:pStyle w:val="Bulletlist"/>
        <w:rPr>
          <w:sz w:val="16"/>
          <w:szCs w:val="16"/>
        </w:rPr>
      </w:pPr>
    </w:p>
    <w:p w:rsidRPr="00C54BAC" w:rsidR="00337380" w:rsidP="000174B5" w:rsidRDefault="00C54BAC" w14:paraId="066BB874" w14:textId="6BED2EEE">
      <w:pPr>
        <w:pStyle w:val="ListParagraph"/>
        <w:numPr>
          <w:ilvl w:val="0"/>
          <w:numId w:val="4"/>
        </w:numPr>
        <w:rPr>
          <w:rStyle w:val="Question"/>
          <w:sz w:val="28"/>
          <w:szCs w:val="28"/>
        </w:rPr>
      </w:pPr>
      <w:r w:rsidRPr="00C54BAC">
        <w:rPr>
          <w:rStyle w:val="Question"/>
          <w:sz w:val="28"/>
          <w:szCs w:val="28"/>
        </w:rPr>
        <w:t xml:space="preserve">What </w:t>
      </w:r>
      <w:r w:rsidR="0053522A">
        <w:rPr>
          <w:rStyle w:val="Question"/>
          <w:sz w:val="28"/>
          <w:szCs w:val="28"/>
        </w:rPr>
        <w:t>is</w:t>
      </w:r>
      <w:r w:rsidRPr="00C54BAC">
        <w:rPr>
          <w:rStyle w:val="Question"/>
          <w:sz w:val="28"/>
          <w:szCs w:val="28"/>
        </w:rPr>
        <w:t xml:space="preserve"> the </w:t>
      </w:r>
      <w:proofErr w:type="spellStart"/>
      <w:r w:rsidR="001B5428">
        <w:rPr>
          <w:rStyle w:val="Question"/>
          <w:sz w:val="28"/>
          <w:szCs w:val="28"/>
        </w:rPr>
        <w:t>T</w:t>
      </w:r>
      <w:r w:rsidR="00EB0A52">
        <w:rPr>
          <w:rStyle w:val="Question"/>
          <w:sz w:val="28"/>
          <w:szCs w:val="28"/>
        </w:rPr>
        <w:t>otex</w:t>
      </w:r>
      <w:proofErr w:type="spellEnd"/>
      <w:r w:rsidR="00EB0A52">
        <w:rPr>
          <w:rStyle w:val="Question"/>
          <w:sz w:val="28"/>
          <w:szCs w:val="28"/>
        </w:rPr>
        <w:t xml:space="preserve"> outturn </w:t>
      </w:r>
      <w:r w:rsidR="00AA44E7">
        <w:rPr>
          <w:rStyle w:val="Question"/>
          <w:sz w:val="28"/>
          <w:szCs w:val="28"/>
        </w:rPr>
        <w:t>position</w:t>
      </w:r>
      <w:r w:rsidR="001B5428">
        <w:rPr>
          <w:rStyle w:val="Question"/>
          <w:sz w:val="28"/>
          <w:szCs w:val="28"/>
        </w:rPr>
        <w:t xml:space="preserve"> for the quarter</w:t>
      </w:r>
      <w:r>
        <w:rPr>
          <w:rStyle w:val="Question"/>
          <w:sz w:val="28"/>
          <w:szCs w:val="28"/>
        </w:rPr>
        <w:t>?</w:t>
      </w:r>
      <w:r w:rsidRPr="00C54BAC">
        <w:rPr>
          <w:rStyle w:val="Question"/>
          <w:sz w:val="28"/>
          <w:szCs w:val="28"/>
        </w:rPr>
        <w:t xml:space="preserve"> </w:t>
      </w:r>
    </w:p>
    <w:p w:rsidRPr="00747BA5" w:rsidR="00747BA5" w:rsidP="6AAC6F97" w:rsidRDefault="00747BA5" w14:paraId="487B76F6" w14:noSpellErr="1" w14:textId="755DF60A">
      <w:pPr>
        <w:pStyle w:val="Normal"/>
        <w:spacing w:before="8" w:after="8" w:line="240" w:lineRule="auto"/>
        <w:ind w:left="0"/>
        <w:rPr>
          <w:rFonts w:ascii="Garamond" w:hAnsi="Garamond" w:eastAsia="ＭＳ ゴシック" w:cs="Times New Roman"/>
          <w:i w:val="1"/>
          <w:iCs w:val="1"/>
          <w:vanish/>
          <w:color w:val="808080" w:themeColor="background1" w:themeShade="80"/>
          <w:sz w:val="24"/>
          <w:szCs w:val="24"/>
        </w:rPr>
      </w:pPr>
    </w:p>
    <w:p w:rsidR="00E52FF4" w:rsidP="0082614D" w:rsidRDefault="006F6FE6" w14:paraId="5095E8BE" w14:textId="5900CEAF">
      <w:pPr>
        <w:pStyle w:val="Bulletlist"/>
        <w:numPr>
          <w:ilvl w:val="0"/>
          <w:numId w:val="3"/>
        </w:numPr>
        <w:spacing w:after="60"/>
        <w:contextualSpacing w:val="0"/>
        <w:jc w:val="left"/>
        <w:rPr>
          <w:szCs w:val="24"/>
        </w:rPr>
      </w:pPr>
      <w:r>
        <w:rPr>
          <w:szCs w:val="24"/>
        </w:rPr>
        <w:t xml:space="preserve">Actual </w:t>
      </w:r>
      <w:proofErr w:type="spellStart"/>
      <w:r>
        <w:rPr>
          <w:szCs w:val="24"/>
        </w:rPr>
        <w:t>Totex</w:t>
      </w:r>
      <w:proofErr w:type="spellEnd"/>
      <w:r>
        <w:rPr>
          <w:szCs w:val="24"/>
        </w:rPr>
        <w:t xml:space="preserve"> for the quarter ended 30</w:t>
      </w:r>
      <w:r w:rsidRPr="00B558CB" w:rsidR="00B558C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615A67">
        <w:rPr>
          <w:szCs w:val="24"/>
        </w:rPr>
        <w:t>September</w:t>
      </w:r>
      <w:r>
        <w:rPr>
          <w:szCs w:val="24"/>
        </w:rPr>
        <w:t xml:space="preserve"> 2021 was </w:t>
      </w:r>
      <w:r w:rsidR="003826CF">
        <w:rPr>
          <w:szCs w:val="24"/>
        </w:rPr>
        <w:t>£</w:t>
      </w:r>
      <w:r w:rsidR="00D1389C">
        <w:rPr>
          <w:szCs w:val="24"/>
        </w:rPr>
        <w:t>41.2</w:t>
      </w:r>
      <w:r w:rsidR="00840714">
        <w:rPr>
          <w:szCs w:val="24"/>
        </w:rPr>
        <w:t>m</w:t>
      </w:r>
      <w:r w:rsidR="003826CF">
        <w:rPr>
          <w:szCs w:val="24"/>
        </w:rPr>
        <w:t xml:space="preserve">, </w:t>
      </w:r>
      <w:r w:rsidR="00140CEE">
        <w:rPr>
          <w:szCs w:val="24"/>
        </w:rPr>
        <w:t>a £0.1m adver</w:t>
      </w:r>
      <w:r w:rsidR="00116DF2">
        <w:rPr>
          <w:szCs w:val="24"/>
        </w:rPr>
        <w:t>s</w:t>
      </w:r>
      <w:r w:rsidR="00140CEE">
        <w:rPr>
          <w:szCs w:val="24"/>
        </w:rPr>
        <w:t xml:space="preserve">e delta </w:t>
      </w:r>
      <w:r w:rsidR="00116DF2">
        <w:rPr>
          <w:szCs w:val="24"/>
        </w:rPr>
        <w:t xml:space="preserve">to </w:t>
      </w:r>
      <w:r w:rsidR="00DE790A">
        <w:rPr>
          <w:szCs w:val="24"/>
        </w:rPr>
        <w:t>B</w:t>
      </w:r>
      <w:r w:rsidR="00140CEE">
        <w:rPr>
          <w:szCs w:val="24"/>
        </w:rPr>
        <w:t>P21</w:t>
      </w:r>
      <w:r w:rsidR="00500A8B">
        <w:rPr>
          <w:szCs w:val="24"/>
        </w:rPr>
        <w:t xml:space="preserve"> </w:t>
      </w:r>
      <w:proofErr w:type="spellStart"/>
      <w:r w:rsidR="00500A8B">
        <w:rPr>
          <w:szCs w:val="24"/>
        </w:rPr>
        <w:t>Totex</w:t>
      </w:r>
      <w:proofErr w:type="spellEnd"/>
      <w:r w:rsidR="00500A8B">
        <w:rPr>
          <w:szCs w:val="24"/>
        </w:rPr>
        <w:t xml:space="preserve"> of £</w:t>
      </w:r>
      <w:r w:rsidR="00D1389C">
        <w:rPr>
          <w:szCs w:val="24"/>
        </w:rPr>
        <w:t>41.1</w:t>
      </w:r>
      <w:r w:rsidR="00500A8B">
        <w:rPr>
          <w:szCs w:val="24"/>
        </w:rPr>
        <w:t>m</w:t>
      </w:r>
      <w:r w:rsidR="004E5BC2">
        <w:rPr>
          <w:szCs w:val="24"/>
        </w:rPr>
        <w:t>.</w:t>
      </w:r>
    </w:p>
    <w:p w:rsidRPr="007E67A1" w:rsidR="00DC7B2F" w:rsidP="007E67A1" w:rsidRDefault="00C00EDE" w14:paraId="15463256" w14:textId="5A3CADA7">
      <w:pPr>
        <w:pStyle w:val="Bulletlist"/>
        <w:numPr>
          <w:ilvl w:val="0"/>
          <w:numId w:val="3"/>
        </w:numPr>
        <w:spacing w:after="60"/>
        <w:contextualSpacing w:val="0"/>
        <w:jc w:val="left"/>
        <w:rPr>
          <w:szCs w:val="24"/>
        </w:rPr>
      </w:pPr>
      <w:r>
        <w:rPr>
          <w:szCs w:val="24"/>
        </w:rPr>
        <w:t>A</w:t>
      </w:r>
      <w:r w:rsidR="00162FAB">
        <w:rPr>
          <w:szCs w:val="24"/>
        </w:rPr>
        <w:t xml:space="preserve">n underspend versus </w:t>
      </w:r>
      <w:r w:rsidR="00116DF2">
        <w:rPr>
          <w:szCs w:val="24"/>
        </w:rPr>
        <w:t xml:space="preserve">BP21 </w:t>
      </w:r>
      <w:proofErr w:type="spellStart"/>
      <w:r w:rsidR="00A67473">
        <w:rPr>
          <w:szCs w:val="24"/>
        </w:rPr>
        <w:t>Totex</w:t>
      </w:r>
      <w:proofErr w:type="spellEnd"/>
      <w:r w:rsidR="00A67473">
        <w:rPr>
          <w:szCs w:val="24"/>
        </w:rPr>
        <w:t xml:space="preserve"> is anticipated </w:t>
      </w:r>
      <w:r w:rsidR="00652BEF">
        <w:rPr>
          <w:szCs w:val="24"/>
        </w:rPr>
        <w:t>to crystallise by year end</w:t>
      </w:r>
      <w:r w:rsidR="003C78D3">
        <w:rPr>
          <w:szCs w:val="24"/>
        </w:rPr>
        <w:t xml:space="preserve"> </w:t>
      </w:r>
      <w:r w:rsidR="00413042">
        <w:rPr>
          <w:szCs w:val="24"/>
        </w:rPr>
        <w:t xml:space="preserve">and a firmer view </w:t>
      </w:r>
      <w:r w:rsidR="00621515">
        <w:rPr>
          <w:szCs w:val="24"/>
        </w:rPr>
        <w:t xml:space="preserve">of the </w:t>
      </w:r>
      <w:r w:rsidR="003C78D3">
        <w:rPr>
          <w:szCs w:val="24"/>
        </w:rPr>
        <w:t xml:space="preserve">level of this and any associated rebate </w:t>
      </w:r>
      <w:r w:rsidR="00D1389C">
        <w:rPr>
          <w:szCs w:val="24"/>
        </w:rPr>
        <w:t xml:space="preserve">impacts </w:t>
      </w:r>
      <w:r w:rsidR="003F5558">
        <w:rPr>
          <w:szCs w:val="24"/>
        </w:rPr>
        <w:t>o</w:t>
      </w:r>
      <w:bookmarkStart w:name="_GoBack" w:id="0"/>
      <w:bookmarkEnd w:id="0"/>
      <w:r w:rsidR="003F5558">
        <w:rPr>
          <w:szCs w:val="24"/>
        </w:rPr>
        <w:t>n BP22 ch</w:t>
      </w:r>
      <w:r w:rsidR="002C241E">
        <w:rPr>
          <w:szCs w:val="24"/>
        </w:rPr>
        <w:t xml:space="preserve">arges </w:t>
      </w:r>
      <w:r w:rsidR="00D1389C">
        <w:rPr>
          <w:szCs w:val="24"/>
        </w:rPr>
        <w:t>will be communicated in January 22</w:t>
      </w:r>
      <w:r w:rsidR="007D5651">
        <w:rPr>
          <w:szCs w:val="24"/>
        </w:rPr>
        <w:t>.</w:t>
      </w:r>
      <w:r w:rsidRPr="007E67A1" w:rsidR="008B56F5">
        <w:rPr>
          <w:szCs w:val="24"/>
        </w:rPr>
        <w:br/>
      </w:r>
    </w:p>
    <w:p w:rsidRPr="00DC7B2F" w:rsidR="00714A34" w:rsidP="00B47593" w:rsidRDefault="00D06E10" w14:paraId="438FA817" w14:textId="52E68240">
      <w:pPr>
        <w:pStyle w:val="Bulletlist"/>
        <w:spacing w:after="60"/>
        <w:ind w:left="720" w:hanging="720"/>
        <w:contextualSpacing w:val="0"/>
        <w:jc w:val="center"/>
        <w:rPr>
          <w:szCs w:val="24"/>
        </w:rPr>
      </w:pPr>
      <w:r w:rsidRPr="00D06E10">
        <w:rPr>
          <w:noProof/>
        </w:rPr>
        <w:drawing>
          <wp:inline distT="0" distB="0" distL="0" distR="0" wp14:anchorId="443529A1" wp14:editId="0090ED26">
            <wp:extent cx="55721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2F" w:rsidP="00DC7B2F" w:rsidRDefault="00DC7B2F" w14:paraId="02F8C63B" w14:textId="77777777">
      <w:pPr>
        <w:pStyle w:val="Bulletlist"/>
        <w:spacing w:after="60"/>
        <w:contextualSpacing w:val="0"/>
        <w:jc w:val="left"/>
        <w:rPr>
          <w:szCs w:val="24"/>
        </w:rPr>
      </w:pPr>
    </w:p>
    <w:p w:rsidRPr="00B27C96" w:rsidR="00B27C96" w:rsidP="000174B5" w:rsidRDefault="00AA44E7" w14:paraId="6CD24962" w14:textId="01FBB738">
      <w:pPr>
        <w:pStyle w:val="ListParagraph"/>
        <w:numPr>
          <w:ilvl w:val="0"/>
          <w:numId w:val="4"/>
        </w:numPr>
        <w:rPr>
          <w:rStyle w:val="Question"/>
          <w:sz w:val="28"/>
          <w:szCs w:val="28"/>
        </w:rPr>
      </w:pPr>
      <w:r>
        <w:rPr>
          <w:rStyle w:val="Question"/>
          <w:sz w:val="28"/>
          <w:szCs w:val="28"/>
        </w:rPr>
        <w:t>What are the charging implications</w:t>
      </w:r>
      <w:r w:rsidRPr="00B27C96" w:rsidR="00714A34">
        <w:rPr>
          <w:rStyle w:val="Question"/>
          <w:sz w:val="28"/>
          <w:szCs w:val="28"/>
        </w:rPr>
        <w:t>?</w:t>
      </w:r>
    </w:p>
    <w:p w:rsidRPr="00F867C6" w:rsidR="00C53F4C" w:rsidP="00F867C6" w:rsidRDefault="00397FC2" w14:paraId="0F2ED6A3" w14:textId="38217400">
      <w:pPr>
        <w:pStyle w:val="ListParagraph"/>
        <w:numPr>
          <w:ilvl w:val="0"/>
          <w:numId w:val="5"/>
        </w:numPr>
        <w:tabs>
          <w:tab w:val="clear" w:pos="567"/>
        </w:tabs>
        <w:spacing w:line="276" w:lineRule="auto"/>
        <w:contextualSpacing w:val="0"/>
        <w:jc w:val="left"/>
        <w:rPr>
          <w:szCs w:val="24"/>
        </w:rPr>
      </w:pPr>
      <w:r>
        <w:rPr>
          <w:szCs w:val="24"/>
        </w:rPr>
        <w:t xml:space="preserve">At </w:t>
      </w:r>
      <w:r w:rsidR="00116DF2">
        <w:rPr>
          <w:szCs w:val="24"/>
        </w:rPr>
        <w:t>31</w:t>
      </w:r>
      <w:r w:rsidRPr="003F5558" w:rsidR="003F5558">
        <w:rPr>
          <w:szCs w:val="24"/>
          <w:vertAlign w:val="superscript"/>
        </w:rPr>
        <w:t>st</w:t>
      </w:r>
      <w:r w:rsidR="00116DF2">
        <w:rPr>
          <w:szCs w:val="24"/>
        </w:rPr>
        <w:t xml:space="preserve"> March 2021 </w:t>
      </w:r>
      <w:r>
        <w:rPr>
          <w:szCs w:val="24"/>
        </w:rPr>
        <w:t>year end</w:t>
      </w:r>
      <w:r w:rsidR="00116DF2">
        <w:rPr>
          <w:szCs w:val="24"/>
        </w:rPr>
        <w:t>,</w:t>
      </w:r>
      <w:r>
        <w:rPr>
          <w:szCs w:val="24"/>
        </w:rPr>
        <w:t xml:space="preserve"> an additional £0.6m of</w:t>
      </w:r>
      <w:r w:rsidR="00D24635">
        <w:rPr>
          <w:szCs w:val="24"/>
        </w:rPr>
        <w:t xml:space="preserve"> </w:t>
      </w:r>
      <w:r w:rsidR="00B866DE">
        <w:rPr>
          <w:szCs w:val="24"/>
        </w:rPr>
        <w:t xml:space="preserve">rebate over and above </w:t>
      </w:r>
      <w:r w:rsidR="004B475E">
        <w:rPr>
          <w:szCs w:val="24"/>
        </w:rPr>
        <w:t xml:space="preserve">the £1.5m </w:t>
      </w:r>
      <w:r w:rsidR="00B307FC">
        <w:rPr>
          <w:szCs w:val="24"/>
        </w:rPr>
        <w:t xml:space="preserve">included in </w:t>
      </w:r>
      <w:r w:rsidR="00B866DE">
        <w:rPr>
          <w:szCs w:val="24"/>
        </w:rPr>
        <w:t xml:space="preserve">the BP21 charging statements was identified.  </w:t>
      </w:r>
      <w:r w:rsidR="003767FA">
        <w:rPr>
          <w:szCs w:val="24"/>
        </w:rPr>
        <w:t>As previously communicated, t</w:t>
      </w:r>
      <w:r w:rsidR="00B866DE">
        <w:rPr>
          <w:szCs w:val="24"/>
        </w:rPr>
        <w:t xml:space="preserve">his will be </w:t>
      </w:r>
      <w:r w:rsidR="002B09C8">
        <w:rPr>
          <w:szCs w:val="24"/>
        </w:rPr>
        <w:t>included in the Q3 update for BP22 charging statements.</w:t>
      </w:r>
    </w:p>
    <w:p w:rsidR="00C37F0C" w:rsidP="00C37F0C" w:rsidRDefault="00C37F0C" w14:paraId="67E9A994" w14:textId="77777777">
      <w:pPr>
        <w:pStyle w:val="ListParagraph"/>
        <w:numPr>
          <w:ilvl w:val="0"/>
          <w:numId w:val="0"/>
        </w:numPr>
        <w:ind w:left="360"/>
        <w:rPr>
          <w:rStyle w:val="Question"/>
          <w:sz w:val="28"/>
          <w:szCs w:val="28"/>
        </w:rPr>
      </w:pPr>
    </w:p>
    <w:p w:rsidRPr="008D5F3C" w:rsidR="008D5F3C" w:rsidP="008D5F3C" w:rsidRDefault="008D5F3C" w14:paraId="6991CA9F" w14:textId="77777777">
      <w:pPr>
        <w:pStyle w:val="Bulletlist"/>
        <w:spacing w:after="60"/>
        <w:contextualSpacing w:val="0"/>
        <w:rPr>
          <w:szCs w:val="24"/>
        </w:rPr>
      </w:pPr>
    </w:p>
    <w:sectPr w:rsidRPr="008D5F3C" w:rsidR="008D5F3C" w:rsidSect="008469FD">
      <w:footerReference w:type="default" r:id="rId13"/>
      <w:headerReference w:type="first" r:id="rId14"/>
      <w:footerReference w:type="first" r:id="rId15"/>
      <w:type w:val="continuous"/>
      <w:pgSz w:w="11900" w:h="16820" w:orient="portrait"/>
      <w:pgMar w:top="1304" w:right="1134" w:bottom="1304" w:left="1134" w:header="794" w:footer="283" w:gutter="0"/>
      <w:cols w:space="708"/>
      <w:formProt w:val="0"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E6" w:rsidP="004D7C7F" w:rsidRDefault="00DB2DE6" w14:paraId="2501E6F0" w14:textId="77777777">
      <w:r>
        <w:separator/>
      </w:r>
    </w:p>
    <w:p w:rsidR="00DB2DE6" w:rsidRDefault="00DB2DE6" w14:paraId="55055A4E" w14:textId="77777777"/>
  </w:endnote>
  <w:endnote w:type="continuationSeparator" w:id="0">
    <w:p w:rsidR="00DB2DE6" w:rsidP="004D7C7F" w:rsidRDefault="00DB2DE6" w14:paraId="74194541" w14:textId="77777777">
      <w:r>
        <w:continuationSeparator/>
      </w:r>
    </w:p>
    <w:p w:rsidR="00DB2DE6" w:rsidRDefault="00DB2DE6" w14:paraId="0882D1F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3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</w:tblGrid>
    <w:tr w:rsidR="004E43D7" w:rsidTr="004E43D7" w14:paraId="2D80D74A" w14:textId="77777777">
      <w:trPr>
        <w:trHeight w:val="57"/>
      </w:trPr>
      <w:tc>
        <w:tcPr>
          <w:tcW w:w="3402" w:type="dxa"/>
        </w:tcPr>
        <w:p w:rsidRPr="009214AC" w:rsidR="004E43D7" w:rsidP="00585B04" w:rsidRDefault="004E43D7" w14:paraId="044C6215" w14:textId="77777777">
          <w:pPr>
            <w:pStyle w:val="BIHubTemplate"/>
            <w:jc w:val="left"/>
          </w:pPr>
        </w:p>
      </w:tc>
      <w:tc>
        <w:tcPr>
          <w:tcW w:w="2835" w:type="dxa"/>
        </w:tcPr>
        <w:p w:rsidRPr="00585B04" w:rsidR="004E43D7" w:rsidP="00585B04" w:rsidRDefault="004E43D7" w14:paraId="015B7AC0" w14:textId="77777777">
          <w:pPr>
            <w:pStyle w:val="BIHubTemplate"/>
            <w:jc w:val="center"/>
          </w:pPr>
          <w:r w:rsidRPr="00585B04">
            <w:t xml:space="preserve">Page </w:t>
          </w:r>
          <w:r w:rsidRPr="00585B04">
            <w:fldChar w:fldCharType="begin"/>
          </w:r>
          <w:r w:rsidRPr="00585B04">
            <w:instrText xml:space="preserve"> PAGE  \* Arabic  \* MERGEFORMAT </w:instrText>
          </w:r>
          <w:r w:rsidRPr="00585B04">
            <w:fldChar w:fldCharType="separate"/>
          </w:r>
          <w:r w:rsidR="00BA25EB">
            <w:rPr>
              <w:noProof/>
            </w:rPr>
            <w:t>1</w:t>
          </w:r>
          <w:r w:rsidRPr="00585B04">
            <w:fldChar w:fldCharType="end"/>
          </w:r>
          <w:r w:rsidRPr="00585B04">
            <w:t xml:space="preserve"> of </w:t>
          </w:r>
          <w:r w:rsidR="007859A4">
            <w:rPr>
              <w:noProof/>
            </w:rPr>
            <w:fldChar w:fldCharType="begin"/>
          </w:r>
          <w:r w:rsidR="007859A4">
            <w:rPr>
              <w:noProof/>
            </w:rPr>
            <w:instrText xml:space="preserve"> NUMPAGES  \* Arabic  \* MERGEFORMAT </w:instrText>
          </w:r>
          <w:r w:rsidR="007859A4">
            <w:rPr>
              <w:noProof/>
            </w:rPr>
            <w:fldChar w:fldCharType="separate"/>
          </w:r>
          <w:r w:rsidR="00BA25EB">
            <w:rPr>
              <w:noProof/>
            </w:rPr>
            <w:t>1</w:t>
          </w:r>
          <w:r w:rsidR="007859A4">
            <w:rPr>
              <w:noProof/>
            </w:rPr>
            <w:fldChar w:fldCharType="end"/>
          </w:r>
        </w:p>
      </w:tc>
    </w:tr>
  </w:tbl>
  <w:p w:rsidRPr="00510723" w:rsidR="00510723" w:rsidP="00510723" w:rsidRDefault="00510723" w14:paraId="42D00C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781"/>
    </w:tblGrid>
    <w:tr w:rsidRPr="009214AC" w:rsidR="00C97159" w:rsidTr="00C97159" w14:paraId="6F87D20B" w14:textId="77777777">
      <w:tc>
        <w:tcPr>
          <w:tcW w:w="9781" w:type="dxa"/>
          <w:vAlign w:val="center"/>
        </w:tcPr>
        <w:p w:rsidRPr="009214AC" w:rsidR="00C97159" w:rsidP="00E83D8D" w:rsidRDefault="00C97159" w14:paraId="5FDAFF7A" w14:textId="77777777">
          <w:pPr>
            <w:pStyle w:val="BIHubTemplate"/>
          </w:pPr>
        </w:p>
      </w:tc>
    </w:tr>
  </w:tbl>
  <w:p w:rsidRPr="009214AC" w:rsidR="00C97159" w:rsidP="00E83D8D" w:rsidRDefault="00C97159" w14:paraId="4891F152" w14:textId="77777777">
    <w:pPr>
      <w:pStyle w:val="BIHubTempla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E6" w:rsidP="004D7C7F" w:rsidRDefault="00DB2DE6" w14:paraId="017EC4EA" w14:textId="77777777"/>
    <w:p w:rsidR="00DB2DE6" w:rsidRDefault="00DB2DE6" w14:paraId="7754E899" w14:textId="77777777"/>
  </w:footnote>
  <w:footnote w:type="continuationSeparator" w:id="0">
    <w:p w:rsidR="00DB2DE6" w:rsidP="004D7C7F" w:rsidRDefault="00DB2DE6" w14:paraId="41338CF4" w14:textId="77777777">
      <w:r>
        <w:continuationSeparator/>
      </w:r>
    </w:p>
    <w:p w:rsidR="00DB2DE6" w:rsidRDefault="00DB2DE6" w14:paraId="71B337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924"/>
      <w:gridCol w:w="4924"/>
    </w:tblGrid>
    <w:tr w:rsidRPr="00F718B9" w:rsidR="00C97159" w:rsidTr="00C97159" w14:paraId="79B1A7D0" w14:textId="77777777">
      <w:tc>
        <w:tcPr>
          <w:tcW w:w="4924" w:type="dxa"/>
        </w:tcPr>
        <w:p w:rsidRPr="00F718B9" w:rsidR="00C97159" w:rsidP="00F718B9" w:rsidRDefault="00C97159" w14:paraId="25FC307E" w14:textId="77777777">
          <w:pPr>
            <w:keepNext/>
            <w:keepLines/>
            <w:spacing w:line="288" w:lineRule="auto"/>
            <w:contextualSpacing/>
            <w:outlineLvl w:val="3"/>
            <w:rPr>
              <w:rFonts w:ascii="Verdana" w:hAnsi="Verdana" w:eastAsiaTheme="majorEastAsia" w:cstheme="majorBidi"/>
              <w:caps/>
              <w:color w:val="1E2123" w:themeColor="text1"/>
              <w:spacing w:val="40"/>
              <w:sz w:val="18"/>
              <w:szCs w:val="20"/>
            </w:rPr>
          </w:pP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BOARD INTELLIGENCE</w:t>
          </w:r>
        </w:p>
      </w:tc>
      <w:tc>
        <w:tcPr>
          <w:tcW w:w="4924" w:type="dxa"/>
        </w:tcPr>
        <w:p w:rsidRPr="00F718B9" w:rsidR="00C97159" w:rsidP="00F718B9" w:rsidRDefault="00C97159" w14:paraId="56DD0FBD" w14:textId="77777777">
          <w:pPr>
            <w:keepNext/>
            <w:keepLines/>
            <w:spacing w:line="288" w:lineRule="auto"/>
            <w:contextualSpacing/>
            <w:jc w:val="right"/>
            <w:outlineLvl w:val="3"/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</w:pP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Page </w: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PAGE  \* Arabic  \* MERGEFORMAT </w:instrTex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 w:rsidR="00510723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 of </w: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NUMPAGES  \* Arabic  \* MERGEFORMAT </w:instrTex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 w:rsidR="005B0B1F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4</w:t>
          </w:r>
          <w:r w:rsidRPr="00F718B9">
            <w:rPr>
              <w:rFonts w:ascii="Verdana" w:hAnsi="Verdana" w:eastAsiaTheme="majorEastAsi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</w:p>
      </w:tc>
    </w:tr>
  </w:tbl>
  <w:p w:rsidRPr="00F718B9" w:rsidR="00C97159" w:rsidP="00F718B9" w:rsidRDefault="00C97159" w14:paraId="2F7FD4D1" w14:textId="77777777">
    <w:pPr>
      <w:tabs>
        <w:tab w:val="center" w:pos="4320"/>
        <w:tab w:val="right" w:pos="8640"/>
      </w:tabs>
    </w:pPr>
    <w:r w:rsidRPr="00F718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BD4B6C" wp14:editId="69032C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0"/>
              <wp:effectExtent l="0" t="0" r="9525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solidFill>
                        <a:srgbClr val="3665B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style="position:absolute;margin-left:0;margin-top:0;width:595.3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665b2" stroked="f" w14:anchorId="6AFD1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9E"/>
    <w:multiLevelType w:val="multilevel"/>
    <w:tmpl w:val="DE88C232"/>
    <w:lvl w:ilvl="0">
      <w:start w:val="1"/>
      <w:numFmt w:val="decimal"/>
      <w:pStyle w:val="ListParagraph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/>
        <w:sz w:val="24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" w15:restartNumberingAfterBreak="0">
    <w:nsid w:val="068723E8"/>
    <w:multiLevelType w:val="hybridMultilevel"/>
    <w:tmpl w:val="82C41F7A"/>
    <w:lvl w:ilvl="0" w:tplc="B6928F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E2123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0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884DC7"/>
    <w:multiLevelType w:val="hybridMultilevel"/>
    <w:tmpl w:val="686EB38E"/>
    <w:lvl w:ilvl="0" w:tplc="E974CCCE">
      <w:start w:val="1"/>
      <w:numFmt w:val="lowerLetter"/>
      <w:lvlText w:val="%1."/>
      <w:lvlJc w:val="left"/>
      <w:pPr>
        <w:ind w:left="720" w:hanging="360"/>
      </w:pPr>
      <w:rPr>
        <w:color w:val="1E2123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2BB1"/>
    <w:multiLevelType w:val="hybridMultilevel"/>
    <w:tmpl w:val="686EB38E"/>
    <w:lvl w:ilvl="0" w:tplc="E974CCCE">
      <w:start w:val="1"/>
      <w:numFmt w:val="lowerLetter"/>
      <w:lvlText w:val="%1."/>
      <w:lvlJc w:val="left"/>
      <w:pPr>
        <w:ind w:left="720" w:hanging="360"/>
      </w:pPr>
      <w:rPr>
        <w:color w:val="1E2123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1B94"/>
    <w:multiLevelType w:val="hybridMultilevel"/>
    <w:tmpl w:val="44748F8E"/>
    <w:lvl w:ilvl="0" w:tplc="786AF7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E2123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C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32864"/>
    <w:multiLevelType w:val="hybridMultilevel"/>
    <w:tmpl w:val="99142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trackRevisions w:val="false"/>
  <w:defaultTabStop w:val="720"/>
  <w:hyphenationZone w:val="357"/>
  <w:doNotHyphenateCaps/>
  <w:drawingGridHorizontalSpacing w:val="1701"/>
  <w:drawingGridVerticalSpacing w:val="30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3"/>
  </w:docVars>
  <w:rsids>
    <w:rsidRoot w:val="003E0A1C"/>
    <w:rsid w:val="00002826"/>
    <w:rsid w:val="00010132"/>
    <w:rsid w:val="000110FD"/>
    <w:rsid w:val="00012B20"/>
    <w:rsid w:val="00012F76"/>
    <w:rsid w:val="0001341A"/>
    <w:rsid w:val="000150FF"/>
    <w:rsid w:val="00015AAE"/>
    <w:rsid w:val="000174B5"/>
    <w:rsid w:val="00017C53"/>
    <w:rsid w:val="00025570"/>
    <w:rsid w:val="00027024"/>
    <w:rsid w:val="00027C52"/>
    <w:rsid w:val="00033FF1"/>
    <w:rsid w:val="0003452C"/>
    <w:rsid w:val="00035A4E"/>
    <w:rsid w:val="000362B9"/>
    <w:rsid w:val="00037AF1"/>
    <w:rsid w:val="000420AA"/>
    <w:rsid w:val="0004420F"/>
    <w:rsid w:val="00046039"/>
    <w:rsid w:val="0004716D"/>
    <w:rsid w:val="000475F2"/>
    <w:rsid w:val="0005156A"/>
    <w:rsid w:val="00052715"/>
    <w:rsid w:val="00052818"/>
    <w:rsid w:val="00054CF5"/>
    <w:rsid w:val="000558C1"/>
    <w:rsid w:val="00056C47"/>
    <w:rsid w:val="00057019"/>
    <w:rsid w:val="00057807"/>
    <w:rsid w:val="00057C95"/>
    <w:rsid w:val="00061180"/>
    <w:rsid w:val="000649F9"/>
    <w:rsid w:val="00070A2B"/>
    <w:rsid w:val="0007240A"/>
    <w:rsid w:val="00076611"/>
    <w:rsid w:val="0008285A"/>
    <w:rsid w:val="00082998"/>
    <w:rsid w:val="00084109"/>
    <w:rsid w:val="0009173C"/>
    <w:rsid w:val="00093314"/>
    <w:rsid w:val="000A2D32"/>
    <w:rsid w:val="000A32E1"/>
    <w:rsid w:val="000A5CF5"/>
    <w:rsid w:val="000A6855"/>
    <w:rsid w:val="000A782F"/>
    <w:rsid w:val="000A7BE2"/>
    <w:rsid w:val="000A7CF0"/>
    <w:rsid w:val="000A7D0D"/>
    <w:rsid w:val="000B2401"/>
    <w:rsid w:val="000B2DE8"/>
    <w:rsid w:val="000B3511"/>
    <w:rsid w:val="000B6857"/>
    <w:rsid w:val="000C05DB"/>
    <w:rsid w:val="000C0FDE"/>
    <w:rsid w:val="000C2972"/>
    <w:rsid w:val="000C4207"/>
    <w:rsid w:val="000C4B91"/>
    <w:rsid w:val="000C78DC"/>
    <w:rsid w:val="000D3566"/>
    <w:rsid w:val="000D3834"/>
    <w:rsid w:val="000D40D3"/>
    <w:rsid w:val="000D5511"/>
    <w:rsid w:val="000D5C24"/>
    <w:rsid w:val="000D66AC"/>
    <w:rsid w:val="000D6720"/>
    <w:rsid w:val="000E0743"/>
    <w:rsid w:val="000E184F"/>
    <w:rsid w:val="000E29A8"/>
    <w:rsid w:val="000E4296"/>
    <w:rsid w:val="000E4476"/>
    <w:rsid w:val="000E4C1C"/>
    <w:rsid w:val="000E5466"/>
    <w:rsid w:val="000E5557"/>
    <w:rsid w:val="000E5624"/>
    <w:rsid w:val="000F0158"/>
    <w:rsid w:val="000F0623"/>
    <w:rsid w:val="000F2765"/>
    <w:rsid w:val="000F37E5"/>
    <w:rsid w:val="000F40D6"/>
    <w:rsid w:val="000F4151"/>
    <w:rsid w:val="000F4E90"/>
    <w:rsid w:val="000F5E88"/>
    <w:rsid w:val="000F6C08"/>
    <w:rsid w:val="00100776"/>
    <w:rsid w:val="00103D7D"/>
    <w:rsid w:val="00104865"/>
    <w:rsid w:val="0010656B"/>
    <w:rsid w:val="00106BF3"/>
    <w:rsid w:val="001137C8"/>
    <w:rsid w:val="0011600E"/>
    <w:rsid w:val="001164D0"/>
    <w:rsid w:val="00116DF2"/>
    <w:rsid w:val="0012082D"/>
    <w:rsid w:val="00120CAE"/>
    <w:rsid w:val="00120E2A"/>
    <w:rsid w:val="001239E3"/>
    <w:rsid w:val="00133B76"/>
    <w:rsid w:val="00133CB5"/>
    <w:rsid w:val="00136314"/>
    <w:rsid w:val="0013701B"/>
    <w:rsid w:val="00140CEE"/>
    <w:rsid w:val="00144718"/>
    <w:rsid w:val="001450E2"/>
    <w:rsid w:val="00145619"/>
    <w:rsid w:val="00145F75"/>
    <w:rsid w:val="00147568"/>
    <w:rsid w:val="00150F2A"/>
    <w:rsid w:val="0015274A"/>
    <w:rsid w:val="00153786"/>
    <w:rsid w:val="0015613E"/>
    <w:rsid w:val="0016021A"/>
    <w:rsid w:val="00161734"/>
    <w:rsid w:val="00162FAB"/>
    <w:rsid w:val="00164F30"/>
    <w:rsid w:val="00165FC6"/>
    <w:rsid w:val="00167D46"/>
    <w:rsid w:val="001701F0"/>
    <w:rsid w:val="00170DB3"/>
    <w:rsid w:val="00171680"/>
    <w:rsid w:val="001718B8"/>
    <w:rsid w:val="00172FB3"/>
    <w:rsid w:val="00173294"/>
    <w:rsid w:val="00174FFE"/>
    <w:rsid w:val="001758F4"/>
    <w:rsid w:val="0017753C"/>
    <w:rsid w:val="001812C5"/>
    <w:rsid w:val="00181895"/>
    <w:rsid w:val="00183034"/>
    <w:rsid w:val="00187315"/>
    <w:rsid w:val="00191820"/>
    <w:rsid w:val="00193757"/>
    <w:rsid w:val="00195815"/>
    <w:rsid w:val="00195B39"/>
    <w:rsid w:val="00196B21"/>
    <w:rsid w:val="001A28A0"/>
    <w:rsid w:val="001A3C8A"/>
    <w:rsid w:val="001A45FA"/>
    <w:rsid w:val="001A63C9"/>
    <w:rsid w:val="001A7152"/>
    <w:rsid w:val="001B137C"/>
    <w:rsid w:val="001B226C"/>
    <w:rsid w:val="001B3B8F"/>
    <w:rsid w:val="001B416F"/>
    <w:rsid w:val="001B5428"/>
    <w:rsid w:val="001B6789"/>
    <w:rsid w:val="001C18A6"/>
    <w:rsid w:val="001C211A"/>
    <w:rsid w:val="001C2F84"/>
    <w:rsid w:val="001C6245"/>
    <w:rsid w:val="001C64D6"/>
    <w:rsid w:val="001C6CDC"/>
    <w:rsid w:val="001D17CF"/>
    <w:rsid w:val="001D1E07"/>
    <w:rsid w:val="001D32AC"/>
    <w:rsid w:val="001D4235"/>
    <w:rsid w:val="001D42A4"/>
    <w:rsid w:val="001D5C4E"/>
    <w:rsid w:val="001D7687"/>
    <w:rsid w:val="001E0D99"/>
    <w:rsid w:val="001E3908"/>
    <w:rsid w:val="001E4936"/>
    <w:rsid w:val="001E54C0"/>
    <w:rsid w:val="001E6FF4"/>
    <w:rsid w:val="001E7C14"/>
    <w:rsid w:val="001F1683"/>
    <w:rsid w:val="001F1E4F"/>
    <w:rsid w:val="001F203D"/>
    <w:rsid w:val="001F2696"/>
    <w:rsid w:val="001F40B8"/>
    <w:rsid w:val="001F4CAC"/>
    <w:rsid w:val="001F5DA2"/>
    <w:rsid w:val="002014B4"/>
    <w:rsid w:val="002034D5"/>
    <w:rsid w:val="00205646"/>
    <w:rsid w:val="00205C68"/>
    <w:rsid w:val="00205EBB"/>
    <w:rsid w:val="00206482"/>
    <w:rsid w:val="00207F10"/>
    <w:rsid w:val="00210C7C"/>
    <w:rsid w:val="00210EB0"/>
    <w:rsid w:val="0021243C"/>
    <w:rsid w:val="00213E51"/>
    <w:rsid w:val="002173CB"/>
    <w:rsid w:val="0022092E"/>
    <w:rsid w:val="00221645"/>
    <w:rsid w:val="00222E0F"/>
    <w:rsid w:val="0022376B"/>
    <w:rsid w:val="00224361"/>
    <w:rsid w:val="002303EC"/>
    <w:rsid w:val="00232B31"/>
    <w:rsid w:val="002341C5"/>
    <w:rsid w:val="002354BA"/>
    <w:rsid w:val="00240BE9"/>
    <w:rsid w:val="00241B57"/>
    <w:rsid w:val="00243611"/>
    <w:rsid w:val="002453FA"/>
    <w:rsid w:val="00254A38"/>
    <w:rsid w:val="00254A92"/>
    <w:rsid w:val="002554EE"/>
    <w:rsid w:val="00260A40"/>
    <w:rsid w:val="0026131E"/>
    <w:rsid w:val="0026225E"/>
    <w:rsid w:val="00263211"/>
    <w:rsid w:val="00263BF2"/>
    <w:rsid w:val="0026438F"/>
    <w:rsid w:val="00267986"/>
    <w:rsid w:val="002702B2"/>
    <w:rsid w:val="002766EB"/>
    <w:rsid w:val="002805DB"/>
    <w:rsid w:val="00280D95"/>
    <w:rsid w:val="0028108D"/>
    <w:rsid w:val="00283A11"/>
    <w:rsid w:val="00284459"/>
    <w:rsid w:val="0028643B"/>
    <w:rsid w:val="00290102"/>
    <w:rsid w:val="00290D36"/>
    <w:rsid w:val="00291896"/>
    <w:rsid w:val="002A01CF"/>
    <w:rsid w:val="002A1641"/>
    <w:rsid w:val="002A1745"/>
    <w:rsid w:val="002A780F"/>
    <w:rsid w:val="002B09C8"/>
    <w:rsid w:val="002B2950"/>
    <w:rsid w:val="002B5544"/>
    <w:rsid w:val="002B5A23"/>
    <w:rsid w:val="002B5D6E"/>
    <w:rsid w:val="002B6D6C"/>
    <w:rsid w:val="002C018C"/>
    <w:rsid w:val="002C1B6E"/>
    <w:rsid w:val="002C241E"/>
    <w:rsid w:val="002C3C14"/>
    <w:rsid w:val="002C3D11"/>
    <w:rsid w:val="002C4E28"/>
    <w:rsid w:val="002C6C6F"/>
    <w:rsid w:val="002C79A6"/>
    <w:rsid w:val="002C7A1E"/>
    <w:rsid w:val="002D07F2"/>
    <w:rsid w:val="002D2F96"/>
    <w:rsid w:val="002D4BE3"/>
    <w:rsid w:val="002D521F"/>
    <w:rsid w:val="002D6A2D"/>
    <w:rsid w:val="002D740A"/>
    <w:rsid w:val="002E5457"/>
    <w:rsid w:val="002E5EF0"/>
    <w:rsid w:val="002E793E"/>
    <w:rsid w:val="002F2BB7"/>
    <w:rsid w:val="002F40CE"/>
    <w:rsid w:val="003014CE"/>
    <w:rsid w:val="00304E0F"/>
    <w:rsid w:val="003071AB"/>
    <w:rsid w:val="003119F2"/>
    <w:rsid w:val="0031309C"/>
    <w:rsid w:val="0031514E"/>
    <w:rsid w:val="00315C0D"/>
    <w:rsid w:val="00315C35"/>
    <w:rsid w:val="0031654A"/>
    <w:rsid w:val="00316AFE"/>
    <w:rsid w:val="00321D2F"/>
    <w:rsid w:val="00321E46"/>
    <w:rsid w:val="003236A9"/>
    <w:rsid w:val="0033127F"/>
    <w:rsid w:val="003318E3"/>
    <w:rsid w:val="00331BD8"/>
    <w:rsid w:val="00331EF7"/>
    <w:rsid w:val="00333003"/>
    <w:rsid w:val="0033646B"/>
    <w:rsid w:val="00337380"/>
    <w:rsid w:val="00341303"/>
    <w:rsid w:val="00342289"/>
    <w:rsid w:val="00342D8A"/>
    <w:rsid w:val="00344062"/>
    <w:rsid w:val="0034471C"/>
    <w:rsid w:val="00344778"/>
    <w:rsid w:val="003466C8"/>
    <w:rsid w:val="00346ED8"/>
    <w:rsid w:val="003542C4"/>
    <w:rsid w:val="003543B7"/>
    <w:rsid w:val="003611F3"/>
    <w:rsid w:val="00361D8A"/>
    <w:rsid w:val="00363A25"/>
    <w:rsid w:val="0036648F"/>
    <w:rsid w:val="003668F7"/>
    <w:rsid w:val="003669C5"/>
    <w:rsid w:val="0037009B"/>
    <w:rsid w:val="00371E96"/>
    <w:rsid w:val="003767FA"/>
    <w:rsid w:val="00377AF9"/>
    <w:rsid w:val="003800E7"/>
    <w:rsid w:val="003807C5"/>
    <w:rsid w:val="00380E8D"/>
    <w:rsid w:val="003826CF"/>
    <w:rsid w:val="0038590F"/>
    <w:rsid w:val="00386A11"/>
    <w:rsid w:val="00386E6D"/>
    <w:rsid w:val="00387B05"/>
    <w:rsid w:val="00387C44"/>
    <w:rsid w:val="00387E96"/>
    <w:rsid w:val="003906E7"/>
    <w:rsid w:val="00390992"/>
    <w:rsid w:val="0039105A"/>
    <w:rsid w:val="0039148F"/>
    <w:rsid w:val="00394A5D"/>
    <w:rsid w:val="00395EF4"/>
    <w:rsid w:val="00397CD9"/>
    <w:rsid w:val="00397FC2"/>
    <w:rsid w:val="003A2E6B"/>
    <w:rsid w:val="003A4651"/>
    <w:rsid w:val="003A4731"/>
    <w:rsid w:val="003A603A"/>
    <w:rsid w:val="003A6A20"/>
    <w:rsid w:val="003A7C5E"/>
    <w:rsid w:val="003B2143"/>
    <w:rsid w:val="003B27A8"/>
    <w:rsid w:val="003B542A"/>
    <w:rsid w:val="003B77B3"/>
    <w:rsid w:val="003C0660"/>
    <w:rsid w:val="003C10A5"/>
    <w:rsid w:val="003C1361"/>
    <w:rsid w:val="003C193C"/>
    <w:rsid w:val="003C4370"/>
    <w:rsid w:val="003C5387"/>
    <w:rsid w:val="003C5E06"/>
    <w:rsid w:val="003C61C5"/>
    <w:rsid w:val="003C78D3"/>
    <w:rsid w:val="003D2721"/>
    <w:rsid w:val="003D4D18"/>
    <w:rsid w:val="003D5C84"/>
    <w:rsid w:val="003D5E1F"/>
    <w:rsid w:val="003D5EE5"/>
    <w:rsid w:val="003D745A"/>
    <w:rsid w:val="003E0A1C"/>
    <w:rsid w:val="003E5554"/>
    <w:rsid w:val="003E717E"/>
    <w:rsid w:val="003E7EA6"/>
    <w:rsid w:val="003F017F"/>
    <w:rsid w:val="003F0AC1"/>
    <w:rsid w:val="003F5558"/>
    <w:rsid w:val="00400720"/>
    <w:rsid w:val="00401234"/>
    <w:rsid w:val="00401BF7"/>
    <w:rsid w:val="00405976"/>
    <w:rsid w:val="00407605"/>
    <w:rsid w:val="00413042"/>
    <w:rsid w:val="00413513"/>
    <w:rsid w:val="004135FD"/>
    <w:rsid w:val="00415829"/>
    <w:rsid w:val="00416B27"/>
    <w:rsid w:val="00420207"/>
    <w:rsid w:val="004206E8"/>
    <w:rsid w:val="00420EFF"/>
    <w:rsid w:val="00422ADB"/>
    <w:rsid w:val="00424015"/>
    <w:rsid w:val="00426A0C"/>
    <w:rsid w:val="00432B94"/>
    <w:rsid w:val="00435D38"/>
    <w:rsid w:val="004373FE"/>
    <w:rsid w:val="004376E3"/>
    <w:rsid w:val="004405ED"/>
    <w:rsid w:val="00442598"/>
    <w:rsid w:val="00443056"/>
    <w:rsid w:val="00443404"/>
    <w:rsid w:val="00444C60"/>
    <w:rsid w:val="00445254"/>
    <w:rsid w:val="004464DD"/>
    <w:rsid w:val="00451121"/>
    <w:rsid w:val="00452D66"/>
    <w:rsid w:val="00456B18"/>
    <w:rsid w:val="00460926"/>
    <w:rsid w:val="004637ED"/>
    <w:rsid w:val="00464492"/>
    <w:rsid w:val="00471B00"/>
    <w:rsid w:val="004722AA"/>
    <w:rsid w:val="004757FA"/>
    <w:rsid w:val="00477B28"/>
    <w:rsid w:val="00477F75"/>
    <w:rsid w:val="00480BB8"/>
    <w:rsid w:val="004812BE"/>
    <w:rsid w:val="00481D16"/>
    <w:rsid w:val="004840DA"/>
    <w:rsid w:val="00485018"/>
    <w:rsid w:val="0048570A"/>
    <w:rsid w:val="004913B1"/>
    <w:rsid w:val="0049296F"/>
    <w:rsid w:val="00493C9D"/>
    <w:rsid w:val="00494AE8"/>
    <w:rsid w:val="00495300"/>
    <w:rsid w:val="00496F0A"/>
    <w:rsid w:val="004973C5"/>
    <w:rsid w:val="004A28DD"/>
    <w:rsid w:val="004A2DBE"/>
    <w:rsid w:val="004A3373"/>
    <w:rsid w:val="004A5A64"/>
    <w:rsid w:val="004A6067"/>
    <w:rsid w:val="004B2BC3"/>
    <w:rsid w:val="004B3168"/>
    <w:rsid w:val="004B3EA3"/>
    <w:rsid w:val="004B3F6E"/>
    <w:rsid w:val="004B475E"/>
    <w:rsid w:val="004B5EAA"/>
    <w:rsid w:val="004B726A"/>
    <w:rsid w:val="004B7985"/>
    <w:rsid w:val="004C08DC"/>
    <w:rsid w:val="004C289B"/>
    <w:rsid w:val="004C3210"/>
    <w:rsid w:val="004C3656"/>
    <w:rsid w:val="004C7F4A"/>
    <w:rsid w:val="004D0834"/>
    <w:rsid w:val="004D10E2"/>
    <w:rsid w:val="004D13A2"/>
    <w:rsid w:val="004D27B6"/>
    <w:rsid w:val="004D32D8"/>
    <w:rsid w:val="004D3B7D"/>
    <w:rsid w:val="004D450D"/>
    <w:rsid w:val="004D7C7F"/>
    <w:rsid w:val="004E43D7"/>
    <w:rsid w:val="004E5BC2"/>
    <w:rsid w:val="004E60F6"/>
    <w:rsid w:val="004E61D9"/>
    <w:rsid w:val="004E7F37"/>
    <w:rsid w:val="004F2AC6"/>
    <w:rsid w:val="004F322C"/>
    <w:rsid w:val="004F4FBB"/>
    <w:rsid w:val="004F5AFA"/>
    <w:rsid w:val="004F5DE0"/>
    <w:rsid w:val="004F6123"/>
    <w:rsid w:val="004F6AB0"/>
    <w:rsid w:val="00500A8B"/>
    <w:rsid w:val="00502D11"/>
    <w:rsid w:val="00507068"/>
    <w:rsid w:val="005071AD"/>
    <w:rsid w:val="00510723"/>
    <w:rsid w:val="00513435"/>
    <w:rsid w:val="00516395"/>
    <w:rsid w:val="0052006D"/>
    <w:rsid w:val="00521AF9"/>
    <w:rsid w:val="00524395"/>
    <w:rsid w:val="00526203"/>
    <w:rsid w:val="00526595"/>
    <w:rsid w:val="0052769D"/>
    <w:rsid w:val="00527B4A"/>
    <w:rsid w:val="00533A56"/>
    <w:rsid w:val="0053522A"/>
    <w:rsid w:val="00536C04"/>
    <w:rsid w:val="0053771F"/>
    <w:rsid w:val="00541AD8"/>
    <w:rsid w:val="00541B94"/>
    <w:rsid w:val="005428BB"/>
    <w:rsid w:val="00542CAF"/>
    <w:rsid w:val="005435A2"/>
    <w:rsid w:val="005438B8"/>
    <w:rsid w:val="00543B82"/>
    <w:rsid w:val="0054538B"/>
    <w:rsid w:val="00546AF7"/>
    <w:rsid w:val="00550020"/>
    <w:rsid w:val="00552E02"/>
    <w:rsid w:val="0055364C"/>
    <w:rsid w:val="00554B3C"/>
    <w:rsid w:val="00561785"/>
    <w:rsid w:val="00563403"/>
    <w:rsid w:val="005650F2"/>
    <w:rsid w:val="00566D4B"/>
    <w:rsid w:val="00567F56"/>
    <w:rsid w:val="00573C8E"/>
    <w:rsid w:val="0057536B"/>
    <w:rsid w:val="00575F37"/>
    <w:rsid w:val="005762AD"/>
    <w:rsid w:val="00577D93"/>
    <w:rsid w:val="00580264"/>
    <w:rsid w:val="00580588"/>
    <w:rsid w:val="00580F72"/>
    <w:rsid w:val="0058282E"/>
    <w:rsid w:val="00582FD4"/>
    <w:rsid w:val="00584EC6"/>
    <w:rsid w:val="00585853"/>
    <w:rsid w:val="00585B04"/>
    <w:rsid w:val="00585B88"/>
    <w:rsid w:val="005874EA"/>
    <w:rsid w:val="0058787B"/>
    <w:rsid w:val="005917C4"/>
    <w:rsid w:val="00592564"/>
    <w:rsid w:val="00592A97"/>
    <w:rsid w:val="00595EB1"/>
    <w:rsid w:val="00596417"/>
    <w:rsid w:val="005A028C"/>
    <w:rsid w:val="005A08AE"/>
    <w:rsid w:val="005A0F39"/>
    <w:rsid w:val="005A630D"/>
    <w:rsid w:val="005A68FF"/>
    <w:rsid w:val="005A6A89"/>
    <w:rsid w:val="005A7975"/>
    <w:rsid w:val="005A7A3C"/>
    <w:rsid w:val="005A7BF9"/>
    <w:rsid w:val="005B05F6"/>
    <w:rsid w:val="005B0B1F"/>
    <w:rsid w:val="005B2940"/>
    <w:rsid w:val="005B3740"/>
    <w:rsid w:val="005B457C"/>
    <w:rsid w:val="005B5297"/>
    <w:rsid w:val="005C05F0"/>
    <w:rsid w:val="005C19FD"/>
    <w:rsid w:val="005C698B"/>
    <w:rsid w:val="005D0615"/>
    <w:rsid w:val="005D2629"/>
    <w:rsid w:val="005D3BC1"/>
    <w:rsid w:val="005D5461"/>
    <w:rsid w:val="005D5DE4"/>
    <w:rsid w:val="005D7AB3"/>
    <w:rsid w:val="005E26D1"/>
    <w:rsid w:val="005E3069"/>
    <w:rsid w:val="005E3105"/>
    <w:rsid w:val="005E4B68"/>
    <w:rsid w:val="005E5DF4"/>
    <w:rsid w:val="005E619E"/>
    <w:rsid w:val="005E6499"/>
    <w:rsid w:val="005F1D9D"/>
    <w:rsid w:val="005F31A0"/>
    <w:rsid w:val="005F6D1A"/>
    <w:rsid w:val="005F7F7F"/>
    <w:rsid w:val="00600A49"/>
    <w:rsid w:val="00600D03"/>
    <w:rsid w:val="00601F44"/>
    <w:rsid w:val="0060294C"/>
    <w:rsid w:val="00604910"/>
    <w:rsid w:val="0060567F"/>
    <w:rsid w:val="00610914"/>
    <w:rsid w:val="00610FDC"/>
    <w:rsid w:val="00611FE3"/>
    <w:rsid w:val="00612C8E"/>
    <w:rsid w:val="0061519E"/>
    <w:rsid w:val="00615A67"/>
    <w:rsid w:val="00617CE7"/>
    <w:rsid w:val="00621515"/>
    <w:rsid w:val="00622168"/>
    <w:rsid w:val="006226AB"/>
    <w:rsid w:val="00622BAA"/>
    <w:rsid w:val="006249FE"/>
    <w:rsid w:val="00627204"/>
    <w:rsid w:val="00627C93"/>
    <w:rsid w:val="0063399F"/>
    <w:rsid w:val="00640D8C"/>
    <w:rsid w:val="00642736"/>
    <w:rsid w:val="00642C80"/>
    <w:rsid w:val="006462A9"/>
    <w:rsid w:val="006516CA"/>
    <w:rsid w:val="006528A1"/>
    <w:rsid w:val="00652BEF"/>
    <w:rsid w:val="00653592"/>
    <w:rsid w:val="00653A8B"/>
    <w:rsid w:val="00654204"/>
    <w:rsid w:val="0065420B"/>
    <w:rsid w:val="00654934"/>
    <w:rsid w:val="00656AA9"/>
    <w:rsid w:val="00660824"/>
    <w:rsid w:val="006623EA"/>
    <w:rsid w:val="006629AB"/>
    <w:rsid w:val="00662A72"/>
    <w:rsid w:val="006633A7"/>
    <w:rsid w:val="00664BD3"/>
    <w:rsid w:val="0067193B"/>
    <w:rsid w:val="00672D98"/>
    <w:rsid w:val="00674326"/>
    <w:rsid w:val="00675027"/>
    <w:rsid w:val="006762C6"/>
    <w:rsid w:val="00676798"/>
    <w:rsid w:val="00676E6F"/>
    <w:rsid w:val="00681E75"/>
    <w:rsid w:val="0068612A"/>
    <w:rsid w:val="00686B94"/>
    <w:rsid w:val="006877C4"/>
    <w:rsid w:val="00692BEF"/>
    <w:rsid w:val="006938AA"/>
    <w:rsid w:val="00695A97"/>
    <w:rsid w:val="00696FE3"/>
    <w:rsid w:val="006A1C18"/>
    <w:rsid w:val="006A3C25"/>
    <w:rsid w:val="006A4E84"/>
    <w:rsid w:val="006A5BF6"/>
    <w:rsid w:val="006A62D9"/>
    <w:rsid w:val="006B09C3"/>
    <w:rsid w:val="006B2FB1"/>
    <w:rsid w:val="006B3ABC"/>
    <w:rsid w:val="006B4019"/>
    <w:rsid w:val="006B4FD3"/>
    <w:rsid w:val="006B6CB6"/>
    <w:rsid w:val="006B7700"/>
    <w:rsid w:val="006B7796"/>
    <w:rsid w:val="006C184A"/>
    <w:rsid w:val="006C4180"/>
    <w:rsid w:val="006C501C"/>
    <w:rsid w:val="006C53F0"/>
    <w:rsid w:val="006C586F"/>
    <w:rsid w:val="006C65AA"/>
    <w:rsid w:val="006D35B9"/>
    <w:rsid w:val="006E1BBB"/>
    <w:rsid w:val="006E1DED"/>
    <w:rsid w:val="006F2839"/>
    <w:rsid w:val="006F6FE6"/>
    <w:rsid w:val="006F7B25"/>
    <w:rsid w:val="00700CA0"/>
    <w:rsid w:val="0070198E"/>
    <w:rsid w:val="00701B01"/>
    <w:rsid w:val="0071063C"/>
    <w:rsid w:val="0071346A"/>
    <w:rsid w:val="00713BB4"/>
    <w:rsid w:val="00714931"/>
    <w:rsid w:val="00714A34"/>
    <w:rsid w:val="007205E1"/>
    <w:rsid w:val="007207BF"/>
    <w:rsid w:val="00720822"/>
    <w:rsid w:val="00721A7E"/>
    <w:rsid w:val="00721D43"/>
    <w:rsid w:val="00723B1F"/>
    <w:rsid w:val="00724636"/>
    <w:rsid w:val="0072686B"/>
    <w:rsid w:val="0073128E"/>
    <w:rsid w:val="00732708"/>
    <w:rsid w:val="00732DA5"/>
    <w:rsid w:val="00733E34"/>
    <w:rsid w:val="00734B96"/>
    <w:rsid w:val="00734BEF"/>
    <w:rsid w:val="00736448"/>
    <w:rsid w:val="00737F8F"/>
    <w:rsid w:val="007409CA"/>
    <w:rsid w:val="007416BE"/>
    <w:rsid w:val="00741B40"/>
    <w:rsid w:val="007421BA"/>
    <w:rsid w:val="007458A1"/>
    <w:rsid w:val="00745C78"/>
    <w:rsid w:val="00747BA5"/>
    <w:rsid w:val="00750708"/>
    <w:rsid w:val="0075498D"/>
    <w:rsid w:val="00755A9C"/>
    <w:rsid w:val="00755F31"/>
    <w:rsid w:val="00760BA8"/>
    <w:rsid w:val="0076288E"/>
    <w:rsid w:val="00765142"/>
    <w:rsid w:val="00767129"/>
    <w:rsid w:val="00767714"/>
    <w:rsid w:val="00770718"/>
    <w:rsid w:val="00771BAC"/>
    <w:rsid w:val="00773068"/>
    <w:rsid w:val="00773C35"/>
    <w:rsid w:val="00775094"/>
    <w:rsid w:val="00775B54"/>
    <w:rsid w:val="00776549"/>
    <w:rsid w:val="00776F9B"/>
    <w:rsid w:val="007777F9"/>
    <w:rsid w:val="00781094"/>
    <w:rsid w:val="00781EE1"/>
    <w:rsid w:val="007859A4"/>
    <w:rsid w:val="00787F69"/>
    <w:rsid w:val="00792AC3"/>
    <w:rsid w:val="00795441"/>
    <w:rsid w:val="00796C82"/>
    <w:rsid w:val="007A50CF"/>
    <w:rsid w:val="007A72AB"/>
    <w:rsid w:val="007B112E"/>
    <w:rsid w:val="007B582F"/>
    <w:rsid w:val="007B5C28"/>
    <w:rsid w:val="007B65CF"/>
    <w:rsid w:val="007B7C48"/>
    <w:rsid w:val="007B7E51"/>
    <w:rsid w:val="007C061A"/>
    <w:rsid w:val="007C07D4"/>
    <w:rsid w:val="007C1660"/>
    <w:rsid w:val="007C3B4C"/>
    <w:rsid w:val="007C4101"/>
    <w:rsid w:val="007C43A4"/>
    <w:rsid w:val="007C4E2B"/>
    <w:rsid w:val="007C4ED7"/>
    <w:rsid w:val="007C55FA"/>
    <w:rsid w:val="007C5C63"/>
    <w:rsid w:val="007C6C04"/>
    <w:rsid w:val="007D0D4F"/>
    <w:rsid w:val="007D0DA2"/>
    <w:rsid w:val="007D1D8B"/>
    <w:rsid w:val="007D209A"/>
    <w:rsid w:val="007D2176"/>
    <w:rsid w:val="007D3054"/>
    <w:rsid w:val="007D34CE"/>
    <w:rsid w:val="007D43EB"/>
    <w:rsid w:val="007D4473"/>
    <w:rsid w:val="007D5651"/>
    <w:rsid w:val="007D5CE7"/>
    <w:rsid w:val="007D7940"/>
    <w:rsid w:val="007D7A6B"/>
    <w:rsid w:val="007E0184"/>
    <w:rsid w:val="007E035F"/>
    <w:rsid w:val="007E3F6C"/>
    <w:rsid w:val="007E4DAF"/>
    <w:rsid w:val="007E4F2C"/>
    <w:rsid w:val="007E4FAC"/>
    <w:rsid w:val="007E67A1"/>
    <w:rsid w:val="007E6994"/>
    <w:rsid w:val="007E7F87"/>
    <w:rsid w:val="007F49D0"/>
    <w:rsid w:val="007F4D5C"/>
    <w:rsid w:val="007F67B1"/>
    <w:rsid w:val="007F782C"/>
    <w:rsid w:val="00800B4C"/>
    <w:rsid w:val="00802545"/>
    <w:rsid w:val="00802989"/>
    <w:rsid w:val="0080494C"/>
    <w:rsid w:val="0080531A"/>
    <w:rsid w:val="008059D5"/>
    <w:rsid w:val="008062CF"/>
    <w:rsid w:val="00812BD9"/>
    <w:rsid w:val="0081389C"/>
    <w:rsid w:val="00815B8F"/>
    <w:rsid w:val="00815F56"/>
    <w:rsid w:val="008179EF"/>
    <w:rsid w:val="00817A8A"/>
    <w:rsid w:val="00820D6A"/>
    <w:rsid w:val="0082182A"/>
    <w:rsid w:val="00821FBB"/>
    <w:rsid w:val="008243D5"/>
    <w:rsid w:val="0082614D"/>
    <w:rsid w:val="0082760B"/>
    <w:rsid w:val="00827EFD"/>
    <w:rsid w:val="00827F95"/>
    <w:rsid w:val="00831E4B"/>
    <w:rsid w:val="00834995"/>
    <w:rsid w:val="00834A2F"/>
    <w:rsid w:val="00835F75"/>
    <w:rsid w:val="00840714"/>
    <w:rsid w:val="00842179"/>
    <w:rsid w:val="00842FD7"/>
    <w:rsid w:val="008435A0"/>
    <w:rsid w:val="00843C93"/>
    <w:rsid w:val="008469FD"/>
    <w:rsid w:val="00847E5D"/>
    <w:rsid w:val="00851290"/>
    <w:rsid w:val="008532D9"/>
    <w:rsid w:val="008540D3"/>
    <w:rsid w:val="00854C13"/>
    <w:rsid w:val="00855A58"/>
    <w:rsid w:val="00861621"/>
    <w:rsid w:val="00862D7D"/>
    <w:rsid w:val="00863342"/>
    <w:rsid w:val="0086349D"/>
    <w:rsid w:val="00865102"/>
    <w:rsid w:val="00871376"/>
    <w:rsid w:val="008715FF"/>
    <w:rsid w:val="00872686"/>
    <w:rsid w:val="008733FE"/>
    <w:rsid w:val="00874D9C"/>
    <w:rsid w:val="008763E4"/>
    <w:rsid w:val="00876E62"/>
    <w:rsid w:val="00882D8F"/>
    <w:rsid w:val="0088372E"/>
    <w:rsid w:val="00883A68"/>
    <w:rsid w:val="00883CD7"/>
    <w:rsid w:val="00884108"/>
    <w:rsid w:val="008843D7"/>
    <w:rsid w:val="008847C2"/>
    <w:rsid w:val="00891748"/>
    <w:rsid w:val="00892647"/>
    <w:rsid w:val="00893FED"/>
    <w:rsid w:val="008942E7"/>
    <w:rsid w:val="008943E3"/>
    <w:rsid w:val="00895310"/>
    <w:rsid w:val="00895C91"/>
    <w:rsid w:val="008A4A7B"/>
    <w:rsid w:val="008A5030"/>
    <w:rsid w:val="008A5B9C"/>
    <w:rsid w:val="008A7F01"/>
    <w:rsid w:val="008B33E0"/>
    <w:rsid w:val="008B50E1"/>
    <w:rsid w:val="008B56F5"/>
    <w:rsid w:val="008B61F2"/>
    <w:rsid w:val="008B69B3"/>
    <w:rsid w:val="008C6559"/>
    <w:rsid w:val="008C7D22"/>
    <w:rsid w:val="008D11C4"/>
    <w:rsid w:val="008D1AC4"/>
    <w:rsid w:val="008D3479"/>
    <w:rsid w:val="008D3C41"/>
    <w:rsid w:val="008D4205"/>
    <w:rsid w:val="008D4A31"/>
    <w:rsid w:val="008D53D2"/>
    <w:rsid w:val="008D5F3C"/>
    <w:rsid w:val="008D60DA"/>
    <w:rsid w:val="008D7EAB"/>
    <w:rsid w:val="008E02EF"/>
    <w:rsid w:val="008E2C00"/>
    <w:rsid w:val="008E2C51"/>
    <w:rsid w:val="008E5B7A"/>
    <w:rsid w:val="008E6C1B"/>
    <w:rsid w:val="008F137B"/>
    <w:rsid w:val="008F15A3"/>
    <w:rsid w:val="008F16EC"/>
    <w:rsid w:val="008F1EBB"/>
    <w:rsid w:val="008F3193"/>
    <w:rsid w:val="00901CA9"/>
    <w:rsid w:val="0090263E"/>
    <w:rsid w:val="00903D21"/>
    <w:rsid w:val="00905774"/>
    <w:rsid w:val="00906716"/>
    <w:rsid w:val="00906D1B"/>
    <w:rsid w:val="00910455"/>
    <w:rsid w:val="009109D9"/>
    <w:rsid w:val="00911DCA"/>
    <w:rsid w:val="009163C5"/>
    <w:rsid w:val="0092149D"/>
    <w:rsid w:val="009214AC"/>
    <w:rsid w:val="00921C0C"/>
    <w:rsid w:val="00923143"/>
    <w:rsid w:val="009234C2"/>
    <w:rsid w:val="0092670D"/>
    <w:rsid w:val="009312A9"/>
    <w:rsid w:val="009312FD"/>
    <w:rsid w:val="00931516"/>
    <w:rsid w:val="0093359A"/>
    <w:rsid w:val="009365D5"/>
    <w:rsid w:val="009418B7"/>
    <w:rsid w:val="00946AB5"/>
    <w:rsid w:val="0094783F"/>
    <w:rsid w:val="00947F11"/>
    <w:rsid w:val="00957004"/>
    <w:rsid w:val="00957298"/>
    <w:rsid w:val="00957814"/>
    <w:rsid w:val="00957E2D"/>
    <w:rsid w:val="00962DA1"/>
    <w:rsid w:val="009643FB"/>
    <w:rsid w:val="00964739"/>
    <w:rsid w:val="00964E9D"/>
    <w:rsid w:val="009650C1"/>
    <w:rsid w:val="00965662"/>
    <w:rsid w:val="00965C0D"/>
    <w:rsid w:val="00975A8E"/>
    <w:rsid w:val="00976376"/>
    <w:rsid w:val="0098124B"/>
    <w:rsid w:val="00981B90"/>
    <w:rsid w:val="009827C3"/>
    <w:rsid w:val="00982C9F"/>
    <w:rsid w:val="00982D19"/>
    <w:rsid w:val="00984BA3"/>
    <w:rsid w:val="00985B20"/>
    <w:rsid w:val="009876F5"/>
    <w:rsid w:val="00991595"/>
    <w:rsid w:val="009915FE"/>
    <w:rsid w:val="009948B6"/>
    <w:rsid w:val="00995321"/>
    <w:rsid w:val="009954B3"/>
    <w:rsid w:val="00995F75"/>
    <w:rsid w:val="009973E2"/>
    <w:rsid w:val="009A0DAD"/>
    <w:rsid w:val="009A19DA"/>
    <w:rsid w:val="009A1CE1"/>
    <w:rsid w:val="009A3B5E"/>
    <w:rsid w:val="009A3FD0"/>
    <w:rsid w:val="009A53BF"/>
    <w:rsid w:val="009B1FF1"/>
    <w:rsid w:val="009B21BF"/>
    <w:rsid w:val="009B26CC"/>
    <w:rsid w:val="009B513D"/>
    <w:rsid w:val="009B551F"/>
    <w:rsid w:val="009B5A76"/>
    <w:rsid w:val="009C00DA"/>
    <w:rsid w:val="009C120E"/>
    <w:rsid w:val="009C3CE0"/>
    <w:rsid w:val="009C785B"/>
    <w:rsid w:val="009D1ED5"/>
    <w:rsid w:val="009D22F2"/>
    <w:rsid w:val="009D44FD"/>
    <w:rsid w:val="009D45E3"/>
    <w:rsid w:val="009D6682"/>
    <w:rsid w:val="009D6A99"/>
    <w:rsid w:val="009D7818"/>
    <w:rsid w:val="009E1E74"/>
    <w:rsid w:val="009E295F"/>
    <w:rsid w:val="009E2BD0"/>
    <w:rsid w:val="009E2CE2"/>
    <w:rsid w:val="009E6B10"/>
    <w:rsid w:val="009E6E82"/>
    <w:rsid w:val="009F0033"/>
    <w:rsid w:val="009F22AE"/>
    <w:rsid w:val="009F741E"/>
    <w:rsid w:val="00A011EF"/>
    <w:rsid w:val="00A014C1"/>
    <w:rsid w:val="00A01D06"/>
    <w:rsid w:val="00A06B52"/>
    <w:rsid w:val="00A11D81"/>
    <w:rsid w:val="00A12330"/>
    <w:rsid w:val="00A131CE"/>
    <w:rsid w:val="00A13A4F"/>
    <w:rsid w:val="00A1659B"/>
    <w:rsid w:val="00A1670F"/>
    <w:rsid w:val="00A17480"/>
    <w:rsid w:val="00A21479"/>
    <w:rsid w:val="00A240F6"/>
    <w:rsid w:val="00A26E41"/>
    <w:rsid w:val="00A32D76"/>
    <w:rsid w:val="00A32F0A"/>
    <w:rsid w:val="00A3453C"/>
    <w:rsid w:val="00A350FD"/>
    <w:rsid w:val="00A4084A"/>
    <w:rsid w:val="00A43EB1"/>
    <w:rsid w:val="00A452A1"/>
    <w:rsid w:val="00A45C01"/>
    <w:rsid w:val="00A45C5A"/>
    <w:rsid w:val="00A47340"/>
    <w:rsid w:val="00A5043D"/>
    <w:rsid w:val="00A5092D"/>
    <w:rsid w:val="00A5206E"/>
    <w:rsid w:val="00A5332A"/>
    <w:rsid w:val="00A53F69"/>
    <w:rsid w:val="00A5492E"/>
    <w:rsid w:val="00A55F1C"/>
    <w:rsid w:val="00A560F4"/>
    <w:rsid w:val="00A57E68"/>
    <w:rsid w:val="00A604F3"/>
    <w:rsid w:val="00A6299C"/>
    <w:rsid w:val="00A65392"/>
    <w:rsid w:val="00A65FE3"/>
    <w:rsid w:val="00A67473"/>
    <w:rsid w:val="00A70EC9"/>
    <w:rsid w:val="00A71559"/>
    <w:rsid w:val="00A72C5D"/>
    <w:rsid w:val="00A7666D"/>
    <w:rsid w:val="00A7710C"/>
    <w:rsid w:val="00A77B7C"/>
    <w:rsid w:val="00A8089C"/>
    <w:rsid w:val="00A81CD5"/>
    <w:rsid w:val="00A83F9F"/>
    <w:rsid w:val="00A85C12"/>
    <w:rsid w:val="00A86133"/>
    <w:rsid w:val="00A90BF8"/>
    <w:rsid w:val="00A90C22"/>
    <w:rsid w:val="00A910A1"/>
    <w:rsid w:val="00A93DDC"/>
    <w:rsid w:val="00AA0670"/>
    <w:rsid w:val="00AA08A5"/>
    <w:rsid w:val="00AA44E7"/>
    <w:rsid w:val="00AA5D3E"/>
    <w:rsid w:val="00AA6978"/>
    <w:rsid w:val="00AA6CDF"/>
    <w:rsid w:val="00AA77FC"/>
    <w:rsid w:val="00AB1D53"/>
    <w:rsid w:val="00AB2291"/>
    <w:rsid w:val="00AB362A"/>
    <w:rsid w:val="00AB3EE7"/>
    <w:rsid w:val="00AB595F"/>
    <w:rsid w:val="00AB5D08"/>
    <w:rsid w:val="00AB5FEF"/>
    <w:rsid w:val="00AC0592"/>
    <w:rsid w:val="00AC22FE"/>
    <w:rsid w:val="00AC2CAC"/>
    <w:rsid w:val="00AC3F5A"/>
    <w:rsid w:val="00AC5DEC"/>
    <w:rsid w:val="00AC6933"/>
    <w:rsid w:val="00AC7FAA"/>
    <w:rsid w:val="00AD571B"/>
    <w:rsid w:val="00AD7473"/>
    <w:rsid w:val="00AE13E5"/>
    <w:rsid w:val="00AE15CC"/>
    <w:rsid w:val="00AE1B22"/>
    <w:rsid w:val="00AE3F5B"/>
    <w:rsid w:val="00AE44C0"/>
    <w:rsid w:val="00AE4BF9"/>
    <w:rsid w:val="00AE50AA"/>
    <w:rsid w:val="00AF0221"/>
    <w:rsid w:val="00AF2486"/>
    <w:rsid w:val="00AF29CC"/>
    <w:rsid w:val="00AF29E8"/>
    <w:rsid w:val="00AF36E7"/>
    <w:rsid w:val="00AF7B25"/>
    <w:rsid w:val="00B00C97"/>
    <w:rsid w:val="00B02758"/>
    <w:rsid w:val="00B02A3B"/>
    <w:rsid w:val="00B109A2"/>
    <w:rsid w:val="00B10CFE"/>
    <w:rsid w:val="00B110F1"/>
    <w:rsid w:val="00B14B15"/>
    <w:rsid w:val="00B15335"/>
    <w:rsid w:val="00B212B5"/>
    <w:rsid w:val="00B27C96"/>
    <w:rsid w:val="00B307FC"/>
    <w:rsid w:val="00B3159C"/>
    <w:rsid w:val="00B316BE"/>
    <w:rsid w:val="00B316D1"/>
    <w:rsid w:val="00B32503"/>
    <w:rsid w:val="00B40F43"/>
    <w:rsid w:val="00B41C7A"/>
    <w:rsid w:val="00B43506"/>
    <w:rsid w:val="00B44FCC"/>
    <w:rsid w:val="00B472F4"/>
    <w:rsid w:val="00B47593"/>
    <w:rsid w:val="00B5032A"/>
    <w:rsid w:val="00B5318E"/>
    <w:rsid w:val="00B558CB"/>
    <w:rsid w:val="00B56330"/>
    <w:rsid w:val="00B56A04"/>
    <w:rsid w:val="00B56A65"/>
    <w:rsid w:val="00B62935"/>
    <w:rsid w:val="00B62F2A"/>
    <w:rsid w:val="00B71EF4"/>
    <w:rsid w:val="00B75943"/>
    <w:rsid w:val="00B7641C"/>
    <w:rsid w:val="00B77707"/>
    <w:rsid w:val="00B82125"/>
    <w:rsid w:val="00B82A8D"/>
    <w:rsid w:val="00B83030"/>
    <w:rsid w:val="00B833D0"/>
    <w:rsid w:val="00B8402D"/>
    <w:rsid w:val="00B866DE"/>
    <w:rsid w:val="00B87396"/>
    <w:rsid w:val="00B874D9"/>
    <w:rsid w:val="00B90DCC"/>
    <w:rsid w:val="00B90F70"/>
    <w:rsid w:val="00B946B1"/>
    <w:rsid w:val="00B947B0"/>
    <w:rsid w:val="00B95463"/>
    <w:rsid w:val="00B95610"/>
    <w:rsid w:val="00B95974"/>
    <w:rsid w:val="00B973EC"/>
    <w:rsid w:val="00BA140F"/>
    <w:rsid w:val="00BA25EB"/>
    <w:rsid w:val="00BA3A60"/>
    <w:rsid w:val="00BA4BB7"/>
    <w:rsid w:val="00BA6B3D"/>
    <w:rsid w:val="00BA7436"/>
    <w:rsid w:val="00BA7C16"/>
    <w:rsid w:val="00BA7C1B"/>
    <w:rsid w:val="00BB47F5"/>
    <w:rsid w:val="00BB7154"/>
    <w:rsid w:val="00BB7910"/>
    <w:rsid w:val="00BC006C"/>
    <w:rsid w:val="00BC0FDA"/>
    <w:rsid w:val="00BC29CB"/>
    <w:rsid w:val="00BC3475"/>
    <w:rsid w:val="00BC3E26"/>
    <w:rsid w:val="00BC50E7"/>
    <w:rsid w:val="00BD1A67"/>
    <w:rsid w:val="00BD270F"/>
    <w:rsid w:val="00BD732F"/>
    <w:rsid w:val="00BE2549"/>
    <w:rsid w:val="00BE764A"/>
    <w:rsid w:val="00BF0518"/>
    <w:rsid w:val="00BF1257"/>
    <w:rsid w:val="00BF1CF0"/>
    <w:rsid w:val="00BF333D"/>
    <w:rsid w:val="00BF40B2"/>
    <w:rsid w:val="00BF5565"/>
    <w:rsid w:val="00BF63B7"/>
    <w:rsid w:val="00C00EDE"/>
    <w:rsid w:val="00C02473"/>
    <w:rsid w:val="00C043C9"/>
    <w:rsid w:val="00C10B7C"/>
    <w:rsid w:val="00C11495"/>
    <w:rsid w:val="00C15B4A"/>
    <w:rsid w:val="00C165B5"/>
    <w:rsid w:val="00C17535"/>
    <w:rsid w:val="00C17C63"/>
    <w:rsid w:val="00C17E4F"/>
    <w:rsid w:val="00C2253F"/>
    <w:rsid w:val="00C23716"/>
    <w:rsid w:val="00C2454D"/>
    <w:rsid w:val="00C2574D"/>
    <w:rsid w:val="00C3036B"/>
    <w:rsid w:val="00C30F76"/>
    <w:rsid w:val="00C33D27"/>
    <w:rsid w:val="00C3539F"/>
    <w:rsid w:val="00C3544A"/>
    <w:rsid w:val="00C357BC"/>
    <w:rsid w:val="00C3593B"/>
    <w:rsid w:val="00C35EA9"/>
    <w:rsid w:val="00C36594"/>
    <w:rsid w:val="00C37F0C"/>
    <w:rsid w:val="00C4410F"/>
    <w:rsid w:val="00C50D0F"/>
    <w:rsid w:val="00C50EFB"/>
    <w:rsid w:val="00C51EEE"/>
    <w:rsid w:val="00C52564"/>
    <w:rsid w:val="00C52788"/>
    <w:rsid w:val="00C539A0"/>
    <w:rsid w:val="00C53F4C"/>
    <w:rsid w:val="00C541F2"/>
    <w:rsid w:val="00C54BAC"/>
    <w:rsid w:val="00C55382"/>
    <w:rsid w:val="00C56515"/>
    <w:rsid w:val="00C56DFA"/>
    <w:rsid w:val="00C611D6"/>
    <w:rsid w:val="00C61E77"/>
    <w:rsid w:val="00C6257E"/>
    <w:rsid w:val="00C62C98"/>
    <w:rsid w:val="00C6439D"/>
    <w:rsid w:val="00C64BC0"/>
    <w:rsid w:val="00C6519E"/>
    <w:rsid w:val="00C65D8C"/>
    <w:rsid w:val="00C661B7"/>
    <w:rsid w:val="00C73F17"/>
    <w:rsid w:val="00C74905"/>
    <w:rsid w:val="00C75FBC"/>
    <w:rsid w:val="00C76FB6"/>
    <w:rsid w:val="00C77169"/>
    <w:rsid w:val="00C80ED4"/>
    <w:rsid w:val="00C871D2"/>
    <w:rsid w:val="00C87EA2"/>
    <w:rsid w:val="00C93398"/>
    <w:rsid w:val="00C9487A"/>
    <w:rsid w:val="00C97159"/>
    <w:rsid w:val="00CA0C63"/>
    <w:rsid w:val="00CA263C"/>
    <w:rsid w:val="00CA26CC"/>
    <w:rsid w:val="00CA30D3"/>
    <w:rsid w:val="00CA799B"/>
    <w:rsid w:val="00CB3BFE"/>
    <w:rsid w:val="00CB6985"/>
    <w:rsid w:val="00CB7A7C"/>
    <w:rsid w:val="00CC5CEE"/>
    <w:rsid w:val="00CD15B5"/>
    <w:rsid w:val="00CD26E5"/>
    <w:rsid w:val="00CD2A93"/>
    <w:rsid w:val="00CD2BC5"/>
    <w:rsid w:val="00CD2BDE"/>
    <w:rsid w:val="00CD3163"/>
    <w:rsid w:val="00CD3EB1"/>
    <w:rsid w:val="00CD4497"/>
    <w:rsid w:val="00CE1BC5"/>
    <w:rsid w:val="00CE1E16"/>
    <w:rsid w:val="00CE4BAC"/>
    <w:rsid w:val="00CE5F2A"/>
    <w:rsid w:val="00CF16D3"/>
    <w:rsid w:val="00CF5AB5"/>
    <w:rsid w:val="00CF760B"/>
    <w:rsid w:val="00CF7FAF"/>
    <w:rsid w:val="00D06478"/>
    <w:rsid w:val="00D06E10"/>
    <w:rsid w:val="00D1259F"/>
    <w:rsid w:val="00D136EF"/>
    <w:rsid w:val="00D1389C"/>
    <w:rsid w:val="00D157D0"/>
    <w:rsid w:val="00D15960"/>
    <w:rsid w:val="00D1698C"/>
    <w:rsid w:val="00D169B4"/>
    <w:rsid w:val="00D2196A"/>
    <w:rsid w:val="00D24635"/>
    <w:rsid w:val="00D27A58"/>
    <w:rsid w:val="00D324A7"/>
    <w:rsid w:val="00D328F6"/>
    <w:rsid w:val="00D32A1A"/>
    <w:rsid w:val="00D33EEB"/>
    <w:rsid w:val="00D364CF"/>
    <w:rsid w:val="00D37507"/>
    <w:rsid w:val="00D37508"/>
    <w:rsid w:val="00D41D4B"/>
    <w:rsid w:val="00D43257"/>
    <w:rsid w:val="00D43569"/>
    <w:rsid w:val="00D43CD7"/>
    <w:rsid w:val="00D447E1"/>
    <w:rsid w:val="00D45D47"/>
    <w:rsid w:val="00D50581"/>
    <w:rsid w:val="00D57671"/>
    <w:rsid w:val="00D607C3"/>
    <w:rsid w:val="00D61B78"/>
    <w:rsid w:val="00D67D57"/>
    <w:rsid w:val="00D7229A"/>
    <w:rsid w:val="00D722E7"/>
    <w:rsid w:val="00D73D04"/>
    <w:rsid w:val="00D7693F"/>
    <w:rsid w:val="00D76B04"/>
    <w:rsid w:val="00D776D7"/>
    <w:rsid w:val="00D809D4"/>
    <w:rsid w:val="00D81684"/>
    <w:rsid w:val="00D82120"/>
    <w:rsid w:val="00D835F5"/>
    <w:rsid w:val="00D85632"/>
    <w:rsid w:val="00D86078"/>
    <w:rsid w:val="00D90A38"/>
    <w:rsid w:val="00D9207C"/>
    <w:rsid w:val="00D92A3F"/>
    <w:rsid w:val="00D93533"/>
    <w:rsid w:val="00D97389"/>
    <w:rsid w:val="00D97C55"/>
    <w:rsid w:val="00D97D50"/>
    <w:rsid w:val="00D97E86"/>
    <w:rsid w:val="00D97F8D"/>
    <w:rsid w:val="00DA112D"/>
    <w:rsid w:val="00DA1AF2"/>
    <w:rsid w:val="00DA22E9"/>
    <w:rsid w:val="00DA29C3"/>
    <w:rsid w:val="00DA4740"/>
    <w:rsid w:val="00DA5D8B"/>
    <w:rsid w:val="00DA6B60"/>
    <w:rsid w:val="00DA7B15"/>
    <w:rsid w:val="00DB019B"/>
    <w:rsid w:val="00DB05D2"/>
    <w:rsid w:val="00DB1687"/>
    <w:rsid w:val="00DB196C"/>
    <w:rsid w:val="00DB1FC0"/>
    <w:rsid w:val="00DB2DE6"/>
    <w:rsid w:val="00DB3BEE"/>
    <w:rsid w:val="00DB54C7"/>
    <w:rsid w:val="00DB56A9"/>
    <w:rsid w:val="00DB5F23"/>
    <w:rsid w:val="00DB715C"/>
    <w:rsid w:val="00DC0F7B"/>
    <w:rsid w:val="00DC1AC9"/>
    <w:rsid w:val="00DC1F2F"/>
    <w:rsid w:val="00DC21F7"/>
    <w:rsid w:val="00DC2AC1"/>
    <w:rsid w:val="00DC4410"/>
    <w:rsid w:val="00DC7B2F"/>
    <w:rsid w:val="00DC7C9F"/>
    <w:rsid w:val="00DD3CEF"/>
    <w:rsid w:val="00DD3EC6"/>
    <w:rsid w:val="00DD3F97"/>
    <w:rsid w:val="00DD57C6"/>
    <w:rsid w:val="00DE0988"/>
    <w:rsid w:val="00DE1DA7"/>
    <w:rsid w:val="00DE1F2E"/>
    <w:rsid w:val="00DE44C3"/>
    <w:rsid w:val="00DE53E0"/>
    <w:rsid w:val="00DE7023"/>
    <w:rsid w:val="00DE790A"/>
    <w:rsid w:val="00DF1E69"/>
    <w:rsid w:val="00DF654C"/>
    <w:rsid w:val="00E00DB7"/>
    <w:rsid w:val="00E00FB2"/>
    <w:rsid w:val="00E018C7"/>
    <w:rsid w:val="00E02194"/>
    <w:rsid w:val="00E021EC"/>
    <w:rsid w:val="00E02DE3"/>
    <w:rsid w:val="00E0384C"/>
    <w:rsid w:val="00E05968"/>
    <w:rsid w:val="00E05E20"/>
    <w:rsid w:val="00E10406"/>
    <w:rsid w:val="00E1063A"/>
    <w:rsid w:val="00E123CF"/>
    <w:rsid w:val="00E12DCC"/>
    <w:rsid w:val="00E1370F"/>
    <w:rsid w:val="00E13FD3"/>
    <w:rsid w:val="00E1560A"/>
    <w:rsid w:val="00E16CC5"/>
    <w:rsid w:val="00E22C8C"/>
    <w:rsid w:val="00E24473"/>
    <w:rsid w:val="00E253B8"/>
    <w:rsid w:val="00E26F4E"/>
    <w:rsid w:val="00E309EA"/>
    <w:rsid w:val="00E30C4F"/>
    <w:rsid w:val="00E310E3"/>
    <w:rsid w:val="00E31951"/>
    <w:rsid w:val="00E352B1"/>
    <w:rsid w:val="00E372BE"/>
    <w:rsid w:val="00E42EDB"/>
    <w:rsid w:val="00E44387"/>
    <w:rsid w:val="00E447C6"/>
    <w:rsid w:val="00E44E58"/>
    <w:rsid w:val="00E4665C"/>
    <w:rsid w:val="00E47303"/>
    <w:rsid w:val="00E517CC"/>
    <w:rsid w:val="00E51908"/>
    <w:rsid w:val="00E52A1B"/>
    <w:rsid w:val="00E52FF4"/>
    <w:rsid w:val="00E565D2"/>
    <w:rsid w:val="00E56D75"/>
    <w:rsid w:val="00E5713F"/>
    <w:rsid w:val="00E573D4"/>
    <w:rsid w:val="00E577C2"/>
    <w:rsid w:val="00E65827"/>
    <w:rsid w:val="00E658A3"/>
    <w:rsid w:val="00E65B65"/>
    <w:rsid w:val="00E6631C"/>
    <w:rsid w:val="00E67A9B"/>
    <w:rsid w:val="00E71554"/>
    <w:rsid w:val="00E7281C"/>
    <w:rsid w:val="00E739C1"/>
    <w:rsid w:val="00E73FF8"/>
    <w:rsid w:val="00E7419E"/>
    <w:rsid w:val="00E75B9C"/>
    <w:rsid w:val="00E77BDA"/>
    <w:rsid w:val="00E83D8D"/>
    <w:rsid w:val="00E840FF"/>
    <w:rsid w:val="00E86596"/>
    <w:rsid w:val="00E86C9F"/>
    <w:rsid w:val="00E86FAF"/>
    <w:rsid w:val="00E87C63"/>
    <w:rsid w:val="00E90FC4"/>
    <w:rsid w:val="00E91E53"/>
    <w:rsid w:val="00E92B4B"/>
    <w:rsid w:val="00E93823"/>
    <w:rsid w:val="00E93CF3"/>
    <w:rsid w:val="00E95C7F"/>
    <w:rsid w:val="00E96461"/>
    <w:rsid w:val="00EA5BCB"/>
    <w:rsid w:val="00EA6764"/>
    <w:rsid w:val="00EA6967"/>
    <w:rsid w:val="00EA770B"/>
    <w:rsid w:val="00EB0A52"/>
    <w:rsid w:val="00EB1436"/>
    <w:rsid w:val="00EB58FD"/>
    <w:rsid w:val="00EC1100"/>
    <w:rsid w:val="00EC1D39"/>
    <w:rsid w:val="00EC1F17"/>
    <w:rsid w:val="00EC2BB6"/>
    <w:rsid w:val="00EC2C36"/>
    <w:rsid w:val="00EC328D"/>
    <w:rsid w:val="00EC3405"/>
    <w:rsid w:val="00EC3DC5"/>
    <w:rsid w:val="00EC4A49"/>
    <w:rsid w:val="00EC6134"/>
    <w:rsid w:val="00EC62D7"/>
    <w:rsid w:val="00ED2A6B"/>
    <w:rsid w:val="00ED44A4"/>
    <w:rsid w:val="00ED637F"/>
    <w:rsid w:val="00ED67D6"/>
    <w:rsid w:val="00EE01BF"/>
    <w:rsid w:val="00EE0696"/>
    <w:rsid w:val="00EE07BE"/>
    <w:rsid w:val="00EE2A6F"/>
    <w:rsid w:val="00EE2E67"/>
    <w:rsid w:val="00EE6DE0"/>
    <w:rsid w:val="00EE6FC7"/>
    <w:rsid w:val="00EE76D1"/>
    <w:rsid w:val="00EF1A1C"/>
    <w:rsid w:val="00EF1E8B"/>
    <w:rsid w:val="00EF329D"/>
    <w:rsid w:val="00EF4413"/>
    <w:rsid w:val="00EF4E83"/>
    <w:rsid w:val="00EF5496"/>
    <w:rsid w:val="00F007A3"/>
    <w:rsid w:val="00F015CA"/>
    <w:rsid w:val="00F025BE"/>
    <w:rsid w:val="00F02AD4"/>
    <w:rsid w:val="00F048D5"/>
    <w:rsid w:val="00F04948"/>
    <w:rsid w:val="00F05DD0"/>
    <w:rsid w:val="00F1218D"/>
    <w:rsid w:val="00F13C18"/>
    <w:rsid w:val="00F13D1A"/>
    <w:rsid w:val="00F14384"/>
    <w:rsid w:val="00F150CD"/>
    <w:rsid w:val="00F20746"/>
    <w:rsid w:val="00F21462"/>
    <w:rsid w:val="00F22FAA"/>
    <w:rsid w:val="00F23EDD"/>
    <w:rsid w:val="00F2412A"/>
    <w:rsid w:val="00F24139"/>
    <w:rsid w:val="00F24FD1"/>
    <w:rsid w:val="00F25048"/>
    <w:rsid w:val="00F2531A"/>
    <w:rsid w:val="00F26DA8"/>
    <w:rsid w:val="00F2777C"/>
    <w:rsid w:val="00F27BE7"/>
    <w:rsid w:val="00F30AA6"/>
    <w:rsid w:val="00F331FC"/>
    <w:rsid w:val="00F335D4"/>
    <w:rsid w:val="00F33B69"/>
    <w:rsid w:val="00F37E00"/>
    <w:rsid w:val="00F42628"/>
    <w:rsid w:val="00F43150"/>
    <w:rsid w:val="00F43236"/>
    <w:rsid w:val="00F4469F"/>
    <w:rsid w:val="00F503BC"/>
    <w:rsid w:val="00F564E2"/>
    <w:rsid w:val="00F60EC5"/>
    <w:rsid w:val="00F62A25"/>
    <w:rsid w:val="00F6395D"/>
    <w:rsid w:val="00F655B2"/>
    <w:rsid w:val="00F65CE7"/>
    <w:rsid w:val="00F65D5D"/>
    <w:rsid w:val="00F67714"/>
    <w:rsid w:val="00F718B9"/>
    <w:rsid w:val="00F71CD9"/>
    <w:rsid w:val="00F72B9A"/>
    <w:rsid w:val="00F73210"/>
    <w:rsid w:val="00F737AF"/>
    <w:rsid w:val="00F7748E"/>
    <w:rsid w:val="00F806DD"/>
    <w:rsid w:val="00F81EF4"/>
    <w:rsid w:val="00F82D3B"/>
    <w:rsid w:val="00F83332"/>
    <w:rsid w:val="00F841DE"/>
    <w:rsid w:val="00F848AD"/>
    <w:rsid w:val="00F85683"/>
    <w:rsid w:val="00F867C6"/>
    <w:rsid w:val="00F920CC"/>
    <w:rsid w:val="00F92E6A"/>
    <w:rsid w:val="00F94C00"/>
    <w:rsid w:val="00F955DF"/>
    <w:rsid w:val="00F9634E"/>
    <w:rsid w:val="00FA131A"/>
    <w:rsid w:val="00FA17F0"/>
    <w:rsid w:val="00FA2863"/>
    <w:rsid w:val="00FA4777"/>
    <w:rsid w:val="00FA4BBD"/>
    <w:rsid w:val="00FA5758"/>
    <w:rsid w:val="00FB0715"/>
    <w:rsid w:val="00FB079B"/>
    <w:rsid w:val="00FB07B3"/>
    <w:rsid w:val="00FB1334"/>
    <w:rsid w:val="00FB1335"/>
    <w:rsid w:val="00FB196F"/>
    <w:rsid w:val="00FB1F58"/>
    <w:rsid w:val="00FB40F4"/>
    <w:rsid w:val="00FB4B18"/>
    <w:rsid w:val="00FB5235"/>
    <w:rsid w:val="00FC2067"/>
    <w:rsid w:val="00FC332C"/>
    <w:rsid w:val="00FC3C72"/>
    <w:rsid w:val="00FC706E"/>
    <w:rsid w:val="00FC77F9"/>
    <w:rsid w:val="00FD10BB"/>
    <w:rsid w:val="00FD1A30"/>
    <w:rsid w:val="00FD3DAC"/>
    <w:rsid w:val="00FD6D54"/>
    <w:rsid w:val="00FD7067"/>
    <w:rsid w:val="00FE112C"/>
    <w:rsid w:val="00FE176B"/>
    <w:rsid w:val="00FE2AF2"/>
    <w:rsid w:val="00FE39E4"/>
    <w:rsid w:val="00FE4A8A"/>
    <w:rsid w:val="00FE5F9E"/>
    <w:rsid w:val="00FE6019"/>
    <w:rsid w:val="00FF08AF"/>
    <w:rsid w:val="00FF37C7"/>
    <w:rsid w:val="00FF526B"/>
    <w:rsid w:val="00FF6902"/>
    <w:rsid w:val="6AA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0B7993"/>
  <w15:docId w15:val="{4F8149B6-5EE8-4D29-9C59-DF7B727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EastAsia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02B2"/>
    <w:pPr>
      <w:spacing w:line="264" w:lineRule="auto"/>
      <w:jc w:val="both"/>
    </w:pPr>
    <w:rPr>
      <w:rFonts w:asciiTheme="minorHAnsi" w:hAnsiTheme="minorHAnsi"/>
      <w:sz w:val="24"/>
      <w:szCs w:val="22"/>
    </w:rPr>
  </w:style>
  <w:style w:type="paragraph" w:styleId="Heading1">
    <w:name w:val="heading 1"/>
    <w:next w:val="Normal"/>
    <w:link w:val="Heading1Char"/>
    <w:uiPriority w:val="9"/>
    <w:qFormat/>
    <w:rsid w:val="00842179"/>
    <w:pPr>
      <w:keepNext/>
      <w:keepLines/>
      <w:spacing w:line="384" w:lineRule="auto"/>
      <w:contextualSpacing/>
      <w:outlineLvl w:val="0"/>
    </w:pPr>
    <w:rPr>
      <w:rFonts w:asciiTheme="majorHAnsi" w:hAnsiTheme="majorHAnsi" w:eastAsiaTheme="majorEastAsia" w:cstheme="majorBidi"/>
      <w:bCs/>
      <w:color w:val="FFFFFF" w:themeColor="background1"/>
      <w:spacing w:val="10"/>
      <w:sz w:val="64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2179"/>
    <w:pPr>
      <w:outlineLvl w:val="1"/>
    </w:pPr>
    <w:rPr>
      <w:color w:val="1E2123" w:themeColor="text1"/>
      <w:sz w:val="48"/>
      <w:szCs w:val="4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42179"/>
    <w:pPr>
      <w:spacing w:before="360"/>
      <w:contextualSpacing w:val="0"/>
      <w:outlineLvl w:val="2"/>
    </w:pPr>
    <w:rPr>
      <w:bCs w:val="0"/>
      <w:color w:val="3665B2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842179"/>
    <w:pPr>
      <w:keepNext/>
      <w:keepLines/>
      <w:spacing w:before="120" w:after="120" w:line="288" w:lineRule="auto"/>
      <w:contextualSpacing/>
      <w:outlineLvl w:val="3"/>
    </w:pPr>
    <w:rPr>
      <w:rFonts w:ascii="Verdana" w:hAnsi="Verdana" w:eastAsiaTheme="majorEastAsia" w:cstheme="majorBidi"/>
      <w:caps/>
      <w:color w:val="1E2123" w:themeColor="text1"/>
      <w:spacing w:val="40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2179"/>
    <w:rPr>
      <w:rFonts w:asciiTheme="majorHAnsi" w:hAnsiTheme="majorHAnsi" w:eastAsiaTheme="majorEastAsia" w:cstheme="majorBidi"/>
      <w:bCs/>
      <w:color w:val="FFFFFF" w:themeColor="background1"/>
      <w:spacing w:val="10"/>
      <w:sz w:val="64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842179"/>
    <w:rPr>
      <w:rFonts w:asciiTheme="majorHAnsi" w:hAnsiTheme="majorHAnsi" w:eastAsiaTheme="majorEastAsia" w:cstheme="majorBidi"/>
      <w:bCs/>
      <w:color w:val="1E2123" w:themeColor="text1"/>
      <w:spacing w:val="10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842179"/>
    <w:rPr>
      <w:rFonts w:asciiTheme="majorHAnsi" w:hAnsiTheme="majorHAnsi" w:eastAsiaTheme="majorEastAsia" w:cstheme="majorBidi"/>
      <w:color w:val="3665B2"/>
      <w:spacing w:val="10"/>
      <w:sz w:val="36"/>
      <w:szCs w:val="72"/>
    </w:rPr>
  </w:style>
  <w:style w:type="character" w:styleId="Heading4Char" w:customStyle="1">
    <w:name w:val="Heading 4 Char"/>
    <w:basedOn w:val="DefaultParagraphFont"/>
    <w:link w:val="Heading4"/>
    <w:uiPriority w:val="9"/>
    <w:rsid w:val="00842179"/>
    <w:rPr>
      <w:rFonts w:ascii="Verdana" w:hAnsi="Verdana" w:eastAsiaTheme="majorEastAsia" w:cstheme="majorBidi"/>
      <w:caps/>
      <w:color w:val="1E2123" w:themeColor="text1"/>
      <w:spacing w:val="40"/>
      <w:sz w:val="18"/>
    </w:rPr>
  </w:style>
  <w:style w:type="paragraph" w:styleId="TableNormalPara" w:customStyle="1">
    <w:name w:val="Table Normal Para"/>
    <w:basedOn w:val="Normal"/>
    <w:link w:val="TableNormal"/>
    <w:uiPriority w:val="99"/>
    <w:rsid w:val="00842179"/>
  </w:style>
  <w:style w:type="character" w:styleId="Emphasis">
    <w:name w:val="Emphasis"/>
    <w:aliases w:val="Link"/>
    <w:basedOn w:val="DefaultParagraphFont"/>
    <w:uiPriority w:val="20"/>
    <w:rsid w:val="00842179"/>
    <w:rPr>
      <w:rFonts w:ascii="Georgia" w:hAnsi="Georgia"/>
      <w:b w:val="0"/>
      <w:i/>
      <w:iCs/>
      <w:color w:val="AF254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84217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2179"/>
    <w:rPr>
      <w:rFonts w:asciiTheme="minorHAnsi" w:hAnsiTheme="minorHAns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17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2179"/>
    <w:rPr>
      <w:rFonts w:asciiTheme="minorHAnsi" w:hAnsiTheme="minorHAnsi"/>
      <w:sz w:val="2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2179"/>
  </w:style>
  <w:style w:type="paragraph" w:styleId="HeaderFooterA4VMaster" w:customStyle="1">
    <w:name w:val="Header/Footer (A4 V:Master)"/>
    <w:basedOn w:val="Normal"/>
    <w:uiPriority w:val="99"/>
    <w:rsid w:val="0084217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-Italic" w:hAnsi="Georgia-Italic" w:cs="Georgia-Italic"/>
      <w:i/>
      <w:iCs/>
      <w:color w:val="000000"/>
      <w:sz w:val="14"/>
      <w:szCs w:val="14"/>
    </w:rPr>
  </w:style>
  <w:style w:type="paragraph" w:styleId="BIHubTemplate" w:customStyle="1">
    <w:name w:val="BI Hub Template"/>
    <w:basedOn w:val="Footer"/>
    <w:qFormat/>
    <w:rsid w:val="00842179"/>
    <w:rPr>
      <w:rFonts w:ascii="Georgia" w:hAnsi="Georgia"/>
      <w:i/>
      <w:color w:val="5C6266" w:themeColor="accent6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21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421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Numbered list"/>
    <w:basedOn w:val="Normal"/>
    <w:uiPriority w:val="34"/>
    <w:qFormat/>
    <w:rsid w:val="00842179"/>
    <w:pPr>
      <w:numPr>
        <w:numId w:val="1"/>
      </w:numPr>
      <w:tabs>
        <w:tab w:val="left" w:pos="567"/>
      </w:tabs>
      <w:spacing w:after="60" w:line="288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42179"/>
    <w:rPr>
      <w:rFonts w:ascii="Georgia" w:hAnsi="Georgia"/>
      <w:i/>
      <w:iCs/>
      <w:color w:val="869097" w:themeColor="text1" w:themeTint="80"/>
      <w:sz w:val="20"/>
    </w:rPr>
  </w:style>
  <w:style w:type="character" w:styleId="QuoteChar" w:customStyle="1">
    <w:name w:val="Quote Char"/>
    <w:basedOn w:val="DefaultParagraphFont"/>
    <w:link w:val="Quote"/>
    <w:uiPriority w:val="29"/>
    <w:rsid w:val="00842179"/>
    <w:rPr>
      <w:rFonts w:ascii="Georgia" w:hAnsi="Georgia"/>
      <w:i/>
      <w:iCs/>
      <w:color w:val="869097" w:themeColor="text1" w:themeTint="80"/>
      <w:szCs w:val="22"/>
    </w:rPr>
  </w:style>
  <w:style w:type="character" w:styleId="Strong">
    <w:name w:val="Strong"/>
    <w:basedOn w:val="DefaultParagraphFont"/>
    <w:uiPriority w:val="22"/>
    <w:rsid w:val="00842179"/>
    <w:rPr>
      <w:b w:val="0"/>
      <w:bCs/>
      <w:color w:val="AF2540" w:themeColor="accent1"/>
    </w:rPr>
  </w:style>
  <w:style w:type="table" w:styleId="LightList-Accent6">
    <w:name w:val="Light List Accent 6"/>
    <w:basedOn w:val="TableNormal"/>
    <w:uiPriority w:val="61"/>
    <w:rsid w:val="00842179"/>
    <w:tblPr>
      <w:tblStyleRowBandSize w:val="1"/>
      <w:tblStyleColBandSize w:val="1"/>
      <w:tblBorders>
        <w:top w:val="single" w:color="5C6266" w:themeColor="accent6" w:sz="8" w:space="0"/>
        <w:left w:val="single" w:color="5C6266" w:themeColor="accent6" w:sz="8" w:space="0"/>
        <w:bottom w:val="single" w:color="5C6266" w:themeColor="accent6" w:sz="8" w:space="0"/>
        <w:right w:val="single" w:color="5C626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62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C6266" w:themeColor="accent6" w:sz="6" w:space="0"/>
          <w:left w:val="single" w:color="5C6266" w:themeColor="accent6" w:sz="8" w:space="0"/>
          <w:bottom w:val="single" w:color="5C6266" w:themeColor="accent6" w:sz="8" w:space="0"/>
          <w:right w:val="single" w:color="5C626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C6266" w:themeColor="accent6" w:sz="8" w:space="0"/>
          <w:left w:val="single" w:color="5C6266" w:themeColor="accent6" w:sz="8" w:space="0"/>
          <w:bottom w:val="single" w:color="5C6266" w:themeColor="accent6" w:sz="8" w:space="0"/>
          <w:right w:val="single" w:color="5C6266" w:themeColor="accent6" w:sz="8" w:space="0"/>
        </w:tcBorders>
      </w:tcPr>
    </w:tblStylePr>
    <w:tblStylePr w:type="band1Horz">
      <w:tblPr/>
      <w:tcPr>
        <w:tcBorders>
          <w:top w:val="single" w:color="5C6266" w:themeColor="accent6" w:sz="8" w:space="0"/>
          <w:left w:val="single" w:color="5C6266" w:themeColor="accent6" w:sz="8" w:space="0"/>
          <w:bottom w:val="single" w:color="5C6266" w:themeColor="accent6" w:sz="8" w:space="0"/>
          <w:right w:val="single" w:color="5C6266" w:themeColor="accent6" w:sz="8" w:space="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2179"/>
  </w:style>
  <w:style w:type="table" w:styleId="BItable" w:customStyle="1">
    <w:name w:val="BI table"/>
    <w:basedOn w:val="TableNormal"/>
    <w:uiPriority w:val="99"/>
    <w:rsid w:val="00842179"/>
    <w:rPr>
      <w:rFonts w:asciiTheme="minorHAnsi" w:hAnsiTheme="minorHAnsi"/>
    </w:rPr>
    <w:tblPr>
      <w:tblBorders>
        <w:top w:val="single" w:color="FFFFFF" w:themeColor="background2" w:sz="8" w:space="0"/>
        <w:left w:val="single" w:color="FFFFFF" w:themeColor="background2" w:sz="8" w:space="0"/>
        <w:bottom w:val="single" w:color="FFFFFF" w:themeColor="background2" w:sz="8" w:space="0"/>
        <w:right w:val="single" w:color="FFFFFF" w:themeColor="background2" w:sz="8" w:space="0"/>
        <w:insideH w:val="single" w:color="FFFFFF" w:themeColor="background2" w:sz="8" w:space="0"/>
        <w:insideV w:val="single" w:color="FFFFFF" w:themeColor="background2" w:sz="8" w:space="0"/>
      </w:tblBorders>
      <w:tblCellMar>
        <w:top w:w="57" w:type="dxa"/>
        <w:bottom w:w="57" w:type="dxa"/>
      </w:tblCellMar>
    </w:tblPr>
    <w:tcPr>
      <w:shd w:val="clear" w:color="auto" w:fill="F3F3F3"/>
    </w:tcPr>
    <w:tblStylePr w:type="firstRow">
      <w:rPr>
        <w:rFonts w:ascii="Verdana" w:hAnsi="Verdana"/>
        <w:color w:val="1E2123" w:themeColor="text2"/>
        <w:sz w:val="18"/>
      </w:rPr>
      <w:tblPr/>
      <w:tcPr>
        <w:shd w:val="clear" w:color="auto" w:fill="E7E7E7"/>
      </w:tcPr>
    </w:tblStylePr>
  </w:style>
  <w:style w:type="character" w:styleId="PlaceholderText">
    <w:name w:val="Placeholder Text"/>
    <w:basedOn w:val="DefaultParagraphFont"/>
    <w:uiPriority w:val="99"/>
    <w:semiHidden/>
    <w:rsid w:val="00842179"/>
    <w:rPr>
      <w:i/>
      <w:color w:val="7EA0D8" w:themeColor="accent4" w:themeTint="99"/>
    </w:rPr>
  </w:style>
  <w:style w:type="paragraph" w:styleId="FootnoteText">
    <w:name w:val="footnote text"/>
    <w:basedOn w:val="Normal"/>
    <w:link w:val="FootnoteTextChar"/>
    <w:uiPriority w:val="99"/>
    <w:unhideWhenUsed/>
    <w:rsid w:val="00842179"/>
    <w:rPr>
      <w:i/>
      <w:color w:val="869097" w:themeColor="text1" w:themeTint="80"/>
      <w:sz w:val="20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42179"/>
    <w:rPr>
      <w:rFonts w:asciiTheme="minorHAnsi" w:hAnsiTheme="minorHAnsi"/>
      <w:i/>
      <w:color w:val="869097" w:themeColor="text1" w:themeTint="8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42179"/>
    <w:rPr>
      <w:vertAlign w:val="superscript"/>
    </w:rPr>
  </w:style>
  <w:style w:type="table" w:styleId="LightShading">
    <w:name w:val="Light Shading"/>
    <w:basedOn w:val="TableNormal"/>
    <w:uiPriority w:val="60"/>
    <w:rsid w:val="00842179"/>
    <w:rPr>
      <w:color w:val="16181A" w:themeColor="text1" w:themeShade="BF"/>
    </w:rPr>
    <w:tblPr>
      <w:tblStyleRowBandSize w:val="1"/>
      <w:tblStyleColBandSize w:val="1"/>
      <w:tblBorders>
        <w:top w:val="single" w:color="1E2123" w:themeColor="text1" w:sz="8" w:space="0"/>
        <w:bottom w:val="single" w:color="1E2123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E2123" w:themeColor="text1" w:sz="8" w:space="0"/>
          <w:left w:val="nil"/>
          <w:bottom w:val="single" w:color="1E2123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E2123" w:themeColor="text1" w:sz="8" w:space="0"/>
          <w:left w:val="nil"/>
          <w:bottom w:val="single" w:color="1E2123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42179"/>
    <w:rPr>
      <w:color w:val="BC0D33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42179"/>
    <w:pPr>
      <w:spacing w:before="480" w:line="276" w:lineRule="auto"/>
      <w:contextualSpacing w:val="0"/>
      <w:outlineLvl w:val="9"/>
    </w:pPr>
    <w:rPr>
      <w:b/>
      <w:color w:val="821B2F" w:themeColor="accent1" w:themeShade="BF"/>
      <w:spacing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17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42179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4217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42179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2179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42179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42179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42179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42179"/>
    <w:pPr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842179"/>
    <w:rPr>
      <w:rFonts w:asciiTheme="minorHAnsi" w:hAnsiTheme="minorHAnsi"/>
      <w:color w:val="51595F" w:themeColor="text1" w:themeTint="BF"/>
      <w:sz w:val="32"/>
      <w:szCs w:val="22"/>
    </w:rPr>
  </w:style>
  <w:style w:type="table" w:styleId="Checklist" w:customStyle="1">
    <w:name w:val="Checklist"/>
    <w:basedOn w:val="TableNormal"/>
    <w:uiPriority w:val="99"/>
    <w:rsid w:val="00842179"/>
    <w:rPr>
      <w:rFonts w:asciiTheme="minorHAnsi" w:hAnsiTheme="minorHAnsi"/>
    </w:rPr>
    <w:tblPr>
      <w:tblCellMar>
        <w:top w:w="113" w:type="dxa"/>
        <w:bottom w:w="113" w:type="dxa"/>
      </w:tblCellMar>
    </w:tblPr>
    <w:tcPr>
      <w:shd w:val="clear" w:color="auto" w:fill="auto"/>
      <w:vAlign w:val="center"/>
    </w:tcPr>
  </w:style>
  <w:style w:type="paragraph" w:styleId="Bulletlist" w:customStyle="1">
    <w:name w:val="Bullet list"/>
    <w:basedOn w:val="Normal"/>
    <w:qFormat/>
    <w:rsid w:val="00842179"/>
    <w:pPr>
      <w:contextualSpacing/>
    </w:pPr>
  </w:style>
  <w:style w:type="character" w:styleId="Question" w:customStyle="1">
    <w:name w:val="Question"/>
    <w:basedOn w:val="DefaultParagraphFont"/>
    <w:uiPriority w:val="1"/>
    <w:qFormat/>
    <w:rsid w:val="00842179"/>
    <w:rPr>
      <w:rFonts w:asciiTheme="minorHAnsi" w:hAnsiTheme="minorHAnsi"/>
      <w:b w:val="0"/>
      <w:i w:val="0"/>
      <w:color w:val="3665B2"/>
      <w:sz w:val="26"/>
    </w:rPr>
  </w:style>
  <w:style w:type="paragraph" w:styleId="Prompt" w:customStyle="1">
    <w:name w:val="Prompt"/>
    <w:basedOn w:val="Normal"/>
    <w:rsid w:val="00842179"/>
    <w:rPr>
      <w:color w:val="869097" w:themeColor="text1" w:themeTint="80"/>
    </w:rPr>
  </w:style>
  <w:style w:type="paragraph" w:styleId="BasicParagraph" w:customStyle="1">
    <w:name w:val="[Basic Paragraph]"/>
    <w:basedOn w:val="Normal"/>
    <w:uiPriority w:val="99"/>
    <w:rsid w:val="008421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ighlight3" w:customStyle="1">
    <w:name w:val="Highlight3"/>
    <w:uiPriority w:val="1"/>
    <w:qFormat/>
    <w:rsid w:val="00842179"/>
    <w:rPr>
      <w:color w:val="AF2540" w:themeColor="accent1"/>
    </w:rPr>
  </w:style>
  <w:style w:type="character" w:styleId="Highlight1" w:customStyle="1">
    <w:name w:val="Highlight1"/>
    <w:uiPriority w:val="1"/>
    <w:qFormat/>
    <w:rsid w:val="00842179"/>
    <w:rPr>
      <w:color w:val="3665B2"/>
    </w:rPr>
  </w:style>
  <w:style w:type="character" w:styleId="Highlight2" w:customStyle="1">
    <w:name w:val="Highlight2"/>
    <w:uiPriority w:val="1"/>
    <w:qFormat/>
    <w:rsid w:val="00842179"/>
    <w:rPr>
      <w:color w:val="498172" w:themeColor="accent3"/>
    </w:rPr>
  </w:style>
  <w:style w:type="character" w:styleId="Highlight4" w:customStyle="1">
    <w:name w:val="Highlight4"/>
    <w:uiPriority w:val="1"/>
    <w:qFormat/>
    <w:rsid w:val="00842179"/>
    <w:rPr>
      <w:color w:val="C48A1C" w:themeColor="accent2"/>
    </w:rPr>
  </w:style>
  <w:style w:type="paragraph" w:styleId="Hiddenprompt" w:customStyle="1">
    <w:name w:val="Hidden prompt"/>
    <w:basedOn w:val="Normal"/>
    <w:qFormat/>
    <w:rsid w:val="00842179"/>
    <w:pPr>
      <w:spacing w:before="220" w:line="240" w:lineRule="auto"/>
    </w:pPr>
    <w:rPr>
      <w:rFonts w:ascii="Georgia" w:hAnsi="Georgia"/>
      <w:i/>
      <w:iCs/>
      <w:color w:val="869097" w:themeColor="text1" w:themeTint="80"/>
      <w:szCs w:val="28"/>
    </w:rPr>
  </w:style>
  <w:style w:type="paragraph" w:styleId="SubQuestion" w:customStyle="1">
    <w:name w:val="Sub Question"/>
    <w:basedOn w:val="Normal"/>
    <w:link w:val="SubQuestionChar"/>
    <w:qFormat/>
    <w:rsid w:val="00842179"/>
    <w:rPr>
      <w:rFonts w:ascii="Georgia" w:hAnsi="Georgia"/>
      <w:i/>
      <w:color w:val="808080" w:themeColor="background1" w:themeShade="80"/>
      <w:sz w:val="22"/>
    </w:rPr>
  </w:style>
  <w:style w:type="paragraph" w:styleId="AuthorDateFooter" w:customStyle="1">
    <w:name w:val="Author Date Footer"/>
    <w:basedOn w:val="Normal"/>
    <w:link w:val="AuthorDateFooterChar"/>
    <w:qFormat/>
    <w:rsid w:val="00842179"/>
    <w:rPr>
      <w:rFonts w:ascii="Georgia" w:hAnsi="Georgia"/>
      <w:color w:val="FFFFFF" w:themeColor="background1"/>
      <w:sz w:val="18"/>
    </w:rPr>
  </w:style>
  <w:style w:type="character" w:styleId="AuthorDateFooterChar" w:customStyle="1">
    <w:name w:val="Author Date Footer Char"/>
    <w:basedOn w:val="DefaultParagraphFont"/>
    <w:link w:val="AuthorDateFooter"/>
    <w:rsid w:val="00842179"/>
    <w:rPr>
      <w:rFonts w:ascii="Georgia" w:hAnsi="Georgia"/>
      <w:color w:val="FFFFFF" w:themeColor="background1"/>
      <w:sz w:val="18"/>
      <w:szCs w:val="22"/>
    </w:rPr>
  </w:style>
  <w:style w:type="paragraph" w:styleId="Smalltext" w:customStyle="1">
    <w:name w:val="Smalltext"/>
    <w:basedOn w:val="Footer"/>
    <w:qFormat/>
    <w:rsid w:val="00842179"/>
    <w:rPr>
      <w:rFonts w:ascii="Georgia" w:hAnsi="Georgia"/>
      <w:i/>
      <w:color w:val="5C6266" w:themeColor="accent6"/>
      <w:sz w:val="18"/>
      <w:szCs w:val="14"/>
    </w:rPr>
  </w:style>
  <w:style w:type="character" w:styleId="Highlight5Char" w:customStyle="1">
    <w:name w:val="Highlight5 Char"/>
    <w:basedOn w:val="DefaultParagraphFont"/>
    <w:link w:val="Highlight5"/>
    <w:locked/>
    <w:rsid w:val="00842179"/>
    <w:rPr>
      <w:rFonts w:asciiTheme="majorHAnsi" w:hAnsiTheme="majorHAnsi" w:eastAsiaTheme="majorEastAsia" w:cstheme="majorBidi"/>
      <w:color w:val="808080" w:themeColor="background1" w:themeShade="80"/>
      <w:spacing w:val="10"/>
      <w:sz w:val="36"/>
      <w:szCs w:val="72"/>
    </w:rPr>
  </w:style>
  <w:style w:type="paragraph" w:styleId="Highlight5" w:customStyle="1">
    <w:name w:val="Highlight5"/>
    <w:basedOn w:val="Heading3"/>
    <w:link w:val="Highlight5Char"/>
    <w:qFormat/>
    <w:rsid w:val="00842179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2014B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014B4"/>
    <w:rPr>
      <w:rFonts w:asciiTheme="minorHAnsi" w:hAnsiTheme="minorHAnsi"/>
      <w:sz w:val="26"/>
      <w:szCs w:val="22"/>
    </w:rPr>
  </w:style>
  <w:style w:type="paragraph" w:styleId="Style1" w:customStyle="1">
    <w:name w:val="Style1"/>
    <w:basedOn w:val="Heading3"/>
    <w:link w:val="Style1Char"/>
    <w:qFormat/>
    <w:rsid w:val="004135FD"/>
    <w:pPr>
      <w:spacing w:line="336" w:lineRule="auto"/>
    </w:pPr>
    <w:rPr>
      <w:color w:val="808080" w:themeColor="background1" w:themeShade="80"/>
    </w:rPr>
  </w:style>
  <w:style w:type="character" w:styleId="Style1Char" w:customStyle="1">
    <w:name w:val="Style1 Char"/>
    <w:basedOn w:val="Heading3Char"/>
    <w:link w:val="Style1"/>
    <w:rsid w:val="004135FD"/>
    <w:rPr>
      <w:rFonts w:asciiTheme="majorHAnsi" w:hAnsiTheme="majorHAnsi" w:eastAsiaTheme="majorEastAsia" w:cstheme="majorBidi"/>
      <w:color w:val="808080" w:themeColor="background1" w:themeShade="80"/>
      <w:spacing w:val="10"/>
      <w:sz w:val="36"/>
      <w:szCs w:val="72"/>
    </w:rPr>
  </w:style>
  <w:style w:type="character" w:styleId="SubQuestionChar" w:customStyle="1">
    <w:name w:val="Sub Question Char"/>
    <w:basedOn w:val="DefaultParagraphFont"/>
    <w:link w:val="SubQuestion"/>
    <w:rsid w:val="000F0158"/>
    <w:rPr>
      <w:rFonts w:ascii="Georgia" w:hAnsi="Georgia"/>
      <w:i/>
      <w:color w:val="808080" w:themeColor="background1" w:themeShade="80"/>
      <w:sz w:val="22"/>
      <w:szCs w:val="22"/>
    </w:rPr>
  </w:style>
  <w:style w:type="paragraph" w:styleId="Default" w:customStyle="1">
    <w:name w:val="Default"/>
    <w:rsid w:val="00C7716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561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561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image" Target="media/image1.emf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BI_Theme_SystemFont">
  <a:themeElements>
    <a:clrScheme name="Custom 1">
      <a:dk1>
        <a:srgbClr val="1E2123"/>
      </a:dk1>
      <a:lt1>
        <a:sysClr val="window" lastClr="FFFFFF"/>
      </a:lt1>
      <a:dk2>
        <a:srgbClr val="1E2123"/>
      </a:dk2>
      <a:lt2>
        <a:srgbClr val="FFFFFF"/>
      </a:lt2>
      <a:accent1>
        <a:srgbClr val="AF2540"/>
      </a:accent1>
      <a:accent2>
        <a:srgbClr val="C48A1C"/>
      </a:accent2>
      <a:accent3>
        <a:srgbClr val="498172"/>
      </a:accent3>
      <a:accent4>
        <a:srgbClr val="3665B2"/>
      </a:accent4>
      <a:accent5>
        <a:srgbClr val="2D3033"/>
      </a:accent5>
      <a:accent6>
        <a:srgbClr val="5C6266"/>
      </a:accent6>
      <a:hlink>
        <a:srgbClr val="BC0D33"/>
      </a:hlink>
      <a:folHlink>
        <a:srgbClr val="498172"/>
      </a:folHlink>
    </a:clrScheme>
    <a:fontScheme name="Office 2">
      <a:maj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5921E-3A72-4E4F-BD28-59063EB6A9B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56abbd-5715-459a-8d7f-ac036212895d"/>
    <ds:schemaRef ds:uri="90d20eea-8e9a-4e78-94cd-9fd49cc5ff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C3BE75-7528-4822-BCDB-C42C7EC790D7}"/>
</file>

<file path=customXml/itemProps3.xml><?xml version="1.0" encoding="utf-8"?>
<ds:datastoreItem xmlns:ds="http://schemas.openxmlformats.org/officeDocument/2006/customXml" ds:itemID="{EF95C57C-3931-42B6-A677-F52BB1E61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5DB2B-73B7-4CC3-A585-9C78159AF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Jane Doe</ap:Manager>
  <ap:Company>Board Intelligence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Paper</dc:title>
  <dc:creator>John Smith</dc:creator>
  <cp:lastModifiedBy>Angela Clarke</cp:lastModifiedBy>
  <cp:revision>18</cp:revision>
  <cp:lastPrinted>2020-01-29T16:05:00Z</cp:lastPrinted>
  <dcterms:created xsi:type="dcterms:W3CDTF">2021-11-03T15:55:00Z</dcterms:created>
  <dcterms:modified xsi:type="dcterms:W3CDTF">2021-11-08T16:07:13Z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last paper">
    <vt:filetime>2014-03-16T00:00:00Z</vt:filetime>
  </property>
  <property fmtid="{D5CDD505-2E9C-101B-9397-08002B2CF9AE}" pid="3" name="Date of next paper">
    <vt:filetime>2014-04-22T23:00:00Z</vt:filetime>
  </property>
  <property fmtid="{D5CDD505-2E9C-101B-9397-08002B2CF9AE}" pid="4" name="ContentTypeId">
    <vt:lpwstr>0x01010050FB9CDCC5328344A3162B2D7C8A4CE2</vt:lpwstr>
  </property>
</Properties>
</file>