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C9B1" w14:textId="77777777" w:rsidR="007D4F26" w:rsidRDefault="00156FD9" w:rsidP="00324744">
      <w:pPr>
        <w:pStyle w:val="Title"/>
      </w:pPr>
      <w:bookmarkStart w:id="0" w:name="_GoBack"/>
      <w:bookmarkEnd w:id="0"/>
      <w:r w:rsidRPr="00156FD9">
        <w:t>DSC Change Proposal</w:t>
      </w:r>
      <w:r w:rsidR="00FA3F4F">
        <w:t xml:space="preserve"> Document</w:t>
      </w:r>
    </w:p>
    <w:p w14:paraId="7B145F7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0583BB8" wp14:editId="53F7B1A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79E719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06702CC" wp14:editId="6AE33E0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4781A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43E8A97" w14:textId="77777777" w:rsidTr="007855B1">
        <w:trPr>
          <w:trHeight w:val="403"/>
        </w:trPr>
        <w:tc>
          <w:tcPr>
            <w:tcW w:w="1224" w:type="pct"/>
            <w:shd w:val="clear" w:color="auto" w:fill="B2ECFB" w:themeFill="accent5" w:themeFillTint="66"/>
            <w:vAlign w:val="center"/>
          </w:tcPr>
          <w:p w14:paraId="3EA145A3"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BF940FA" w14:textId="77777777" w:rsidR="007855B1" w:rsidRPr="00BC3CAC" w:rsidRDefault="00C3547E" w:rsidP="00FA3F4F">
            <w:pPr>
              <w:rPr>
                <w:rFonts w:cs="Arial"/>
              </w:rPr>
            </w:pPr>
            <w:r>
              <w:rPr>
                <w:rFonts w:cs="Arial"/>
              </w:rPr>
              <w:t xml:space="preserve">XRN </w:t>
            </w:r>
            <w:r w:rsidRPr="00C3547E">
              <w:rPr>
                <w:rFonts w:cs="Arial"/>
              </w:rPr>
              <w:t>4869</w:t>
            </w:r>
          </w:p>
        </w:tc>
      </w:tr>
      <w:tr w:rsidR="00ED342B" w:rsidRPr="00BC3CAC" w14:paraId="588FB67A" w14:textId="77777777" w:rsidTr="007855B1">
        <w:trPr>
          <w:trHeight w:val="403"/>
        </w:trPr>
        <w:tc>
          <w:tcPr>
            <w:tcW w:w="1224" w:type="pct"/>
            <w:shd w:val="clear" w:color="auto" w:fill="FDE4BA" w:themeFill="accent6" w:themeFillTint="66"/>
            <w:vAlign w:val="center"/>
          </w:tcPr>
          <w:p w14:paraId="5E579F8A"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6290656B" w14:textId="77777777" w:rsidR="00ED342B" w:rsidRPr="00BC3CAC" w:rsidRDefault="00C3547E" w:rsidP="00ED342B">
            <w:pPr>
              <w:rPr>
                <w:rFonts w:cs="Arial"/>
              </w:rPr>
            </w:pPr>
            <w:r>
              <w:rPr>
                <w:rFonts w:cs="Arial"/>
                <w:color w:val="000000"/>
              </w:rPr>
              <w:t>DC</w:t>
            </w:r>
            <w:r w:rsidR="009358BF">
              <w:rPr>
                <w:rFonts w:cs="Arial"/>
                <w:color w:val="000000"/>
              </w:rPr>
              <w:t xml:space="preserve"> </w:t>
            </w:r>
            <w:r>
              <w:rPr>
                <w:rFonts w:cs="Arial"/>
                <w:color w:val="000000"/>
              </w:rPr>
              <w:t>Exit Programme</w:t>
            </w:r>
          </w:p>
        </w:tc>
      </w:tr>
      <w:tr w:rsidR="00ED342B" w:rsidRPr="00BC3CAC" w14:paraId="7DB4AC3C" w14:textId="77777777" w:rsidTr="007855B1">
        <w:trPr>
          <w:trHeight w:val="403"/>
        </w:trPr>
        <w:tc>
          <w:tcPr>
            <w:tcW w:w="1224" w:type="pct"/>
            <w:shd w:val="clear" w:color="auto" w:fill="FDE4BA" w:themeFill="accent6" w:themeFillTint="66"/>
            <w:vAlign w:val="center"/>
          </w:tcPr>
          <w:p w14:paraId="1C5842C9"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2T00:00:00Z">
                <w:dateFormat w:val="dd/MM/yyyy"/>
                <w:lid w:val="en-GB"/>
                <w:storeMappedDataAs w:val="dateTime"/>
                <w:calendar w:val="gregorian"/>
              </w:date>
            </w:sdtPr>
            <w:sdtEndPr/>
            <w:sdtContent>
              <w:p w14:paraId="0106D20B" w14:textId="77777777" w:rsidR="00ED342B" w:rsidRPr="00BC3CAC" w:rsidRDefault="00C3547E" w:rsidP="00FA3F4F">
                <w:pPr>
                  <w:rPr>
                    <w:rFonts w:cs="Arial"/>
                  </w:rPr>
                </w:pPr>
                <w:r>
                  <w:rPr>
                    <w:rFonts w:cs="Arial"/>
                  </w:rPr>
                  <w:t>12/02/2019</w:t>
                </w:r>
              </w:p>
            </w:sdtContent>
          </w:sdt>
        </w:tc>
      </w:tr>
      <w:tr w:rsidR="000E3E26" w:rsidRPr="00BC3CAC" w14:paraId="3E57FEB5" w14:textId="77777777" w:rsidTr="007855B1">
        <w:trPr>
          <w:trHeight w:val="403"/>
        </w:trPr>
        <w:tc>
          <w:tcPr>
            <w:tcW w:w="1224" w:type="pct"/>
            <w:vMerge w:val="restart"/>
            <w:shd w:val="clear" w:color="auto" w:fill="FDE4BA" w:themeFill="accent6" w:themeFillTint="66"/>
            <w:vAlign w:val="center"/>
          </w:tcPr>
          <w:p w14:paraId="17407B80"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FCEACB4" w14:textId="77777777" w:rsidR="000E3E26" w:rsidRDefault="000E3E26" w:rsidP="000E3E26">
            <w:pPr>
              <w:jc w:val="right"/>
              <w:rPr>
                <w:rFonts w:cs="Arial"/>
              </w:rPr>
            </w:pPr>
            <w:r>
              <w:rPr>
                <w:rFonts w:cs="Arial"/>
              </w:rPr>
              <w:t>Organisation:</w:t>
            </w:r>
          </w:p>
        </w:tc>
        <w:tc>
          <w:tcPr>
            <w:tcW w:w="2936" w:type="pct"/>
            <w:gridSpan w:val="3"/>
            <w:vAlign w:val="center"/>
          </w:tcPr>
          <w:p w14:paraId="56C428A4" w14:textId="77777777" w:rsidR="000E3E26" w:rsidRPr="00BC3CAC" w:rsidRDefault="00C3547E" w:rsidP="000E3E26">
            <w:pPr>
              <w:rPr>
                <w:rFonts w:cs="Arial"/>
              </w:rPr>
            </w:pPr>
            <w:r>
              <w:rPr>
                <w:rFonts w:cs="Arial"/>
              </w:rPr>
              <w:t>Xoserve</w:t>
            </w:r>
          </w:p>
        </w:tc>
      </w:tr>
      <w:tr w:rsidR="000E3E26" w:rsidRPr="00BC3CAC" w14:paraId="0AAA09D0" w14:textId="77777777" w:rsidTr="007855B1">
        <w:trPr>
          <w:trHeight w:val="403"/>
        </w:trPr>
        <w:tc>
          <w:tcPr>
            <w:tcW w:w="1224" w:type="pct"/>
            <w:vMerge/>
            <w:shd w:val="clear" w:color="auto" w:fill="FDE4BA" w:themeFill="accent6" w:themeFillTint="66"/>
            <w:vAlign w:val="center"/>
          </w:tcPr>
          <w:p w14:paraId="50D34B8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5048754" w14:textId="77777777" w:rsidR="000E3E26" w:rsidRDefault="000E3E26" w:rsidP="000E3E26">
            <w:pPr>
              <w:jc w:val="right"/>
              <w:rPr>
                <w:rFonts w:cs="Arial"/>
              </w:rPr>
            </w:pPr>
            <w:r>
              <w:rPr>
                <w:rFonts w:cs="Arial"/>
              </w:rPr>
              <w:t>Name:</w:t>
            </w:r>
          </w:p>
        </w:tc>
        <w:tc>
          <w:tcPr>
            <w:tcW w:w="2936" w:type="pct"/>
            <w:gridSpan w:val="3"/>
            <w:vAlign w:val="center"/>
          </w:tcPr>
          <w:p w14:paraId="29C877D6" w14:textId="77777777" w:rsidR="000E3E26" w:rsidRPr="00BC3CAC" w:rsidRDefault="001465C3" w:rsidP="000E3E26">
            <w:pPr>
              <w:rPr>
                <w:rFonts w:cs="Arial"/>
              </w:rPr>
            </w:pPr>
            <w:r>
              <w:rPr>
                <w:rFonts w:cs="Arial"/>
              </w:rPr>
              <w:t>Lee Foster</w:t>
            </w:r>
          </w:p>
        </w:tc>
      </w:tr>
      <w:tr w:rsidR="000E3E26" w:rsidRPr="00BC3CAC" w14:paraId="6EA0B3A5" w14:textId="77777777" w:rsidTr="007855B1">
        <w:trPr>
          <w:trHeight w:val="403"/>
        </w:trPr>
        <w:tc>
          <w:tcPr>
            <w:tcW w:w="1224" w:type="pct"/>
            <w:vMerge/>
            <w:shd w:val="clear" w:color="auto" w:fill="FDE4BA" w:themeFill="accent6" w:themeFillTint="66"/>
            <w:vAlign w:val="center"/>
          </w:tcPr>
          <w:p w14:paraId="3847257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C7502DA" w14:textId="77777777" w:rsidR="000E3E26" w:rsidRDefault="000E3E26" w:rsidP="000E3E26">
            <w:pPr>
              <w:jc w:val="right"/>
              <w:rPr>
                <w:rFonts w:cs="Arial"/>
              </w:rPr>
            </w:pPr>
            <w:r>
              <w:rPr>
                <w:rFonts w:cs="Arial"/>
              </w:rPr>
              <w:t>Email:</w:t>
            </w:r>
          </w:p>
        </w:tc>
        <w:tc>
          <w:tcPr>
            <w:tcW w:w="2936" w:type="pct"/>
            <w:gridSpan w:val="3"/>
            <w:vAlign w:val="center"/>
          </w:tcPr>
          <w:p w14:paraId="4FFB16A6" w14:textId="77777777" w:rsidR="000E3E26" w:rsidRPr="00BC3CAC" w:rsidRDefault="001465C3" w:rsidP="000E3E26">
            <w:pPr>
              <w:rPr>
                <w:rFonts w:cs="Arial"/>
              </w:rPr>
            </w:pPr>
            <w:r>
              <w:rPr>
                <w:rFonts w:cs="Arial"/>
              </w:rPr>
              <w:t>Lee.foster@xoserve.com</w:t>
            </w:r>
          </w:p>
        </w:tc>
      </w:tr>
      <w:tr w:rsidR="000E3E26" w:rsidRPr="00BC3CAC" w14:paraId="799BE18B" w14:textId="77777777" w:rsidTr="007855B1">
        <w:trPr>
          <w:trHeight w:val="403"/>
        </w:trPr>
        <w:tc>
          <w:tcPr>
            <w:tcW w:w="1224" w:type="pct"/>
            <w:vMerge/>
            <w:shd w:val="clear" w:color="auto" w:fill="FDE4BA" w:themeFill="accent6" w:themeFillTint="66"/>
            <w:vAlign w:val="center"/>
          </w:tcPr>
          <w:p w14:paraId="2618BCE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E12A1A3" w14:textId="77777777" w:rsidR="000E3E26" w:rsidRDefault="000E3E26" w:rsidP="000E3E26">
            <w:pPr>
              <w:jc w:val="right"/>
              <w:rPr>
                <w:rFonts w:cs="Arial"/>
              </w:rPr>
            </w:pPr>
            <w:r>
              <w:rPr>
                <w:rFonts w:cs="Arial"/>
              </w:rPr>
              <w:t>Telephone:</w:t>
            </w:r>
          </w:p>
        </w:tc>
        <w:tc>
          <w:tcPr>
            <w:tcW w:w="2936" w:type="pct"/>
            <w:gridSpan w:val="3"/>
            <w:vAlign w:val="center"/>
          </w:tcPr>
          <w:p w14:paraId="4BCFAFE6" w14:textId="77777777" w:rsidR="000E3E26" w:rsidRPr="00BC3CAC" w:rsidRDefault="001465C3" w:rsidP="000E3E26">
            <w:pPr>
              <w:rPr>
                <w:rFonts w:cs="Arial"/>
              </w:rPr>
            </w:pPr>
            <w:r>
              <w:rPr>
                <w:rFonts w:cs="Arial"/>
                <w:noProof/>
                <w:color w:val="1F497D"/>
              </w:rPr>
              <w:t>0121 623 2748</w:t>
            </w:r>
          </w:p>
        </w:tc>
      </w:tr>
      <w:tr w:rsidR="000E3E26" w:rsidRPr="00BC3CAC" w14:paraId="5CC15001" w14:textId="77777777" w:rsidTr="007855B1">
        <w:trPr>
          <w:trHeight w:val="403"/>
        </w:trPr>
        <w:tc>
          <w:tcPr>
            <w:tcW w:w="1224" w:type="pct"/>
            <w:vMerge w:val="restart"/>
            <w:shd w:val="clear" w:color="auto" w:fill="FDE4BA" w:themeFill="accent6" w:themeFillTint="66"/>
            <w:vAlign w:val="center"/>
          </w:tcPr>
          <w:p w14:paraId="6C288D46"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AC0B954" w14:textId="77777777" w:rsidR="000E3E26" w:rsidRDefault="000E3E26" w:rsidP="000E3E26">
            <w:pPr>
              <w:jc w:val="right"/>
              <w:rPr>
                <w:rFonts w:cs="Arial"/>
              </w:rPr>
            </w:pPr>
            <w:r>
              <w:rPr>
                <w:rFonts w:cs="Arial"/>
              </w:rPr>
              <w:t>Name:</w:t>
            </w:r>
          </w:p>
        </w:tc>
        <w:tc>
          <w:tcPr>
            <w:tcW w:w="2936" w:type="pct"/>
            <w:gridSpan w:val="3"/>
            <w:vAlign w:val="center"/>
          </w:tcPr>
          <w:p w14:paraId="7E92B1F0" w14:textId="77777777" w:rsidR="000E3E26" w:rsidRPr="00BC3CAC" w:rsidRDefault="00C3547E" w:rsidP="000E3E26">
            <w:pPr>
              <w:rPr>
                <w:rFonts w:cs="Arial"/>
              </w:rPr>
            </w:pPr>
            <w:r>
              <w:rPr>
                <w:rFonts w:cs="Arial"/>
              </w:rPr>
              <w:t>Manisha Bhardwaj</w:t>
            </w:r>
          </w:p>
        </w:tc>
      </w:tr>
      <w:tr w:rsidR="000E3E26" w:rsidRPr="00BC3CAC" w14:paraId="452226AE" w14:textId="77777777" w:rsidTr="007855B1">
        <w:trPr>
          <w:trHeight w:val="403"/>
        </w:trPr>
        <w:tc>
          <w:tcPr>
            <w:tcW w:w="1224" w:type="pct"/>
            <w:vMerge/>
            <w:shd w:val="clear" w:color="auto" w:fill="FDE4BA" w:themeFill="accent6" w:themeFillTint="66"/>
            <w:vAlign w:val="center"/>
          </w:tcPr>
          <w:p w14:paraId="7F270E1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854F030" w14:textId="77777777" w:rsidR="000E3E26" w:rsidRDefault="000E3E26" w:rsidP="000E3E26">
            <w:pPr>
              <w:jc w:val="right"/>
              <w:rPr>
                <w:rFonts w:cs="Arial"/>
              </w:rPr>
            </w:pPr>
            <w:r>
              <w:rPr>
                <w:rFonts w:cs="Arial"/>
              </w:rPr>
              <w:t>Email:</w:t>
            </w:r>
          </w:p>
        </w:tc>
        <w:tc>
          <w:tcPr>
            <w:tcW w:w="2936" w:type="pct"/>
            <w:gridSpan w:val="3"/>
            <w:vAlign w:val="center"/>
          </w:tcPr>
          <w:p w14:paraId="0D8F14EB" w14:textId="77777777" w:rsidR="000E3E26" w:rsidRPr="00BC3CAC" w:rsidRDefault="000E394B" w:rsidP="000E3E26">
            <w:pPr>
              <w:rPr>
                <w:rFonts w:cs="Arial"/>
              </w:rPr>
            </w:pPr>
            <w:hyperlink r:id="rId12" w:history="1">
              <w:r w:rsidR="00C3547E" w:rsidRPr="00B61AB5">
                <w:rPr>
                  <w:rStyle w:val="Hyperlink"/>
                  <w:rFonts w:cs="Arial"/>
                </w:rPr>
                <w:t>Manisha.bhardwaj@xoserve.com</w:t>
              </w:r>
            </w:hyperlink>
          </w:p>
        </w:tc>
      </w:tr>
      <w:tr w:rsidR="000E3E26" w:rsidRPr="00BC3CAC" w14:paraId="1F3A29A4" w14:textId="77777777" w:rsidTr="007855B1">
        <w:trPr>
          <w:trHeight w:val="403"/>
        </w:trPr>
        <w:tc>
          <w:tcPr>
            <w:tcW w:w="1224" w:type="pct"/>
            <w:vMerge/>
            <w:shd w:val="clear" w:color="auto" w:fill="FDE4BA" w:themeFill="accent6" w:themeFillTint="66"/>
            <w:vAlign w:val="center"/>
          </w:tcPr>
          <w:p w14:paraId="4A32BA9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72D742C" w14:textId="77777777" w:rsidR="000E3E26" w:rsidRDefault="000E3E26" w:rsidP="000E3E26">
            <w:pPr>
              <w:jc w:val="right"/>
              <w:rPr>
                <w:rFonts w:cs="Arial"/>
              </w:rPr>
            </w:pPr>
            <w:r>
              <w:rPr>
                <w:rFonts w:cs="Arial"/>
              </w:rPr>
              <w:t>Telephone:</w:t>
            </w:r>
          </w:p>
        </w:tc>
        <w:tc>
          <w:tcPr>
            <w:tcW w:w="2936" w:type="pct"/>
            <w:gridSpan w:val="3"/>
            <w:vAlign w:val="center"/>
          </w:tcPr>
          <w:p w14:paraId="45CE87BD" w14:textId="77777777" w:rsidR="000E3E26" w:rsidRPr="00BC3CAC" w:rsidRDefault="00C3547E" w:rsidP="000E3E26">
            <w:pPr>
              <w:rPr>
                <w:rFonts w:cs="Arial"/>
              </w:rPr>
            </w:pPr>
            <w:r>
              <w:rPr>
                <w:rFonts w:cs="Arial"/>
              </w:rPr>
              <w:t>01216232895</w:t>
            </w:r>
          </w:p>
        </w:tc>
      </w:tr>
      <w:tr w:rsidR="000E3E26" w:rsidRPr="00BC3CAC" w14:paraId="6E1CFCD0" w14:textId="77777777" w:rsidTr="007855B1">
        <w:trPr>
          <w:trHeight w:val="403"/>
        </w:trPr>
        <w:tc>
          <w:tcPr>
            <w:tcW w:w="1224" w:type="pct"/>
            <w:vMerge w:val="restart"/>
            <w:shd w:val="clear" w:color="auto" w:fill="FDE4BA" w:themeFill="accent6" w:themeFillTint="66"/>
            <w:vAlign w:val="center"/>
          </w:tcPr>
          <w:p w14:paraId="155C331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D211A9B" w14:textId="77777777" w:rsidR="000E3E26" w:rsidRPr="00BC3CAC" w:rsidRDefault="000E394B"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C3547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A065B97" w14:textId="77777777" w:rsidR="000E3E26" w:rsidRPr="00BC3CAC" w:rsidRDefault="000E394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0F47AEE" w14:textId="77777777" w:rsidR="000E3E26" w:rsidRPr="00BC3CAC" w:rsidRDefault="000E394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80463C6" w14:textId="77777777" w:rsidTr="007855B1">
        <w:trPr>
          <w:trHeight w:val="403"/>
        </w:trPr>
        <w:tc>
          <w:tcPr>
            <w:tcW w:w="1224" w:type="pct"/>
            <w:vMerge/>
            <w:shd w:val="clear" w:color="auto" w:fill="FDE4BA" w:themeFill="accent6" w:themeFillTint="66"/>
            <w:vAlign w:val="center"/>
          </w:tcPr>
          <w:p w14:paraId="691B973E" w14:textId="77777777" w:rsidR="000E3E26" w:rsidRDefault="000E3E26" w:rsidP="00ED342B">
            <w:pPr>
              <w:jc w:val="right"/>
              <w:rPr>
                <w:rFonts w:cs="Arial"/>
                <w:szCs w:val="20"/>
              </w:rPr>
            </w:pPr>
          </w:p>
        </w:tc>
        <w:tc>
          <w:tcPr>
            <w:tcW w:w="1258" w:type="pct"/>
            <w:gridSpan w:val="2"/>
            <w:vAlign w:val="center"/>
          </w:tcPr>
          <w:p w14:paraId="62862413" w14:textId="77777777" w:rsidR="000E3E26" w:rsidRPr="00BC3CAC" w:rsidRDefault="000E394B"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F22E516" w14:textId="77777777" w:rsidR="000E3E26" w:rsidRPr="00BC3CAC" w:rsidRDefault="000E394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08BB6452" w14:textId="77777777" w:rsidR="000E3E26" w:rsidRPr="00BC3CAC" w:rsidRDefault="000E394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B746F6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1FEBAEDA" w14:textId="77777777" w:rsidTr="009C3AAE">
        <w:trPr>
          <w:trHeight w:val="403"/>
        </w:trPr>
        <w:tc>
          <w:tcPr>
            <w:tcW w:w="1225" w:type="pct"/>
            <w:vMerge w:val="restart"/>
            <w:shd w:val="clear" w:color="auto" w:fill="FDE4BA" w:themeFill="accent6" w:themeFillTint="66"/>
            <w:vAlign w:val="center"/>
          </w:tcPr>
          <w:p w14:paraId="3CE3BA4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76D5404" w14:textId="77777777" w:rsidR="009C3AAE" w:rsidRPr="00BC3CAC" w:rsidRDefault="000E394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71CD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83CCF5C" w14:textId="77777777" w:rsidR="009C3AAE" w:rsidRPr="00BC3CAC" w:rsidRDefault="000E394B"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678AC4F" w14:textId="77777777" w:rsidTr="009C3AAE">
        <w:trPr>
          <w:trHeight w:val="403"/>
        </w:trPr>
        <w:tc>
          <w:tcPr>
            <w:tcW w:w="1225" w:type="pct"/>
            <w:vMerge/>
            <w:shd w:val="clear" w:color="auto" w:fill="FDE4BA" w:themeFill="accent6" w:themeFillTint="66"/>
            <w:vAlign w:val="center"/>
          </w:tcPr>
          <w:p w14:paraId="2F9F9E0A" w14:textId="77777777" w:rsidR="009C3AAE" w:rsidRPr="000E3E26" w:rsidRDefault="009C3AAE" w:rsidP="000E3E26">
            <w:pPr>
              <w:jc w:val="right"/>
              <w:rPr>
                <w:rFonts w:cs="Arial"/>
                <w:szCs w:val="20"/>
              </w:rPr>
            </w:pPr>
          </w:p>
        </w:tc>
        <w:tc>
          <w:tcPr>
            <w:tcW w:w="1527" w:type="pct"/>
            <w:vAlign w:val="center"/>
          </w:tcPr>
          <w:p w14:paraId="197EABFE" w14:textId="77777777" w:rsidR="009C3AAE" w:rsidRPr="00BC3CAC" w:rsidRDefault="000E394B"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465C3">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98F841" w14:textId="77777777" w:rsidR="009C3AAE" w:rsidRPr="00BC3CAC" w:rsidRDefault="000E394B"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0992C2C7" w14:textId="77777777" w:rsidTr="009C3AAE">
        <w:trPr>
          <w:trHeight w:val="403"/>
        </w:trPr>
        <w:tc>
          <w:tcPr>
            <w:tcW w:w="1225" w:type="pct"/>
            <w:vMerge/>
            <w:shd w:val="clear" w:color="auto" w:fill="FDE4BA" w:themeFill="accent6" w:themeFillTint="66"/>
            <w:vAlign w:val="center"/>
          </w:tcPr>
          <w:p w14:paraId="7E770C3E" w14:textId="77777777" w:rsidR="009C3AAE" w:rsidRPr="000E3E26" w:rsidRDefault="009C3AAE" w:rsidP="000E3E26">
            <w:pPr>
              <w:jc w:val="right"/>
              <w:rPr>
                <w:rFonts w:cs="Arial"/>
                <w:szCs w:val="20"/>
              </w:rPr>
            </w:pPr>
          </w:p>
        </w:tc>
        <w:tc>
          <w:tcPr>
            <w:tcW w:w="1527" w:type="pct"/>
            <w:vAlign w:val="center"/>
          </w:tcPr>
          <w:p w14:paraId="381D938B" w14:textId="77777777" w:rsidR="009C3AAE" w:rsidRDefault="000E394B" w:rsidP="00A70F5F">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1465C3">
                  <w:rPr>
                    <w:rFonts w:ascii="MS Gothic" w:eastAsia="MS Gothic" w:hAnsi="MS Gothic" w:cs="Arial" w:hint="eastAsia"/>
                    <w:szCs w:val="20"/>
                  </w:rPr>
                  <w:t>☒</w:t>
                </w:r>
              </w:sdtContent>
            </w:sdt>
            <w:r w:rsidR="009C3AAE">
              <w:rPr>
                <w:rFonts w:cs="Arial"/>
                <w:szCs w:val="20"/>
              </w:rPr>
              <w:t xml:space="preserve"> Other</w:t>
            </w:r>
            <w:r w:rsidR="001465C3">
              <w:rPr>
                <w:rFonts w:cs="Arial"/>
                <w:szCs w:val="20"/>
              </w:rPr>
              <w:t xml:space="preserve"> </w:t>
            </w:r>
          </w:p>
        </w:tc>
        <w:tc>
          <w:tcPr>
            <w:tcW w:w="2249" w:type="pct"/>
            <w:vAlign w:val="center"/>
          </w:tcPr>
          <w:p w14:paraId="61B2206C"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r w:rsidR="00A70F5F">
              <w:rPr>
                <w:rFonts w:cs="Arial"/>
                <w:szCs w:val="20"/>
              </w:rPr>
              <w:t xml:space="preserve"> </w:t>
            </w:r>
            <w:r w:rsidR="00A70F5F" w:rsidRPr="00A70F5F">
              <w:rPr>
                <w:rFonts w:cs="Arial"/>
                <w:b/>
                <w:szCs w:val="20"/>
              </w:rPr>
              <w:t>Xoserve internal stakeholders</w:t>
            </w:r>
          </w:p>
        </w:tc>
      </w:tr>
    </w:tbl>
    <w:p w14:paraId="5E470337"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70EC1CCE" w14:textId="77777777" w:rsidTr="007855B1">
        <w:trPr>
          <w:trHeight w:val="1523"/>
        </w:trPr>
        <w:tc>
          <w:tcPr>
            <w:tcW w:w="1224" w:type="pct"/>
            <w:shd w:val="clear" w:color="auto" w:fill="FDE4BA" w:themeFill="accent6" w:themeFillTint="66"/>
            <w:vAlign w:val="center"/>
          </w:tcPr>
          <w:p w14:paraId="6553344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409D685" w14:textId="77777777" w:rsidR="00C3547E" w:rsidRPr="00394206" w:rsidRDefault="00C3547E" w:rsidP="00C3547E">
            <w:pPr>
              <w:spacing w:beforeLines="40" w:before="96" w:afterLines="40" w:after="96"/>
              <w:rPr>
                <w:rFonts w:cs="Arial"/>
                <w:color w:val="000000"/>
              </w:rPr>
            </w:pPr>
            <w:r w:rsidRPr="00D74F76">
              <w:rPr>
                <w:rFonts w:cs="Arial"/>
                <w:color w:val="000000"/>
              </w:rPr>
              <w:t>This request is raised in order to manage</w:t>
            </w:r>
            <w:r>
              <w:rPr>
                <w:rFonts w:cs="Arial"/>
                <w:color w:val="000000"/>
              </w:rPr>
              <w:t xml:space="preserve"> the delivery of two separate projects under 1 programme named DC Exit. </w:t>
            </w:r>
            <w:r w:rsidRPr="000C2436">
              <w:rPr>
                <w:rFonts w:cs="Arial"/>
                <w:color w:val="000000"/>
              </w:rPr>
              <w:t xml:space="preserve"> </w:t>
            </w:r>
          </w:p>
          <w:p w14:paraId="48778BC6" w14:textId="77777777" w:rsidR="00C3547E" w:rsidRDefault="00C3547E" w:rsidP="00C3547E">
            <w:pPr>
              <w:spacing w:beforeLines="40" w:before="96" w:afterLines="40" w:after="96"/>
              <w:rPr>
                <w:rFonts w:cs="Arial"/>
                <w:color w:val="000000"/>
              </w:rPr>
            </w:pPr>
            <w:r>
              <w:rPr>
                <w:rFonts w:cs="Arial"/>
                <w:color w:val="000000"/>
              </w:rPr>
              <w:t xml:space="preserve">The details of two projects managed as part of the programme are as follows:  </w:t>
            </w:r>
          </w:p>
          <w:p w14:paraId="2D3A1481" w14:textId="77777777" w:rsidR="00C3547E" w:rsidRDefault="00C3547E" w:rsidP="00C3547E">
            <w:pPr>
              <w:spacing w:beforeLines="40" w:before="96" w:afterLines="40" w:after="96"/>
              <w:rPr>
                <w:rFonts w:cs="Arial"/>
                <w:i/>
                <w:color w:val="4F81BD"/>
                <w:sz w:val="16"/>
              </w:rPr>
            </w:pPr>
          </w:p>
          <w:p w14:paraId="28317015" w14:textId="77777777" w:rsidR="00C3547E" w:rsidRDefault="00C3547E" w:rsidP="00C3547E">
            <w:pPr>
              <w:pStyle w:val="ListParagraph"/>
              <w:numPr>
                <w:ilvl w:val="0"/>
                <w:numId w:val="8"/>
              </w:numPr>
              <w:spacing w:beforeLines="40" w:before="96" w:afterLines="40" w:after="96"/>
            </w:pPr>
            <w:r w:rsidRPr="006D739B">
              <w:t xml:space="preserve">Gemini Migration (Re-platform is a separate Change proposal funded by National Grid Transmission – CP4550) </w:t>
            </w:r>
          </w:p>
          <w:bookmarkStart w:id="1" w:name="_MON_1612339656"/>
          <w:bookmarkEnd w:id="1"/>
          <w:p w14:paraId="0BA59998" w14:textId="77777777" w:rsidR="00212466" w:rsidRDefault="00F81ABB" w:rsidP="00212466">
            <w:pPr>
              <w:pStyle w:val="ListParagraph"/>
              <w:spacing w:beforeLines="40" w:before="96" w:afterLines="40" w:after="96"/>
            </w:pPr>
            <w:r>
              <w:object w:dxaOrig="1551" w:dyaOrig="1004" w14:anchorId="2ACE6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3" o:title=""/>
                </v:shape>
                <o:OLEObject Type="Embed" ProgID="Word.Document.12" ShapeID="_x0000_i1025" DrawAspect="Icon" ObjectID="_1614755493" r:id="rId14">
                  <o:FieldCodes>\s</o:FieldCodes>
                </o:OLEObject>
              </w:object>
            </w:r>
          </w:p>
          <w:p w14:paraId="6B020607" w14:textId="77777777" w:rsidR="00212466" w:rsidRPr="006D739B" w:rsidRDefault="00212466" w:rsidP="00212466">
            <w:pPr>
              <w:pStyle w:val="ListParagraph"/>
              <w:spacing w:beforeLines="40" w:before="96" w:afterLines="40" w:after="96"/>
            </w:pPr>
          </w:p>
          <w:p w14:paraId="47AE2205" w14:textId="77777777" w:rsidR="00C3547E" w:rsidRPr="00212466" w:rsidRDefault="00C3547E" w:rsidP="00C3547E">
            <w:pPr>
              <w:pStyle w:val="ListParagraph"/>
              <w:numPr>
                <w:ilvl w:val="0"/>
                <w:numId w:val="8"/>
              </w:numPr>
              <w:spacing w:beforeLines="40" w:before="96" w:afterLines="40" w:after="96"/>
              <w:rPr>
                <w:rFonts w:cs="Arial"/>
                <w:bCs/>
                <w:i/>
                <w:iCs/>
                <w:color w:val="4F81BD"/>
                <w:sz w:val="16"/>
                <w:lang w:val="en-US"/>
              </w:rPr>
            </w:pPr>
            <w:r w:rsidRPr="00241F0C">
              <w:lastRenderedPageBreak/>
              <w:t>Data</w:t>
            </w:r>
            <w:r w:rsidRPr="00241F0C">
              <w:rPr>
                <w:rFonts w:cs="Arial"/>
                <w:color w:val="000000"/>
              </w:rPr>
              <w:t xml:space="preserve"> Centre Exit (Shared Components) Delivery – CR has been raised in parallel to this </w:t>
            </w:r>
            <w:r w:rsidR="002037D7" w:rsidRPr="00241F0C">
              <w:rPr>
                <w:rFonts w:cs="Arial"/>
                <w:color w:val="000000"/>
              </w:rPr>
              <w:t>C</w:t>
            </w:r>
            <w:r w:rsidR="002037D7">
              <w:rPr>
                <w:rFonts w:cs="Arial"/>
                <w:color w:val="000000"/>
              </w:rPr>
              <w:t>P (4869)</w:t>
            </w:r>
            <w:r>
              <w:rPr>
                <w:rFonts w:cs="Arial"/>
                <w:color w:val="000000"/>
              </w:rPr>
              <w:t xml:space="preserve">. Reference number </w:t>
            </w:r>
            <w:r w:rsidR="002037D7">
              <w:rPr>
                <w:rFonts w:cs="Arial"/>
                <w:color w:val="000000"/>
              </w:rPr>
              <w:t xml:space="preserve">for the CR </w:t>
            </w:r>
            <w:r>
              <w:rPr>
                <w:rFonts w:cs="Arial"/>
                <w:color w:val="000000"/>
              </w:rPr>
              <w:t>is 4870</w:t>
            </w:r>
            <w:r w:rsidRPr="00241F0C">
              <w:rPr>
                <w:rFonts w:cs="Arial"/>
                <w:color w:val="000000"/>
              </w:rPr>
              <w:t>.</w:t>
            </w:r>
          </w:p>
          <w:p w14:paraId="7E5BEDCF" w14:textId="77777777" w:rsidR="00212466" w:rsidRPr="00212466" w:rsidRDefault="00212466" w:rsidP="00212466">
            <w:pPr>
              <w:pStyle w:val="ListParagraph"/>
              <w:rPr>
                <w:rFonts w:cs="Arial"/>
                <w:bCs/>
                <w:i/>
                <w:iCs/>
                <w:color w:val="4F81BD"/>
                <w:sz w:val="16"/>
                <w:lang w:val="en-US"/>
              </w:rPr>
            </w:pPr>
          </w:p>
          <w:bookmarkStart w:id="2" w:name="_MON_1612339234"/>
          <w:bookmarkEnd w:id="2"/>
          <w:p w14:paraId="27BF0FCB" w14:textId="77777777" w:rsidR="00212466" w:rsidRPr="00241F0C" w:rsidRDefault="00214CFA" w:rsidP="00212466">
            <w:pPr>
              <w:pStyle w:val="ListParagraph"/>
              <w:spacing w:beforeLines="40" w:before="96" w:afterLines="40" w:after="96"/>
              <w:rPr>
                <w:rFonts w:cs="Arial"/>
                <w:bCs/>
                <w:i/>
                <w:iCs/>
                <w:color w:val="4F81BD"/>
                <w:sz w:val="16"/>
                <w:lang w:val="en-US"/>
              </w:rPr>
            </w:pPr>
            <w:r>
              <w:rPr>
                <w:rFonts w:cs="Arial"/>
                <w:bCs/>
                <w:i/>
                <w:iCs/>
                <w:color w:val="4F81BD"/>
                <w:sz w:val="16"/>
                <w:lang w:val="en-US"/>
              </w:rPr>
              <w:object w:dxaOrig="1551" w:dyaOrig="1004" w14:anchorId="4AC986A5">
                <v:shape id="_x0000_i1026" type="#_x0000_t75" style="width:77.25pt;height:50.25pt" o:ole="">
                  <v:imagedata r:id="rId15" o:title=""/>
                </v:shape>
                <o:OLEObject Type="Embed" ProgID="Word.Document.12" ShapeID="_x0000_i1026" DrawAspect="Icon" ObjectID="_1614755494" r:id="rId16">
                  <o:FieldCodes>\s</o:FieldCodes>
                </o:OLEObject>
              </w:object>
            </w:r>
          </w:p>
          <w:p w14:paraId="67CDA04E" w14:textId="77777777" w:rsidR="00C3547E" w:rsidRDefault="00C3547E" w:rsidP="00C3547E">
            <w:pPr>
              <w:spacing w:beforeLines="40" w:before="96" w:afterLines="40" w:after="96"/>
              <w:rPr>
                <w:rFonts w:cs="Arial"/>
                <w:color w:val="000000"/>
              </w:rPr>
            </w:pPr>
          </w:p>
          <w:p w14:paraId="568BCE11" w14:textId="77777777" w:rsidR="00C3547E" w:rsidRDefault="00C3547E" w:rsidP="00C3547E">
            <w:pPr>
              <w:spacing w:beforeLines="40" w:before="96" w:afterLines="40" w:after="96"/>
              <w:rPr>
                <w:rFonts w:cs="Arial"/>
                <w:i/>
                <w:color w:val="4F81BD"/>
                <w:sz w:val="16"/>
              </w:rPr>
            </w:pPr>
            <w:r w:rsidRPr="000C2436">
              <w:rPr>
                <w:rFonts w:cs="Arial"/>
                <w:color w:val="000000"/>
              </w:rPr>
              <w:t xml:space="preserve">The purpose of the </w:t>
            </w:r>
            <w:r>
              <w:rPr>
                <w:rFonts w:cs="Arial"/>
                <w:color w:val="000000"/>
              </w:rPr>
              <w:t>two</w:t>
            </w:r>
            <w:r w:rsidRPr="000C2436">
              <w:rPr>
                <w:rFonts w:cs="Arial"/>
                <w:color w:val="000000"/>
              </w:rPr>
              <w:t xml:space="preserve"> projects is to </w:t>
            </w:r>
            <w:r w:rsidRPr="00D74F76">
              <w:rPr>
                <w:rFonts w:cs="Arial"/>
                <w:color w:val="000000"/>
              </w:rPr>
              <w:t>migrate and host all components currently within Peterboroug</w:t>
            </w:r>
            <w:r>
              <w:rPr>
                <w:rFonts w:cs="Arial"/>
                <w:color w:val="000000"/>
              </w:rPr>
              <w:t>h and Kettering Data centre to ‘P</w:t>
            </w:r>
            <w:r w:rsidRPr="00D74F76">
              <w:rPr>
                <w:rFonts w:cs="Arial"/>
                <w:color w:val="000000"/>
              </w:rPr>
              <w:t xml:space="preserve">latform as a </w:t>
            </w:r>
            <w:r>
              <w:rPr>
                <w:rFonts w:cs="Arial"/>
                <w:color w:val="000000"/>
              </w:rPr>
              <w:t>S</w:t>
            </w:r>
            <w:r w:rsidRPr="00D74F76">
              <w:rPr>
                <w:rFonts w:cs="Arial"/>
                <w:color w:val="000000"/>
              </w:rPr>
              <w:t>ervice</w:t>
            </w:r>
            <w:r>
              <w:rPr>
                <w:rFonts w:cs="Arial"/>
                <w:color w:val="000000"/>
              </w:rPr>
              <w:t>’</w:t>
            </w:r>
            <w:r w:rsidRPr="00D74F76">
              <w:rPr>
                <w:rFonts w:cs="Arial"/>
                <w:color w:val="000000"/>
              </w:rPr>
              <w:t xml:space="preserve"> hosting solution.</w:t>
            </w:r>
            <w:r w:rsidRPr="000C2436">
              <w:rPr>
                <w:rFonts w:cs="Arial"/>
                <w:color w:val="000000"/>
              </w:rPr>
              <w:t xml:space="preserve"> The reason these projects are being delivered separately is mainly due to the funding arrangements as GRP project will be funded by NG Transmission and the remainder of the systems / components will be dealt via an internal change.</w:t>
            </w:r>
            <w:r>
              <w:rPr>
                <w:rFonts w:cs="Arial"/>
                <w:i/>
                <w:color w:val="4F81BD"/>
                <w:sz w:val="16"/>
              </w:rPr>
              <w:t xml:space="preserve"> </w:t>
            </w:r>
          </w:p>
          <w:p w14:paraId="4C6D3412" w14:textId="77777777" w:rsidR="00C3547E" w:rsidRDefault="00C3547E" w:rsidP="00C3547E">
            <w:pPr>
              <w:spacing w:beforeLines="40" w:before="96" w:afterLines="40" w:after="96"/>
              <w:rPr>
                <w:rFonts w:cs="Arial"/>
                <w:color w:val="000000"/>
              </w:rPr>
            </w:pPr>
            <w:r>
              <w:rPr>
                <w:rFonts w:cs="Arial"/>
                <w:color w:val="000000"/>
              </w:rPr>
              <w:t xml:space="preserve">This change has been raised specifically in order to </w:t>
            </w:r>
            <w:r w:rsidRPr="00394206">
              <w:rPr>
                <w:rFonts w:cs="Arial"/>
                <w:color w:val="000000"/>
              </w:rPr>
              <w:t>deliver</w:t>
            </w:r>
            <w:r>
              <w:rPr>
                <w:rFonts w:cs="Arial"/>
                <w:color w:val="000000"/>
              </w:rPr>
              <w:t xml:space="preserve"> the following deliverables at a programme level: </w:t>
            </w:r>
          </w:p>
          <w:p w14:paraId="147384D6" w14:textId="77777777" w:rsidR="00C3547E" w:rsidRDefault="00C3547E" w:rsidP="00C3547E">
            <w:pPr>
              <w:pStyle w:val="ListParagraph"/>
              <w:numPr>
                <w:ilvl w:val="0"/>
                <w:numId w:val="9"/>
              </w:numPr>
              <w:spacing w:beforeLines="40" w:before="96" w:afterLines="40" w:after="96"/>
              <w:rPr>
                <w:rFonts w:cs="Arial"/>
                <w:color w:val="000000"/>
              </w:rPr>
            </w:pPr>
            <w:r>
              <w:rPr>
                <w:rFonts w:cs="Arial"/>
                <w:color w:val="000000"/>
              </w:rPr>
              <w:t>Board Paper (in order to agree the funding arrangements for both projects)</w:t>
            </w:r>
          </w:p>
          <w:p w14:paraId="2EBBC79B" w14:textId="77777777" w:rsidR="00C3547E" w:rsidRDefault="00C3547E" w:rsidP="00C3547E">
            <w:pPr>
              <w:pStyle w:val="ListParagraph"/>
              <w:numPr>
                <w:ilvl w:val="0"/>
                <w:numId w:val="9"/>
              </w:numPr>
              <w:spacing w:beforeLines="40" w:before="96" w:afterLines="40" w:after="96"/>
              <w:rPr>
                <w:rFonts w:cs="Arial"/>
                <w:color w:val="000000"/>
              </w:rPr>
            </w:pPr>
            <w:r>
              <w:rPr>
                <w:rFonts w:cs="Arial"/>
                <w:color w:val="000000"/>
              </w:rPr>
              <w:t>PAT Tool for the programme</w:t>
            </w:r>
          </w:p>
          <w:p w14:paraId="74E5522F" w14:textId="77777777" w:rsidR="001465C3" w:rsidRDefault="00C3547E" w:rsidP="001465C3">
            <w:pPr>
              <w:pStyle w:val="ListParagraph"/>
              <w:numPr>
                <w:ilvl w:val="0"/>
                <w:numId w:val="9"/>
              </w:numPr>
              <w:spacing w:beforeLines="40" w:before="96" w:afterLines="40" w:after="96"/>
              <w:rPr>
                <w:rFonts w:cs="Arial"/>
                <w:color w:val="000000"/>
              </w:rPr>
            </w:pPr>
            <w:r>
              <w:rPr>
                <w:rFonts w:cs="Arial"/>
                <w:color w:val="000000"/>
              </w:rPr>
              <w:t xml:space="preserve">L1 Milestone plan </w:t>
            </w:r>
          </w:p>
          <w:p w14:paraId="1C8EBCDA" w14:textId="77777777" w:rsidR="007855B1" w:rsidRPr="001465C3" w:rsidRDefault="00C3547E" w:rsidP="001465C3">
            <w:pPr>
              <w:pStyle w:val="ListParagraph"/>
              <w:numPr>
                <w:ilvl w:val="0"/>
                <w:numId w:val="9"/>
              </w:numPr>
              <w:spacing w:beforeLines="40" w:before="96" w:afterLines="40" w:after="96"/>
              <w:rPr>
                <w:rFonts w:cs="Arial"/>
                <w:color w:val="000000"/>
              </w:rPr>
            </w:pPr>
            <w:r w:rsidRPr="001465C3">
              <w:rPr>
                <w:rFonts w:cs="Arial"/>
                <w:color w:val="000000"/>
              </w:rPr>
              <w:t>Stage Gating approach for both project deliveries</w:t>
            </w:r>
          </w:p>
          <w:p w14:paraId="2AEFC0B4" w14:textId="77777777" w:rsidR="00C3547E" w:rsidRDefault="00C3547E" w:rsidP="00C3547E">
            <w:pPr>
              <w:rPr>
                <w:rFonts w:cs="Arial"/>
                <w:color w:val="000000"/>
              </w:rPr>
            </w:pPr>
          </w:p>
          <w:p w14:paraId="4AC07422" w14:textId="77777777" w:rsidR="00C3547E" w:rsidRDefault="002037D7" w:rsidP="00C3547E">
            <w:pPr>
              <w:rPr>
                <w:rFonts w:cs="Arial"/>
                <w:color w:val="000000"/>
              </w:rPr>
            </w:pPr>
            <w:r>
              <w:rPr>
                <w:rFonts w:cs="Arial"/>
                <w:color w:val="000000"/>
              </w:rPr>
              <w:t xml:space="preserve">Change driver: </w:t>
            </w:r>
            <w:r w:rsidR="00C3547E">
              <w:rPr>
                <w:rFonts w:cs="Arial"/>
                <w:color w:val="000000"/>
              </w:rPr>
              <w:t xml:space="preserve"> </w:t>
            </w:r>
            <w:r>
              <w:rPr>
                <w:rFonts w:cs="Arial"/>
                <w:color w:val="4F81BD"/>
                <w:sz w:val="16"/>
                <w:szCs w:val="16"/>
              </w:rPr>
              <w:t>I</w:t>
            </w:r>
            <w:r w:rsidR="00C3547E">
              <w:t>n</w:t>
            </w:r>
            <w:r w:rsidR="00C3547E" w:rsidRPr="009312F7">
              <w:rPr>
                <w:rFonts w:cs="Arial"/>
                <w:color w:val="000000"/>
              </w:rPr>
              <w:t xml:space="preserve"> 2016 Xoserve undertook a review of its Data Centre Strategy and the</w:t>
            </w:r>
            <w:r w:rsidR="001465C3">
              <w:rPr>
                <w:rFonts w:cs="Arial"/>
                <w:color w:val="000000"/>
              </w:rPr>
              <w:t xml:space="preserve"> strategic hosting options and the </w:t>
            </w:r>
            <w:r w:rsidR="00C3547E" w:rsidRPr="009312F7">
              <w:rPr>
                <w:rFonts w:cs="Arial"/>
                <w:color w:val="000000"/>
              </w:rPr>
              <w:t>conclusion of this review was for Xoserve to move away from owning assets and instead to move to a managed service model.</w:t>
            </w:r>
            <w:r w:rsidR="00C3547E">
              <w:rPr>
                <w:rFonts w:cs="Arial"/>
                <w:color w:val="000000"/>
              </w:rPr>
              <w:t xml:space="preserve"> There is also a cost benefit associated with this model.</w:t>
            </w:r>
          </w:p>
          <w:p w14:paraId="543425C6" w14:textId="77777777" w:rsidR="00C3547E" w:rsidRDefault="00C3547E" w:rsidP="00C3547E">
            <w:pPr>
              <w:rPr>
                <w:rFonts w:cs="Arial"/>
                <w:color w:val="000000"/>
              </w:rPr>
            </w:pPr>
          </w:p>
          <w:p w14:paraId="6F9A0C92" w14:textId="77777777" w:rsidR="00C3547E" w:rsidRDefault="00C3547E" w:rsidP="00C3547E">
            <w:pPr>
              <w:spacing w:beforeLines="40" w:before="96" w:afterLines="40" w:after="96"/>
            </w:pPr>
            <w:r>
              <w:t>The current hosting contract with the</w:t>
            </w:r>
            <w:r w:rsidR="001465C3">
              <w:t xml:space="preserve"> existing</w:t>
            </w:r>
            <w:r>
              <w:t xml:space="preserve"> supplier runs until June 2020 therefore the aim is to migrate all components by summer 2020 managed as part of two separate projects. </w:t>
            </w:r>
          </w:p>
          <w:p w14:paraId="03E12F9C" w14:textId="77777777" w:rsidR="00C3547E" w:rsidRPr="00BC3CAC" w:rsidRDefault="00C3547E" w:rsidP="00C3547E">
            <w:pPr>
              <w:rPr>
                <w:rFonts w:cs="Arial"/>
              </w:rPr>
            </w:pPr>
          </w:p>
        </w:tc>
      </w:tr>
      <w:tr w:rsidR="007855B1" w:rsidRPr="00BC3CAC" w14:paraId="49EC75CD" w14:textId="77777777" w:rsidTr="007855B1">
        <w:trPr>
          <w:trHeight w:val="403"/>
        </w:trPr>
        <w:tc>
          <w:tcPr>
            <w:tcW w:w="1224" w:type="pct"/>
            <w:shd w:val="clear" w:color="auto" w:fill="FDE4BA" w:themeFill="accent6" w:themeFillTint="66"/>
            <w:vAlign w:val="center"/>
          </w:tcPr>
          <w:p w14:paraId="2D1A0053"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98B42CC" w14:textId="77777777" w:rsidR="007855B1" w:rsidRDefault="00FA3F4F" w:rsidP="00FE6837">
            <w:pPr>
              <w:rPr>
                <w:rFonts w:cs="Arial"/>
              </w:rPr>
            </w:pPr>
            <w:r w:rsidRPr="007855B1">
              <w:rPr>
                <w:rFonts w:cs="Arial"/>
              </w:rPr>
              <w:t xml:space="preserve">Release X: </w:t>
            </w:r>
            <w:r w:rsidR="00FE6837">
              <w:rPr>
                <w:rFonts w:cs="Arial"/>
              </w:rPr>
              <w:t>NA</w:t>
            </w:r>
          </w:p>
          <w:p w14:paraId="4E8E735C" w14:textId="77777777" w:rsidR="00FE6837" w:rsidRPr="00BC3CAC" w:rsidRDefault="00FE6837" w:rsidP="00FE6837">
            <w:pPr>
              <w:rPr>
                <w:rFonts w:cs="Arial"/>
              </w:rPr>
            </w:pPr>
            <w:r>
              <w:t>Aim is to migrate all components by summer 2020 managed as part of two separate projects.</w:t>
            </w:r>
          </w:p>
        </w:tc>
      </w:tr>
      <w:tr w:rsidR="007855B1" w:rsidRPr="00BC3CAC" w14:paraId="3551C8A0" w14:textId="77777777" w:rsidTr="007855B1">
        <w:trPr>
          <w:trHeight w:val="403"/>
        </w:trPr>
        <w:tc>
          <w:tcPr>
            <w:tcW w:w="1224" w:type="pct"/>
            <w:vMerge w:val="restart"/>
            <w:shd w:val="clear" w:color="auto" w:fill="FDE4BA" w:themeFill="accent6" w:themeFillTint="66"/>
            <w:vAlign w:val="center"/>
          </w:tcPr>
          <w:p w14:paraId="0F700A1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p w14:paraId="584025A4" w14:textId="77777777" w:rsidR="006E4D66" w:rsidRDefault="006E4D66" w:rsidP="007855B1">
            <w:pPr>
              <w:jc w:val="right"/>
              <w:rPr>
                <w:rFonts w:cs="Arial"/>
                <w:szCs w:val="20"/>
              </w:rPr>
            </w:pPr>
            <w:r w:rsidRPr="006E4D66">
              <w:rPr>
                <w:rFonts w:cs="Arial"/>
                <w:color w:val="FF0000"/>
                <w:szCs w:val="20"/>
              </w:rPr>
              <w:t>N/A</w:t>
            </w:r>
          </w:p>
        </w:tc>
        <w:tc>
          <w:tcPr>
            <w:tcW w:w="1888" w:type="pct"/>
            <w:vAlign w:val="center"/>
          </w:tcPr>
          <w:p w14:paraId="2FF0E623" w14:textId="77777777" w:rsidR="007855B1" w:rsidRPr="001465C3" w:rsidRDefault="000E394B" w:rsidP="007855B1">
            <w:pPr>
              <w:rPr>
                <w:rFonts w:cs="Arial"/>
                <w:highlight w:val="lightGray"/>
              </w:rPr>
            </w:pPr>
            <w:sdt>
              <w:sdtPr>
                <w:rPr>
                  <w:rFonts w:cs="Arial"/>
                  <w:szCs w:val="20"/>
                  <w:highlight w:val="lightGray"/>
                </w:rPr>
                <w:id w:val="-1493093530"/>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10 Working Days</w:t>
            </w:r>
          </w:p>
        </w:tc>
        <w:tc>
          <w:tcPr>
            <w:tcW w:w="1888" w:type="pct"/>
            <w:vAlign w:val="center"/>
          </w:tcPr>
          <w:p w14:paraId="47B99339" w14:textId="77777777" w:rsidR="007855B1" w:rsidRPr="001465C3" w:rsidRDefault="000E394B" w:rsidP="007855B1">
            <w:pPr>
              <w:rPr>
                <w:rFonts w:cs="Arial"/>
                <w:highlight w:val="lightGray"/>
              </w:rPr>
            </w:pPr>
            <w:sdt>
              <w:sdtPr>
                <w:rPr>
                  <w:rFonts w:cs="Arial"/>
                  <w:szCs w:val="20"/>
                  <w:highlight w:val="lightGray"/>
                </w:rPr>
                <w:id w:val="606088461"/>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20 Working Days</w:t>
            </w:r>
          </w:p>
        </w:tc>
      </w:tr>
      <w:tr w:rsidR="007855B1" w:rsidRPr="00BC3CAC" w14:paraId="6600009A" w14:textId="77777777" w:rsidTr="007855B1">
        <w:trPr>
          <w:trHeight w:val="403"/>
        </w:trPr>
        <w:tc>
          <w:tcPr>
            <w:tcW w:w="1224" w:type="pct"/>
            <w:vMerge/>
            <w:shd w:val="clear" w:color="auto" w:fill="FDE4BA" w:themeFill="accent6" w:themeFillTint="66"/>
            <w:vAlign w:val="center"/>
          </w:tcPr>
          <w:p w14:paraId="1D8A7094" w14:textId="77777777" w:rsidR="007855B1" w:rsidRPr="007855B1" w:rsidRDefault="007855B1" w:rsidP="007855B1">
            <w:pPr>
              <w:jc w:val="right"/>
              <w:rPr>
                <w:rFonts w:cs="Arial"/>
                <w:szCs w:val="20"/>
              </w:rPr>
            </w:pPr>
          </w:p>
        </w:tc>
        <w:tc>
          <w:tcPr>
            <w:tcW w:w="1888" w:type="pct"/>
            <w:vAlign w:val="center"/>
          </w:tcPr>
          <w:p w14:paraId="630D980F" w14:textId="77777777" w:rsidR="007855B1" w:rsidRPr="001465C3" w:rsidRDefault="000E394B" w:rsidP="007855B1">
            <w:pPr>
              <w:rPr>
                <w:rFonts w:cs="Arial"/>
                <w:highlight w:val="lightGray"/>
              </w:rPr>
            </w:pPr>
            <w:sdt>
              <w:sdtPr>
                <w:rPr>
                  <w:rFonts w:cs="Arial"/>
                  <w:szCs w:val="20"/>
                  <w:highlight w:val="lightGray"/>
                </w:rPr>
                <w:id w:val="-1737006695"/>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30 Working Days</w:t>
            </w:r>
          </w:p>
        </w:tc>
        <w:tc>
          <w:tcPr>
            <w:tcW w:w="1888" w:type="pct"/>
            <w:vAlign w:val="center"/>
          </w:tcPr>
          <w:p w14:paraId="1B8F5D6E" w14:textId="77777777" w:rsidR="007855B1" w:rsidRPr="001465C3" w:rsidRDefault="000E394B" w:rsidP="007855B1">
            <w:pPr>
              <w:rPr>
                <w:rFonts w:cs="Arial"/>
                <w:highlight w:val="lightGray"/>
              </w:rPr>
            </w:pPr>
            <w:sdt>
              <w:sdtPr>
                <w:rPr>
                  <w:rFonts w:cs="Arial"/>
                  <w:szCs w:val="20"/>
                  <w:highlight w:val="lightGray"/>
                </w:rPr>
                <w:id w:val="2101670758"/>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Other [Specify Here]</w:t>
            </w:r>
          </w:p>
        </w:tc>
      </w:tr>
    </w:tbl>
    <w:p w14:paraId="29240444"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7F297E4" w14:textId="77777777" w:rsidTr="007855B1">
        <w:trPr>
          <w:trHeight w:val="850"/>
        </w:trPr>
        <w:tc>
          <w:tcPr>
            <w:tcW w:w="1224" w:type="pct"/>
            <w:vMerge w:val="restart"/>
            <w:shd w:val="clear" w:color="auto" w:fill="FDE4BA" w:themeFill="accent6" w:themeFillTint="66"/>
            <w:vAlign w:val="center"/>
          </w:tcPr>
          <w:p w14:paraId="65C462E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A12BBE4"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An expected 25% reduction in hosting Run The Business costs</w:t>
            </w:r>
          </w:p>
          <w:p w14:paraId="7BBEE55A"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 xml:space="preserve">Improved hosting services </w:t>
            </w:r>
          </w:p>
          <w:p w14:paraId="6571B17E"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Increased sourcing flexibility through increased standardisation</w:t>
            </w:r>
          </w:p>
          <w:p w14:paraId="55B31C18" w14:textId="77777777" w:rsidR="00FE6837" w:rsidRPr="00901B0C" w:rsidRDefault="00FE6837" w:rsidP="00FE6837">
            <w:pPr>
              <w:pStyle w:val="BodyLevel3"/>
              <w:numPr>
                <w:ilvl w:val="0"/>
                <w:numId w:val="10"/>
              </w:numPr>
              <w:spacing w:after="60" w:line="276" w:lineRule="auto"/>
            </w:pPr>
            <w:r w:rsidRPr="00A30B0F">
              <w:rPr>
                <w:color w:val="000000" w:themeColor="text1"/>
                <w:szCs w:val="20"/>
              </w:rPr>
              <w:t>Provision of a more agile, flexible and scalable platform and infrastructure as an enabler for digital transformation, data analytics and artificial intelligence initiatives</w:t>
            </w:r>
          </w:p>
          <w:p w14:paraId="53499F15" w14:textId="77777777" w:rsidR="00FE6837" w:rsidRPr="00FE6837" w:rsidRDefault="00FE6837" w:rsidP="00FE6837">
            <w:pPr>
              <w:pStyle w:val="BodyLevel3"/>
              <w:numPr>
                <w:ilvl w:val="0"/>
                <w:numId w:val="10"/>
              </w:numPr>
              <w:spacing w:after="60" w:line="276" w:lineRule="auto"/>
            </w:pPr>
            <w:r>
              <w:rPr>
                <w:color w:val="000000" w:themeColor="text1"/>
                <w:szCs w:val="20"/>
              </w:rPr>
              <w:lastRenderedPageBreak/>
              <w:t xml:space="preserve">Potential performance Improvements </w:t>
            </w:r>
          </w:p>
          <w:p w14:paraId="4A68C4B7" w14:textId="77777777" w:rsidR="00FE6837" w:rsidRPr="00A72A07" w:rsidRDefault="00FE6837" w:rsidP="00FE6837">
            <w:pPr>
              <w:pStyle w:val="NGTHeading3"/>
              <w:numPr>
                <w:ilvl w:val="0"/>
                <w:numId w:val="0"/>
              </w:numPr>
              <w:spacing w:after="60" w:line="276" w:lineRule="auto"/>
              <w:ind w:left="1134" w:hanging="567"/>
            </w:pPr>
            <w:r w:rsidRPr="00A72A07">
              <w:t>Benefits for customers</w:t>
            </w:r>
          </w:p>
          <w:p w14:paraId="304F8363" w14:textId="77777777" w:rsidR="00FE6837" w:rsidRPr="00C1486F" w:rsidRDefault="00FE6837" w:rsidP="00FE6837">
            <w:pPr>
              <w:pStyle w:val="NGTHeading3"/>
              <w:numPr>
                <w:ilvl w:val="0"/>
                <w:numId w:val="12"/>
              </w:numPr>
              <w:spacing w:after="60" w:line="276" w:lineRule="auto"/>
            </w:pPr>
            <w:r w:rsidRPr="00A72A07">
              <w:t xml:space="preserve">National Grid Transmission are expected to see a reduction in the running costs </w:t>
            </w:r>
            <w:r w:rsidRPr="00C1486F">
              <w:t>for Gemini. Also, re</w:t>
            </w:r>
            <w:r>
              <w:t>-</w:t>
            </w:r>
            <w:r w:rsidRPr="00C1486F">
              <w:t>platforming Gemini is expected to extend the life of the service pending a decision regarding Gemini Rewrite.</w:t>
            </w:r>
          </w:p>
          <w:p w14:paraId="75703DCF" w14:textId="77777777" w:rsidR="00FE6837" w:rsidRPr="00C1486F" w:rsidRDefault="00FE6837" w:rsidP="00FE6837">
            <w:pPr>
              <w:pStyle w:val="NGTHeading3"/>
              <w:numPr>
                <w:ilvl w:val="0"/>
                <w:numId w:val="0"/>
              </w:numPr>
              <w:spacing w:after="60" w:line="276" w:lineRule="auto"/>
              <w:ind w:left="567"/>
            </w:pPr>
            <w:r w:rsidRPr="00C1486F">
              <w:t>It is expected that the benefits will be realised once all systems have been migrated and the project has handed over into operation.</w:t>
            </w:r>
          </w:p>
          <w:p w14:paraId="6E002E06" w14:textId="77777777" w:rsidR="007855B1" w:rsidRPr="00BC3CAC" w:rsidRDefault="007855B1" w:rsidP="00FE6837">
            <w:pPr>
              <w:spacing w:beforeLines="40" w:before="96" w:afterLines="40" w:after="96"/>
              <w:rPr>
                <w:rFonts w:cs="Arial"/>
              </w:rPr>
            </w:pPr>
          </w:p>
        </w:tc>
      </w:tr>
      <w:tr w:rsidR="007855B1" w:rsidRPr="00BC3CAC" w14:paraId="7D40773C" w14:textId="77777777" w:rsidTr="007855B1">
        <w:trPr>
          <w:trHeight w:val="403"/>
        </w:trPr>
        <w:tc>
          <w:tcPr>
            <w:tcW w:w="1224" w:type="pct"/>
            <w:vMerge/>
            <w:shd w:val="clear" w:color="auto" w:fill="FDE4BA" w:themeFill="accent6" w:themeFillTint="66"/>
            <w:vAlign w:val="center"/>
          </w:tcPr>
          <w:p w14:paraId="50B9B51B" w14:textId="77777777" w:rsidR="007855B1" w:rsidRPr="007855B1" w:rsidRDefault="007855B1" w:rsidP="007855B1">
            <w:pPr>
              <w:jc w:val="right"/>
              <w:rPr>
                <w:rFonts w:cs="Arial"/>
                <w:szCs w:val="20"/>
              </w:rPr>
            </w:pPr>
          </w:p>
        </w:tc>
        <w:tc>
          <w:tcPr>
            <w:tcW w:w="3776" w:type="pct"/>
            <w:vAlign w:val="center"/>
          </w:tcPr>
          <w:p w14:paraId="7F65BE3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6507137" w14:textId="77777777" w:rsidTr="007855B1">
        <w:trPr>
          <w:trHeight w:val="850"/>
        </w:trPr>
        <w:tc>
          <w:tcPr>
            <w:tcW w:w="1224" w:type="pct"/>
            <w:vMerge w:val="restart"/>
            <w:shd w:val="clear" w:color="auto" w:fill="FDE4BA" w:themeFill="accent6" w:themeFillTint="66"/>
            <w:vAlign w:val="center"/>
          </w:tcPr>
          <w:p w14:paraId="2D2B3ED8"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F16BCA8" w14:textId="77777777" w:rsidR="007855B1" w:rsidRPr="00BC3CAC" w:rsidRDefault="00FE6837" w:rsidP="007855B1">
            <w:pPr>
              <w:rPr>
                <w:rFonts w:cs="Arial"/>
              </w:rPr>
            </w:pPr>
            <w:r>
              <w:rPr>
                <w:rFonts w:cs="Arial"/>
              </w:rPr>
              <w:t>Will be immediate upon delivery.</w:t>
            </w:r>
          </w:p>
        </w:tc>
      </w:tr>
      <w:tr w:rsidR="007855B1" w:rsidRPr="00BC3CAC" w14:paraId="4004F414" w14:textId="77777777" w:rsidTr="006B18D0">
        <w:trPr>
          <w:trHeight w:val="70"/>
        </w:trPr>
        <w:tc>
          <w:tcPr>
            <w:tcW w:w="1224" w:type="pct"/>
            <w:vMerge/>
            <w:shd w:val="clear" w:color="auto" w:fill="FDE4BA" w:themeFill="accent6" w:themeFillTint="66"/>
            <w:vAlign w:val="center"/>
          </w:tcPr>
          <w:p w14:paraId="6714324E" w14:textId="77777777" w:rsidR="007855B1" w:rsidRPr="007855B1" w:rsidRDefault="007855B1" w:rsidP="007855B1">
            <w:pPr>
              <w:jc w:val="right"/>
              <w:rPr>
                <w:rFonts w:cs="Arial"/>
                <w:szCs w:val="20"/>
              </w:rPr>
            </w:pPr>
          </w:p>
        </w:tc>
        <w:tc>
          <w:tcPr>
            <w:tcW w:w="3776" w:type="pct"/>
            <w:vAlign w:val="center"/>
          </w:tcPr>
          <w:p w14:paraId="0CDAC6B0"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6AF4E94" w14:textId="77777777" w:rsidTr="007855B1">
        <w:trPr>
          <w:trHeight w:val="850"/>
        </w:trPr>
        <w:tc>
          <w:tcPr>
            <w:tcW w:w="1224" w:type="pct"/>
            <w:vMerge w:val="restart"/>
            <w:shd w:val="clear" w:color="auto" w:fill="FDE4BA" w:themeFill="accent6" w:themeFillTint="66"/>
            <w:vAlign w:val="center"/>
          </w:tcPr>
          <w:p w14:paraId="1914683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EEE4A90" w14:textId="77777777" w:rsidR="007855B1" w:rsidRDefault="00FE6837" w:rsidP="007855B1">
            <w:pPr>
              <w:rPr>
                <w:rFonts w:cs="Arial"/>
              </w:rPr>
            </w:pPr>
            <w:r>
              <w:rPr>
                <w:rFonts w:cs="Arial"/>
                <w:color w:val="000000"/>
              </w:rPr>
              <w:t>There is a dependency on Gamma Network being in place for the Build stage to be progressed.</w:t>
            </w:r>
          </w:p>
        </w:tc>
      </w:tr>
      <w:tr w:rsidR="007855B1" w:rsidRPr="00BC3CAC" w14:paraId="1D1AB01B" w14:textId="77777777" w:rsidTr="007855B1">
        <w:trPr>
          <w:trHeight w:val="403"/>
        </w:trPr>
        <w:tc>
          <w:tcPr>
            <w:tcW w:w="1224" w:type="pct"/>
            <w:vMerge/>
            <w:shd w:val="clear" w:color="auto" w:fill="FDE4BA" w:themeFill="accent6" w:themeFillTint="66"/>
            <w:vAlign w:val="center"/>
          </w:tcPr>
          <w:p w14:paraId="1E665C8F" w14:textId="77777777" w:rsidR="007855B1" w:rsidRPr="007855B1" w:rsidRDefault="007855B1" w:rsidP="007855B1">
            <w:pPr>
              <w:jc w:val="right"/>
              <w:rPr>
                <w:rFonts w:cs="Arial"/>
                <w:szCs w:val="20"/>
              </w:rPr>
            </w:pPr>
          </w:p>
        </w:tc>
        <w:tc>
          <w:tcPr>
            <w:tcW w:w="3776" w:type="pct"/>
            <w:vAlign w:val="center"/>
          </w:tcPr>
          <w:p w14:paraId="57F996CA"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3E2C4CA" w14:textId="77777777" w:rsidR="00156FD9" w:rsidRDefault="00156FD9" w:rsidP="00156FD9">
      <w:pPr>
        <w:pStyle w:val="Heading1"/>
      </w:pPr>
      <w:r>
        <w:t xml:space="preserve">A5: </w:t>
      </w:r>
      <w:r w:rsidRPr="00156FD9">
        <w:t>Final Delivery Sub-Group (DSG) Recommendations</w:t>
      </w:r>
      <w:r w:rsidR="006E4D66">
        <w:t xml:space="preserve"> </w:t>
      </w:r>
      <w:r w:rsidR="006E4D66" w:rsidRPr="006E4D66">
        <w:rPr>
          <w:color w:val="FF0000"/>
        </w:rPr>
        <w:t>(N</w:t>
      </w:r>
      <w:r w:rsidR="006E4D66">
        <w:rPr>
          <w:color w:val="FF0000"/>
        </w:rPr>
        <w:t>/</w:t>
      </w:r>
      <w:r w:rsidR="006E4D66" w:rsidRPr="006E4D66">
        <w:rPr>
          <w:color w:val="FF0000"/>
        </w:rPr>
        <w:t>A)</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1465C3" w14:paraId="3A449A38" w14:textId="77777777" w:rsidTr="006B18D0">
        <w:trPr>
          <w:trHeight w:val="70"/>
        </w:trPr>
        <w:tc>
          <w:tcPr>
            <w:tcW w:w="1224" w:type="pct"/>
            <w:vMerge w:val="restart"/>
            <w:shd w:val="clear" w:color="auto" w:fill="B2ECFB" w:themeFill="accent5" w:themeFillTint="66"/>
            <w:vAlign w:val="center"/>
          </w:tcPr>
          <w:p w14:paraId="4DA45013" w14:textId="77777777" w:rsidR="007855B1" w:rsidRPr="000B3038" w:rsidRDefault="007855B1" w:rsidP="007855B1">
            <w:pPr>
              <w:jc w:val="right"/>
              <w:rPr>
                <w:rFonts w:cs="Arial"/>
                <w:szCs w:val="20"/>
              </w:rPr>
            </w:pPr>
            <w:r w:rsidRPr="000B3038">
              <w:rPr>
                <w:rFonts w:cs="Arial"/>
                <w:szCs w:val="20"/>
              </w:rPr>
              <w:t>Final DSG Recommendation:</w:t>
            </w:r>
          </w:p>
        </w:tc>
        <w:tc>
          <w:tcPr>
            <w:tcW w:w="3776" w:type="pct"/>
            <w:gridSpan w:val="3"/>
            <w:vAlign w:val="center"/>
          </w:tcPr>
          <w:p w14:paraId="33A0C8D0" w14:textId="77777777" w:rsidR="007855B1" w:rsidRPr="000B3038" w:rsidRDefault="007855B1" w:rsidP="007855B1">
            <w:pPr>
              <w:rPr>
                <w:rFonts w:cs="Arial"/>
              </w:rPr>
            </w:pPr>
            <w:r w:rsidRPr="000B3038">
              <w:rPr>
                <w:rFonts w:cs="Arial"/>
                <w:i/>
                <w:color w:val="3E5AA8" w:themeColor="accent1"/>
                <w:sz w:val="18"/>
                <w:szCs w:val="16"/>
              </w:rPr>
              <w:t>Until a final decision is achieved, please refer to section C of the form.</w:t>
            </w:r>
          </w:p>
        </w:tc>
      </w:tr>
      <w:tr w:rsidR="007855B1" w:rsidRPr="001465C3" w14:paraId="494DA334" w14:textId="77777777" w:rsidTr="007855B1">
        <w:trPr>
          <w:trHeight w:val="403"/>
        </w:trPr>
        <w:tc>
          <w:tcPr>
            <w:tcW w:w="1224" w:type="pct"/>
            <w:vMerge/>
            <w:shd w:val="clear" w:color="auto" w:fill="B2ECFB" w:themeFill="accent5" w:themeFillTint="66"/>
            <w:vAlign w:val="center"/>
          </w:tcPr>
          <w:p w14:paraId="74DD3B32" w14:textId="77777777" w:rsidR="007855B1" w:rsidRPr="000B3038" w:rsidRDefault="007855B1" w:rsidP="007855B1">
            <w:pPr>
              <w:jc w:val="right"/>
              <w:rPr>
                <w:rFonts w:cs="Arial"/>
                <w:szCs w:val="20"/>
              </w:rPr>
            </w:pPr>
          </w:p>
        </w:tc>
        <w:tc>
          <w:tcPr>
            <w:tcW w:w="1258" w:type="pct"/>
            <w:vAlign w:val="center"/>
          </w:tcPr>
          <w:p w14:paraId="6634D9BC" w14:textId="77777777" w:rsidR="007855B1" w:rsidRPr="000B3038" w:rsidRDefault="000E394B"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Approve</w:t>
            </w:r>
          </w:p>
        </w:tc>
        <w:tc>
          <w:tcPr>
            <w:tcW w:w="1259" w:type="pct"/>
            <w:vAlign w:val="center"/>
          </w:tcPr>
          <w:p w14:paraId="1491E2C8" w14:textId="77777777" w:rsidR="007855B1" w:rsidRPr="000B3038" w:rsidRDefault="000E394B"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Reject</w:t>
            </w:r>
          </w:p>
        </w:tc>
        <w:tc>
          <w:tcPr>
            <w:tcW w:w="1259" w:type="pct"/>
            <w:vAlign w:val="center"/>
          </w:tcPr>
          <w:p w14:paraId="3BB5D232" w14:textId="77777777" w:rsidR="007855B1" w:rsidRPr="000B3038" w:rsidRDefault="000E394B"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Defer</w:t>
            </w:r>
          </w:p>
        </w:tc>
      </w:tr>
      <w:tr w:rsidR="007855B1" w:rsidRPr="001465C3" w14:paraId="32DA30DD" w14:textId="77777777" w:rsidTr="007855B1">
        <w:trPr>
          <w:trHeight w:val="403"/>
        </w:trPr>
        <w:tc>
          <w:tcPr>
            <w:tcW w:w="1224" w:type="pct"/>
            <w:shd w:val="clear" w:color="auto" w:fill="B2ECFB" w:themeFill="accent5" w:themeFillTint="66"/>
            <w:vAlign w:val="center"/>
          </w:tcPr>
          <w:p w14:paraId="427ACFF7" w14:textId="77777777" w:rsidR="007855B1" w:rsidRPr="000B3038" w:rsidRDefault="007855B1" w:rsidP="007855B1">
            <w:pPr>
              <w:jc w:val="right"/>
              <w:rPr>
                <w:rFonts w:cs="Arial"/>
                <w:szCs w:val="20"/>
              </w:rPr>
            </w:pPr>
            <w:r w:rsidRPr="000B3038">
              <w:rPr>
                <w:rFonts w:cs="Arial"/>
                <w:szCs w:val="20"/>
              </w:rPr>
              <w:t>DSG Recommended Release:</w:t>
            </w:r>
          </w:p>
        </w:tc>
        <w:tc>
          <w:tcPr>
            <w:tcW w:w="3776" w:type="pct"/>
            <w:gridSpan w:val="3"/>
            <w:vAlign w:val="center"/>
          </w:tcPr>
          <w:p w14:paraId="7C891AE8" w14:textId="77777777" w:rsidR="007855B1" w:rsidRPr="000B3038" w:rsidRDefault="007855B1" w:rsidP="007855B1">
            <w:pPr>
              <w:rPr>
                <w:rFonts w:cs="Arial"/>
              </w:rPr>
            </w:pPr>
            <w:r w:rsidRPr="000B3038">
              <w:rPr>
                <w:rFonts w:cs="Arial"/>
              </w:rPr>
              <w:t>Release X: Feb/Jun/Nov XX or Adhoc DD/MM/YYYY</w:t>
            </w:r>
          </w:p>
        </w:tc>
      </w:tr>
    </w:tbl>
    <w:p w14:paraId="77916E6A" w14:textId="11CDD5A6" w:rsidR="00156FD9" w:rsidRPr="00A75A50" w:rsidRDefault="00156FD9" w:rsidP="00156FD9">
      <w:pPr>
        <w:pStyle w:val="Heading1"/>
      </w:pPr>
      <w:r w:rsidRPr="00A75A50">
        <w:t>A6: Funding</w:t>
      </w:r>
      <w:r w:rsidR="006E4D66" w:rsidRPr="00A75A50">
        <w:t xml:space="preserve"> </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A75A50" w14:paraId="5C42AF99" w14:textId="77777777" w:rsidTr="00B11FE6">
        <w:trPr>
          <w:trHeight w:val="403"/>
        </w:trPr>
        <w:tc>
          <w:tcPr>
            <w:tcW w:w="1224" w:type="pct"/>
            <w:vMerge w:val="restart"/>
            <w:shd w:val="clear" w:color="auto" w:fill="B2ECFB" w:themeFill="accent5" w:themeFillTint="66"/>
            <w:vAlign w:val="center"/>
          </w:tcPr>
          <w:p w14:paraId="2145DA70" w14:textId="77777777" w:rsidR="00B11FE6" w:rsidRPr="00A75A50" w:rsidRDefault="00B11FE6" w:rsidP="009C3AAE">
            <w:pPr>
              <w:jc w:val="right"/>
              <w:rPr>
                <w:rFonts w:cs="Arial"/>
                <w:szCs w:val="20"/>
              </w:rPr>
            </w:pPr>
            <w:r w:rsidRPr="00A75A50">
              <w:rPr>
                <w:rFonts w:cs="Arial"/>
                <w:szCs w:val="20"/>
              </w:rPr>
              <w:t>Funding Classes:</w:t>
            </w:r>
          </w:p>
        </w:tc>
        <w:tc>
          <w:tcPr>
            <w:tcW w:w="2291" w:type="pct"/>
            <w:vAlign w:val="center"/>
          </w:tcPr>
          <w:p w14:paraId="0FD9ACF8" w14:textId="77777777" w:rsidR="00B11FE6" w:rsidRPr="00A75A50" w:rsidRDefault="000E394B"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Shipper</w:t>
            </w:r>
          </w:p>
        </w:tc>
        <w:tc>
          <w:tcPr>
            <w:tcW w:w="1485" w:type="pct"/>
            <w:vAlign w:val="center"/>
          </w:tcPr>
          <w:p w14:paraId="2CCD5500" w14:textId="77777777" w:rsidR="00B11FE6" w:rsidRPr="00A75A50" w:rsidRDefault="00B11FE6" w:rsidP="009C3AAE">
            <w:pPr>
              <w:rPr>
                <w:rFonts w:cs="Arial"/>
              </w:rPr>
            </w:pPr>
            <w:r w:rsidRPr="00A75A50">
              <w:rPr>
                <w:rFonts w:cs="Arial"/>
              </w:rPr>
              <w:t>XX %</w:t>
            </w:r>
          </w:p>
        </w:tc>
      </w:tr>
      <w:tr w:rsidR="00B11FE6" w:rsidRPr="00A75A50" w14:paraId="581D27E0" w14:textId="77777777" w:rsidTr="00B11FE6">
        <w:trPr>
          <w:trHeight w:val="403"/>
        </w:trPr>
        <w:tc>
          <w:tcPr>
            <w:tcW w:w="1224" w:type="pct"/>
            <w:vMerge/>
            <w:shd w:val="clear" w:color="auto" w:fill="B2ECFB" w:themeFill="accent5" w:themeFillTint="66"/>
            <w:vAlign w:val="center"/>
          </w:tcPr>
          <w:p w14:paraId="05576F2E" w14:textId="77777777" w:rsidR="00B11FE6" w:rsidRPr="00A75A50" w:rsidRDefault="00B11FE6" w:rsidP="009C3AAE">
            <w:pPr>
              <w:jc w:val="right"/>
              <w:rPr>
                <w:rFonts w:cs="Arial"/>
                <w:szCs w:val="20"/>
              </w:rPr>
            </w:pPr>
          </w:p>
        </w:tc>
        <w:tc>
          <w:tcPr>
            <w:tcW w:w="2291" w:type="pct"/>
            <w:vAlign w:val="center"/>
          </w:tcPr>
          <w:p w14:paraId="0650EF16" w14:textId="77777777" w:rsidR="00B11FE6" w:rsidRPr="00A75A50" w:rsidRDefault="000E394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National Grid Transmission</w:t>
            </w:r>
          </w:p>
        </w:tc>
        <w:tc>
          <w:tcPr>
            <w:tcW w:w="1485" w:type="pct"/>
            <w:vAlign w:val="center"/>
          </w:tcPr>
          <w:p w14:paraId="69F0DB62" w14:textId="77777777" w:rsidR="00B11FE6" w:rsidRPr="00A75A50" w:rsidRDefault="00B11FE6" w:rsidP="009C3AAE">
            <w:pPr>
              <w:rPr>
                <w:rFonts w:cs="Arial"/>
              </w:rPr>
            </w:pPr>
            <w:r w:rsidRPr="00A75A50">
              <w:rPr>
                <w:rFonts w:cs="Arial"/>
              </w:rPr>
              <w:t>XX %</w:t>
            </w:r>
          </w:p>
        </w:tc>
      </w:tr>
      <w:tr w:rsidR="00B11FE6" w:rsidRPr="00A75A50" w14:paraId="78FAE7D5" w14:textId="77777777" w:rsidTr="00B11FE6">
        <w:trPr>
          <w:trHeight w:val="403"/>
        </w:trPr>
        <w:tc>
          <w:tcPr>
            <w:tcW w:w="1224" w:type="pct"/>
            <w:vMerge/>
            <w:shd w:val="clear" w:color="auto" w:fill="B2ECFB" w:themeFill="accent5" w:themeFillTint="66"/>
            <w:vAlign w:val="center"/>
          </w:tcPr>
          <w:p w14:paraId="718F9E14" w14:textId="77777777" w:rsidR="00B11FE6" w:rsidRPr="00A75A50" w:rsidRDefault="00B11FE6" w:rsidP="009C3AAE">
            <w:pPr>
              <w:jc w:val="right"/>
              <w:rPr>
                <w:rFonts w:cs="Arial"/>
                <w:szCs w:val="20"/>
              </w:rPr>
            </w:pPr>
          </w:p>
        </w:tc>
        <w:tc>
          <w:tcPr>
            <w:tcW w:w="2291" w:type="pct"/>
            <w:vAlign w:val="center"/>
          </w:tcPr>
          <w:p w14:paraId="2DB06013" w14:textId="77777777" w:rsidR="00B11FE6" w:rsidRPr="00A75A50" w:rsidRDefault="000E394B"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Distribution Network Operator</w:t>
            </w:r>
          </w:p>
        </w:tc>
        <w:tc>
          <w:tcPr>
            <w:tcW w:w="1485" w:type="pct"/>
            <w:vAlign w:val="center"/>
          </w:tcPr>
          <w:p w14:paraId="626287A6" w14:textId="77777777" w:rsidR="00B11FE6" w:rsidRPr="00A75A50" w:rsidRDefault="00B11FE6" w:rsidP="009C3AAE">
            <w:pPr>
              <w:rPr>
                <w:rFonts w:cs="Arial"/>
              </w:rPr>
            </w:pPr>
            <w:r w:rsidRPr="00A75A50">
              <w:rPr>
                <w:rFonts w:cs="Arial"/>
              </w:rPr>
              <w:t>XX %</w:t>
            </w:r>
          </w:p>
        </w:tc>
      </w:tr>
      <w:tr w:rsidR="009C3AAE" w:rsidRPr="00A75A50" w14:paraId="64AD12A3" w14:textId="77777777" w:rsidTr="00B11FE6">
        <w:trPr>
          <w:trHeight w:val="403"/>
        </w:trPr>
        <w:tc>
          <w:tcPr>
            <w:tcW w:w="1224" w:type="pct"/>
            <w:vMerge/>
            <w:shd w:val="clear" w:color="auto" w:fill="B2ECFB" w:themeFill="accent5" w:themeFillTint="66"/>
            <w:vAlign w:val="center"/>
          </w:tcPr>
          <w:p w14:paraId="4C9CD23C" w14:textId="77777777" w:rsidR="009C3AAE" w:rsidRPr="00A75A50" w:rsidRDefault="009C3AAE" w:rsidP="009C3AAE">
            <w:pPr>
              <w:jc w:val="right"/>
              <w:rPr>
                <w:rFonts w:cs="Arial"/>
                <w:szCs w:val="20"/>
              </w:rPr>
            </w:pPr>
          </w:p>
        </w:tc>
        <w:tc>
          <w:tcPr>
            <w:tcW w:w="2291" w:type="pct"/>
            <w:vAlign w:val="center"/>
          </w:tcPr>
          <w:p w14:paraId="373A2B61" w14:textId="77777777" w:rsidR="009C3AAE" w:rsidRPr="00A75A50" w:rsidRDefault="000E394B"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sidRPr="00A75A50">
                  <w:rPr>
                    <w:rFonts w:ascii="MS Gothic" w:eastAsia="MS Gothic" w:hAnsi="MS Gothic" w:cs="Arial" w:hint="eastAsia"/>
                    <w:szCs w:val="20"/>
                  </w:rPr>
                  <w:t>☐</w:t>
                </w:r>
              </w:sdtContent>
            </w:sdt>
            <w:r w:rsidR="009C3AAE" w:rsidRPr="00A75A50">
              <w:rPr>
                <w:rFonts w:cs="Arial"/>
                <w:szCs w:val="20"/>
              </w:rPr>
              <w:t xml:space="preserve"> IGT</w:t>
            </w:r>
          </w:p>
        </w:tc>
        <w:tc>
          <w:tcPr>
            <w:tcW w:w="1485" w:type="pct"/>
            <w:vAlign w:val="center"/>
          </w:tcPr>
          <w:p w14:paraId="4D9EEB13" w14:textId="77777777" w:rsidR="009C3AAE" w:rsidRPr="00A75A50" w:rsidRDefault="009C3AAE" w:rsidP="009C3AAE">
            <w:pPr>
              <w:rPr>
                <w:rFonts w:cs="Arial"/>
              </w:rPr>
            </w:pPr>
            <w:r w:rsidRPr="00A75A50">
              <w:rPr>
                <w:rFonts w:cs="Arial"/>
              </w:rPr>
              <w:t>XX %</w:t>
            </w:r>
          </w:p>
        </w:tc>
      </w:tr>
      <w:tr w:rsidR="009C3AAE" w:rsidRPr="00A75A50" w14:paraId="2A0D553F" w14:textId="77777777" w:rsidTr="00B11FE6">
        <w:trPr>
          <w:trHeight w:val="403"/>
        </w:trPr>
        <w:tc>
          <w:tcPr>
            <w:tcW w:w="1224" w:type="pct"/>
            <w:vMerge/>
            <w:shd w:val="clear" w:color="auto" w:fill="B2ECFB" w:themeFill="accent5" w:themeFillTint="66"/>
            <w:vAlign w:val="center"/>
          </w:tcPr>
          <w:p w14:paraId="5EB0F624" w14:textId="77777777" w:rsidR="009C3AAE" w:rsidRPr="00A75A50" w:rsidRDefault="009C3AAE" w:rsidP="009C3AAE">
            <w:pPr>
              <w:jc w:val="right"/>
              <w:rPr>
                <w:rFonts w:cs="Arial"/>
                <w:szCs w:val="20"/>
              </w:rPr>
            </w:pPr>
          </w:p>
        </w:tc>
        <w:tc>
          <w:tcPr>
            <w:tcW w:w="2291" w:type="pct"/>
            <w:vAlign w:val="center"/>
          </w:tcPr>
          <w:p w14:paraId="45DFB7BE" w14:textId="7451DBDB" w:rsidR="009C3AAE" w:rsidRPr="00A75A50" w:rsidRDefault="000E394B" w:rsidP="009C3AAE">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A75A50">
                  <w:rPr>
                    <w:rFonts w:ascii="MS Gothic" w:eastAsia="MS Gothic" w:hAnsi="MS Gothic" w:cs="Arial" w:hint="eastAsia"/>
                    <w:szCs w:val="20"/>
                  </w:rPr>
                  <w:t>☒</w:t>
                </w:r>
              </w:sdtContent>
            </w:sdt>
            <w:r w:rsidR="009C3AAE" w:rsidRPr="00A75A50">
              <w:rPr>
                <w:rFonts w:cs="Arial"/>
                <w:szCs w:val="20"/>
              </w:rPr>
              <w:t xml:space="preserve"> Other &lt;please specify&gt;</w:t>
            </w:r>
          </w:p>
        </w:tc>
        <w:tc>
          <w:tcPr>
            <w:tcW w:w="1485" w:type="pct"/>
            <w:vAlign w:val="center"/>
          </w:tcPr>
          <w:p w14:paraId="3298C6BF" w14:textId="77777777" w:rsidR="009C3AAE" w:rsidRPr="00A75A50" w:rsidRDefault="009C3AAE" w:rsidP="009C3AAE">
            <w:pPr>
              <w:rPr>
                <w:rFonts w:cs="Arial"/>
              </w:rPr>
            </w:pPr>
            <w:r w:rsidRPr="00A75A50">
              <w:rPr>
                <w:rFonts w:cs="Arial"/>
              </w:rPr>
              <w:t>XX %</w:t>
            </w:r>
          </w:p>
        </w:tc>
      </w:tr>
      <w:tr w:rsidR="009C3AAE" w:rsidRPr="00A75A50" w14:paraId="56585F11" w14:textId="77777777" w:rsidTr="00B11FE6">
        <w:trPr>
          <w:trHeight w:val="403"/>
        </w:trPr>
        <w:tc>
          <w:tcPr>
            <w:tcW w:w="1224" w:type="pct"/>
            <w:shd w:val="clear" w:color="auto" w:fill="B2ECFB" w:themeFill="accent5" w:themeFillTint="66"/>
            <w:vAlign w:val="center"/>
          </w:tcPr>
          <w:p w14:paraId="5C8C0CC7" w14:textId="77777777" w:rsidR="009C3AAE" w:rsidRPr="00A75A50" w:rsidRDefault="009C3AAE" w:rsidP="009C3AAE">
            <w:pPr>
              <w:jc w:val="right"/>
              <w:rPr>
                <w:rFonts w:cs="Arial"/>
                <w:szCs w:val="20"/>
              </w:rPr>
            </w:pPr>
            <w:r w:rsidRPr="00A75A50">
              <w:rPr>
                <w:rFonts w:cs="Arial"/>
                <w:szCs w:val="20"/>
              </w:rPr>
              <w:t>Service Line(s)</w:t>
            </w:r>
          </w:p>
        </w:tc>
        <w:tc>
          <w:tcPr>
            <w:tcW w:w="3776" w:type="pct"/>
            <w:gridSpan w:val="2"/>
            <w:vAlign w:val="center"/>
          </w:tcPr>
          <w:p w14:paraId="03D325A8" w14:textId="77777777" w:rsidR="009C3AAE" w:rsidRPr="00A75A50" w:rsidRDefault="009C3AAE" w:rsidP="009C3AAE">
            <w:pPr>
              <w:rPr>
                <w:rFonts w:cs="Arial"/>
              </w:rPr>
            </w:pPr>
          </w:p>
        </w:tc>
      </w:tr>
      <w:tr w:rsidR="009C3AAE" w:rsidRPr="00A75A50" w14:paraId="20AF17D8" w14:textId="77777777" w:rsidTr="00B11FE6">
        <w:trPr>
          <w:trHeight w:val="403"/>
        </w:trPr>
        <w:tc>
          <w:tcPr>
            <w:tcW w:w="1224" w:type="pct"/>
            <w:shd w:val="clear" w:color="auto" w:fill="B2ECFB" w:themeFill="accent5" w:themeFillTint="66"/>
            <w:vAlign w:val="center"/>
          </w:tcPr>
          <w:p w14:paraId="1744027E" w14:textId="77777777" w:rsidR="009C3AAE" w:rsidRPr="00A75A50" w:rsidRDefault="009C3AAE" w:rsidP="009C3AAE">
            <w:pPr>
              <w:jc w:val="right"/>
              <w:rPr>
                <w:rFonts w:cs="Arial"/>
                <w:szCs w:val="20"/>
              </w:rPr>
            </w:pPr>
            <w:r w:rsidRPr="00A75A50">
              <w:rPr>
                <w:rFonts w:cs="Arial"/>
                <w:szCs w:val="20"/>
              </w:rPr>
              <w:t>ROM or funding details:</w:t>
            </w:r>
          </w:p>
        </w:tc>
        <w:tc>
          <w:tcPr>
            <w:tcW w:w="3776" w:type="pct"/>
            <w:gridSpan w:val="2"/>
            <w:vAlign w:val="center"/>
          </w:tcPr>
          <w:p w14:paraId="27206428" w14:textId="77777777" w:rsidR="009C3AAE" w:rsidRPr="00A75A50" w:rsidRDefault="009C3AAE" w:rsidP="009C3AAE">
            <w:pPr>
              <w:rPr>
                <w:rFonts w:cs="Arial"/>
              </w:rPr>
            </w:pPr>
          </w:p>
        </w:tc>
      </w:tr>
      <w:tr w:rsidR="009C3AAE" w:rsidRPr="00A75A50" w14:paraId="52E279F9" w14:textId="77777777" w:rsidTr="00B11FE6">
        <w:trPr>
          <w:trHeight w:val="403"/>
        </w:trPr>
        <w:tc>
          <w:tcPr>
            <w:tcW w:w="1224" w:type="pct"/>
            <w:shd w:val="clear" w:color="auto" w:fill="B2ECFB" w:themeFill="accent5" w:themeFillTint="66"/>
            <w:vAlign w:val="center"/>
          </w:tcPr>
          <w:p w14:paraId="78326D9E" w14:textId="77777777" w:rsidR="009C3AAE" w:rsidRPr="00A75A50" w:rsidRDefault="009C3AAE" w:rsidP="009C3AAE">
            <w:pPr>
              <w:jc w:val="right"/>
              <w:rPr>
                <w:rFonts w:cs="Arial"/>
                <w:szCs w:val="20"/>
              </w:rPr>
            </w:pPr>
            <w:r w:rsidRPr="00A75A50">
              <w:rPr>
                <w:rFonts w:cs="Arial"/>
                <w:szCs w:val="20"/>
              </w:rPr>
              <w:t>Funding Comments:</w:t>
            </w:r>
          </w:p>
        </w:tc>
        <w:tc>
          <w:tcPr>
            <w:tcW w:w="3776" w:type="pct"/>
            <w:gridSpan w:val="2"/>
            <w:vAlign w:val="center"/>
          </w:tcPr>
          <w:p w14:paraId="19AA49DC" w14:textId="77777777" w:rsidR="009C3AAE" w:rsidRPr="00CD72FC" w:rsidRDefault="00A75A50" w:rsidP="009C3AAE">
            <w:pPr>
              <w:rPr>
                <w:rFonts w:cs="Arial"/>
              </w:rPr>
            </w:pPr>
            <w:r w:rsidRPr="00CD72FC">
              <w:rPr>
                <w:rFonts w:cs="Arial"/>
              </w:rPr>
              <w:t>Already funded from BP19/20 Budget (Xoserve)</w:t>
            </w:r>
          </w:p>
          <w:p w14:paraId="34E04B13" w14:textId="77777777" w:rsidR="00CD72FC" w:rsidRPr="00CD72FC" w:rsidRDefault="00CD72FC" w:rsidP="009C3AAE">
            <w:pPr>
              <w:rPr>
                <w:rFonts w:cs="Arial"/>
              </w:rPr>
            </w:pPr>
          </w:p>
          <w:p w14:paraId="41A4306C" w14:textId="2357E389" w:rsidR="00CD72FC" w:rsidRPr="00A75A50" w:rsidRDefault="00CD72FC" w:rsidP="009C3AAE">
            <w:pPr>
              <w:rPr>
                <w:rFonts w:cs="Arial"/>
              </w:rPr>
            </w:pPr>
            <w:r w:rsidRPr="00CD72FC">
              <w:rPr>
                <w:rFonts w:cs="Arial"/>
              </w:rPr>
              <w:t>22/03/2019 - this change is expected to have no impact to the DSC service lines.</w:t>
            </w:r>
          </w:p>
        </w:tc>
      </w:tr>
    </w:tbl>
    <w:p w14:paraId="556E1E05" w14:textId="77777777" w:rsidR="00156FD9" w:rsidRPr="00A75A50" w:rsidRDefault="00156FD9" w:rsidP="00156FD9">
      <w:pPr>
        <w:pStyle w:val="Heading1"/>
      </w:pPr>
      <w:r w:rsidRPr="00A75A50">
        <w:t>A7: ChMC Recommendation</w:t>
      </w:r>
      <w:r w:rsidR="006E4D66" w:rsidRPr="00A75A50">
        <w:t xml:space="preserve"> </w:t>
      </w:r>
      <w:r w:rsidR="006E4D66" w:rsidRPr="00A75A50">
        <w:rPr>
          <w:color w:val="FF0000"/>
        </w:rPr>
        <w:t>(N/A)</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A75A50" w14:paraId="16284CF5" w14:textId="77777777" w:rsidTr="006F3657">
        <w:trPr>
          <w:trHeight w:val="403"/>
        </w:trPr>
        <w:tc>
          <w:tcPr>
            <w:tcW w:w="1224" w:type="pct"/>
            <w:shd w:val="clear" w:color="auto" w:fill="B2ECFB" w:themeFill="accent5" w:themeFillTint="66"/>
            <w:vAlign w:val="center"/>
          </w:tcPr>
          <w:p w14:paraId="7C829A7A" w14:textId="77777777" w:rsidR="006F3657" w:rsidRPr="00A75A50" w:rsidRDefault="006F3657" w:rsidP="009C3AAE">
            <w:pPr>
              <w:jc w:val="right"/>
              <w:rPr>
                <w:rFonts w:cs="Arial"/>
                <w:szCs w:val="20"/>
              </w:rPr>
            </w:pPr>
            <w:r w:rsidRPr="00A75A50">
              <w:rPr>
                <w:rFonts w:cs="Arial"/>
                <w:szCs w:val="20"/>
              </w:rPr>
              <w:t>Change Status:</w:t>
            </w:r>
          </w:p>
        </w:tc>
        <w:tc>
          <w:tcPr>
            <w:tcW w:w="1258" w:type="pct"/>
            <w:vAlign w:val="center"/>
          </w:tcPr>
          <w:p w14:paraId="396D3368" w14:textId="77777777" w:rsidR="006F3657" w:rsidRPr="00A75A50" w:rsidRDefault="000E394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Approve</w:t>
            </w:r>
          </w:p>
        </w:tc>
        <w:tc>
          <w:tcPr>
            <w:tcW w:w="1259" w:type="pct"/>
            <w:gridSpan w:val="2"/>
            <w:vAlign w:val="center"/>
          </w:tcPr>
          <w:p w14:paraId="2D59E4A4" w14:textId="77777777" w:rsidR="006F3657" w:rsidRPr="00A75A50" w:rsidRDefault="000E394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Reject</w:t>
            </w:r>
          </w:p>
        </w:tc>
        <w:tc>
          <w:tcPr>
            <w:tcW w:w="1259" w:type="pct"/>
            <w:vAlign w:val="center"/>
          </w:tcPr>
          <w:p w14:paraId="6CA52278" w14:textId="77777777" w:rsidR="006F3657" w:rsidRPr="00A75A50" w:rsidRDefault="000E394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Defer</w:t>
            </w:r>
          </w:p>
        </w:tc>
      </w:tr>
      <w:tr w:rsidR="006F3657" w:rsidRPr="00A75A50" w14:paraId="267078E8" w14:textId="77777777" w:rsidTr="006F3657">
        <w:trPr>
          <w:trHeight w:val="403"/>
        </w:trPr>
        <w:tc>
          <w:tcPr>
            <w:tcW w:w="1224" w:type="pct"/>
            <w:vMerge w:val="restart"/>
            <w:shd w:val="clear" w:color="auto" w:fill="B2ECFB" w:themeFill="accent5" w:themeFillTint="66"/>
            <w:vAlign w:val="center"/>
          </w:tcPr>
          <w:p w14:paraId="231D141E" w14:textId="77777777" w:rsidR="006F3657" w:rsidRPr="00A75A50" w:rsidRDefault="006F3657" w:rsidP="009C3AAE">
            <w:pPr>
              <w:jc w:val="right"/>
              <w:rPr>
                <w:rFonts w:cs="Arial"/>
                <w:szCs w:val="20"/>
              </w:rPr>
            </w:pPr>
            <w:r w:rsidRPr="00A75A50">
              <w:rPr>
                <w:rFonts w:cs="Arial"/>
                <w:szCs w:val="20"/>
              </w:rPr>
              <w:lastRenderedPageBreak/>
              <w:t>Industry Consultation:</w:t>
            </w:r>
          </w:p>
        </w:tc>
        <w:tc>
          <w:tcPr>
            <w:tcW w:w="1888" w:type="pct"/>
            <w:gridSpan w:val="2"/>
            <w:vAlign w:val="center"/>
          </w:tcPr>
          <w:p w14:paraId="2D9996D2" w14:textId="77777777" w:rsidR="006F3657" w:rsidRPr="00A75A50" w:rsidRDefault="000E394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10 Working Days</w:t>
            </w:r>
          </w:p>
        </w:tc>
        <w:tc>
          <w:tcPr>
            <w:tcW w:w="1888" w:type="pct"/>
            <w:gridSpan w:val="2"/>
            <w:vAlign w:val="center"/>
          </w:tcPr>
          <w:p w14:paraId="783BBA8C" w14:textId="77777777" w:rsidR="006F3657" w:rsidRPr="00A75A50" w:rsidRDefault="000E394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20 Working Days</w:t>
            </w:r>
          </w:p>
        </w:tc>
      </w:tr>
      <w:tr w:rsidR="006F3657" w:rsidRPr="00A75A50" w14:paraId="048F3AE9" w14:textId="77777777" w:rsidTr="006F3657">
        <w:trPr>
          <w:trHeight w:val="403"/>
        </w:trPr>
        <w:tc>
          <w:tcPr>
            <w:tcW w:w="1224" w:type="pct"/>
            <w:vMerge/>
            <w:shd w:val="clear" w:color="auto" w:fill="B2ECFB" w:themeFill="accent5" w:themeFillTint="66"/>
            <w:vAlign w:val="center"/>
          </w:tcPr>
          <w:p w14:paraId="43DB336C" w14:textId="77777777" w:rsidR="006F3657" w:rsidRPr="00A75A50" w:rsidRDefault="006F3657" w:rsidP="009C3AAE">
            <w:pPr>
              <w:jc w:val="right"/>
              <w:rPr>
                <w:rFonts w:cs="Arial"/>
                <w:szCs w:val="20"/>
              </w:rPr>
            </w:pPr>
          </w:p>
        </w:tc>
        <w:tc>
          <w:tcPr>
            <w:tcW w:w="1888" w:type="pct"/>
            <w:gridSpan w:val="2"/>
            <w:vAlign w:val="center"/>
          </w:tcPr>
          <w:p w14:paraId="4B509997" w14:textId="77777777" w:rsidR="006F3657" w:rsidRPr="00A75A50" w:rsidRDefault="000E394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30 Working Days</w:t>
            </w:r>
          </w:p>
        </w:tc>
        <w:tc>
          <w:tcPr>
            <w:tcW w:w="1888" w:type="pct"/>
            <w:gridSpan w:val="2"/>
            <w:vAlign w:val="center"/>
          </w:tcPr>
          <w:p w14:paraId="6E210A26" w14:textId="77777777" w:rsidR="006F3657" w:rsidRPr="00A75A50" w:rsidRDefault="000E394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Other [Specify Here]</w:t>
            </w:r>
          </w:p>
        </w:tc>
      </w:tr>
      <w:tr w:rsidR="006F3657" w:rsidRPr="00A75A50" w14:paraId="6B647BB6" w14:textId="77777777" w:rsidTr="009C3AAE">
        <w:trPr>
          <w:trHeight w:val="403"/>
        </w:trPr>
        <w:tc>
          <w:tcPr>
            <w:tcW w:w="1224" w:type="pct"/>
            <w:shd w:val="clear" w:color="auto" w:fill="B2ECFB" w:themeFill="accent5" w:themeFillTint="66"/>
            <w:vAlign w:val="center"/>
          </w:tcPr>
          <w:p w14:paraId="05D3ADBA" w14:textId="77777777" w:rsidR="006F3657" w:rsidRPr="00A75A50" w:rsidRDefault="006F3657" w:rsidP="009C3AAE">
            <w:pPr>
              <w:jc w:val="right"/>
              <w:rPr>
                <w:rFonts w:cs="Arial"/>
                <w:szCs w:val="20"/>
              </w:rPr>
            </w:pPr>
            <w:r w:rsidRPr="00A75A50">
              <w:rPr>
                <w:rFonts w:cs="Arial"/>
                <w:szCs w:val="20"/>
              </w:rPr>
              <w:t>Expected date of receipt for responses (to Xoserve)</w:t>
            </w:r>
          </w:p>
        </w:tc>
        <w:tc>
          <w:tcPr>
            <w:tcW w:w="3776" w:type="pct"/>
            <w:gridSpan w:val="4"/>
            <w:vAlign w:val="center"/>
          </w:tcPr>
          <w:p w14:paraId="24BC6B13" w14:textId="77777777" w:rsidR="006F3657" w:rsidRPr="00A75A50" w:rsidRDefault="006F3657" w:rsidP="009C3AAE">
            <w:pPr>
              <w:rPr>
                <w:rFonts w:cs="Arial"/>
              </w:rPr>
            </w:pPr>
            <w:r w:rsidRPr="00A75A50">
              <w:rPr>
                <w:rFonts w:cs="Arial"/>
              </w:rPr>
              <w:t>XX/XX/XXXX</w:t>
            </w:r>
          </w:p>
        </w:tc>
      </w:tr>
    </w:tbl>
    <w:p w14:paraId="08EADDB9" w14:textId="77777777" w:rsidR="006F3657" w:rsidRPr="00A75A50"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A75A50" w14:paraId="4C319369" w14:textId="77777777" w:rsidTr="006F3657">
        <w:trPr>
          <w:trHeight w:val="403"/>
        </w:trPr>
        <w:tc>
          <w:tcPr>
            <w:tcW w:w="1224" w:type="pct"/>
            <w:shd w:val="clear" w:color="auto" w:fill="B2ECFB" w:themeFill="accent5" w:themeFillTint="66"/>
            <w:vAlign w:val="center"/>
          </w:tcPr>
          <w:p w14:paraId="3548A533" w14:textId="77777777" w:rsidR="006F3657" w:rsidRPr="00A75A50" w:rsidRDefault="006F3657" w:rsidP="009C3AAE">
            <w:pPr>
              <w:jc w:val="right"/>
              <w:rPr>
                <w:rFonts w:cs="Arial"/>
                <w:szCs w:val="20"/>
              </w:rPr>
            </w:pPr>
            <w:r w:rsidRPr="00A75A50">
              <w:rPr>
                <w:rFonts w:cs="Arial"/>
                <w:szCs w:val="20"/>
              </w:rPr>
              <w:t>DSC Consultation Issue:</w:t>
            </w:r>
          </w:p>
        </w:tc>
        <w:tc>
          <w:tcPr>
            <w:tcW w:w="1888" w:type="pct"/>
            <w:vAlign w:val="center"/>
          </w:tcPr>
          <w:p w14:paraId="3EF668B3" w14:textId="77777777" w:rsidR="006F3657" w:rsidRPr="00A75A50" w:rsidRDefault="000E394B"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Yes</w:t>
            </w:r>
          </w:p>
        </w:tc>
        <w:tc>
          <w:tcPr>
            <w:tcW w:w="1888" w:type="pct"/>
            <w:vAlign w:val="center"/>
          </w:tcPr>
          <w:p w14:paraId="0E1B6655" w14:textId="77777777" w:rsidR="006F3657" w:rsidRPr="00A75A50" w:rsidRDefault="000E394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No</w:t>
            </w:r>
          </w:p>
        </w:tc>
      </w:tr>
      <w:tr w:rsidR="006F3657" w:rsidRPr="00A75A50" w14:paraId="05A0D45C" w14:textId="77777777" w:rsidTr="009C3AAE">
        <w:trPr>
          <w:trHeight w:val="403"/>
        </w:trPr>
        <w:tc>
          <w:tcPr>
            <w:tcW w:w="1224" w:type="pct"/>
            <w:shd w:val="clear" w:color="auto" w:fill="B2ECFB" w:themeFill="accent5" w:themeFillTint="66"/>
            <w:vAlign w:val="center"/>
          </w:tcPr>
          <w:p w14:paraId="24F0F664" w14:textId="77777777" w:rsidR="006F3657" w:rsidRPr="00A75A50" w:rsidRDefault="006F3657" w:rsidP="009C3AAE">
            <w:pPr>
              <w:jc w:val="right"/>
              <w:rPr>
                <w:rFonts w:cs="Arial"/>
                <w:szCs w:val="20"/>
              </w:rPr>
            </w:pPr>
            <w:r w:rsidRPr="00A75A50">
              <w:rPr>
                <w:rFonts w:cs="Arial"/>
                <w:szCs w:val="20"/>
              </w:rPr>
              <w:t>Date Issued:</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B292C99" w14:textId="77777777" w:rsidR="006F3657" w:rsidRPr="00A75A50" w:rsidRDefault="00FA3F4F" w:rsidP="009C3AAE">
                <w:pPr>
                  <w:rPr>
                    <w:rFonts w:cs="Arial"/>
                  </w:rPr>
                </w:pPr>
                <w:r w:rsidRPr="00A75A50">
                  <w:rPr>
                    <w:rStyle w:val="PlaceholderText"/>
                  </w:rPr>
                  <w:t>Click here to enter a date.</w:t>
                </w:r>
              </w:p>
            </w:tc>
          </w:sdtContent>
        </w:sdt>
      </w:tr>
      <w:tr w:rsidR="006F3657" w:rsidRPr="00A75A50" w14:paraId="16603A8A" w14:textId="77777777" w:rsidTr="009C3AAE">
        <w:trPr>
          <w:trHeight w:val="403"/>
        </w:trPr>
        <w:tc>
          <w:tcPr>
            <w:tcW w:w="1224" w:type="pct"/>
            <w:shd w:val="clear" w:color="auto" w:fill="B2ECFB" w:themeFill="accent5" w:themeFillTint="66"/>
            <w:vAlign w:val="center"/>
          </w:tcPr>
          <w:p w14:paraId="05FF7AAF" w14:textId="77777777" w:rsidR="006F3657" w:rsidRPr="00A75A50" w:rsidRDefault="006F3657" w:rsidP="009C3AAE">
            <w:pPr>
              <w:jc w:val="right"/>
              <w:rPr>
                <w:rFonts w:cs="Arial"/>
                <w:szCs w:val="20"/>
              </w:rPr>
            </w:pPr>
            <w:r w:rsidRPr="00A75A50">
              <w:rPr>
                <w:rFonts w:cs="Arial"/>
                <w:szCs w:val="20"/>
              </w:rPr>
              <w:t>Comms Ref(s):</w:t>
            </w:r>
          </w:p>
        </w:tc>
        <w:tc>
          <w:tcPr>
            <w:tcW w:w="3776" w:type="pct"/>
            <w:gridSpan w:val="2"/>
            <w:vAlign w:val="center"/>
          </w:tcPr>
          <w:p w14:paraId="351233F6" w14:textId="77777777" w:rsidR="006F3657" w:rsidRPr="00A75A50" w:rsidRDefault="006F3657" w:rsidP="009C3AAE">
            <w:pPr>
              <w:rPr>
                <w:rFonts w:cs="Arial"/>
              </w:rPr>
            </w:pPr>
          </w:p>
        </w:tc>
      </w:tr>
      <w:tr w:rsidR="006F3657" w:rsidRPr="00A75A50" w14:paraId="16BB80B4" w14:textId="77777777" w:rsidTr="009C3AAE">
        <w:trPr>
          <w:trHeight w:val="403"/>
        </w:trPr>
        <w:tc>
          <w:tcPr>
            <w:tcW w:w="1224" w:type="pct"/>
            <w:shd w:val="clear" w:color="auto" w:fill="B2ECFB" w:themeFill="accent5" w:themeFillTint="66"/>
            <w:vAlign w:val="center"/>
          </w:tcPr>
          <w:p w14:paraId="04B26F44" w14:textId="77777777" w:rsidR="006F3657" w:rsidRPr="00A75A50" w:rsidRDefault="006F3657" w:rsidP="009C3AAE">
            <w:pPr>
              <w:jc w:val="right"/>
              <w:rPr>
                <w:rFonts w:cs="Arial"/>
                <w:szCs w:val="20"/>
              </w:rPr>
            </w:pPr>
            <w:r w:rsidRPr="00A75A50">
              <w:rPr>
                <w:rFonts w:cs="Arial"/>
                <w:szCs w:val="20"/>
              </w:rPr>
              <w:t>Number of Responses:</w:t>
            </w:r>
          </w:p>
        </w:tc>
        <w:tc>
          <w:tcPr>
            <w:tcW w:w="3776" w:type="pct"/>
            <w:gridSpan w:val="2"/>
            <w:vAlign w:val="center"/>
          </w:tcPr>
          <w:p w14:paraId="4C6340D8" w14:textId="77777777" w:rsidR="006F3657" w:rsidRPr="00A75A50" w:rsidRDefault="006F3657" w:rsidP="009C3AAE">
            <w:pPr>
              <w:rPr>
                <w:rFonts w:cs="Arial"/>
              </w:rPr>
            </w:pPr>
          </w:p>
        </w:tc>
      </w:tr>
    </w:tbl>
    <w:p w14:paraId="324531E3" w14:textId="77777777" w:rsidR="00156FD9" w:rsidRPr="00A75A50" w:rsidRDefault="00156FD9" w:rsidP="00156FD9"/>
    <w:p w14:paraId="2397A9A8" w14:textId="77777777" w:rsidR="00156FD9" w:rsidRPr="00A75A50" w:rsidRDefault="00156FD9" w:rsidP="00156FD9">
      <w:pPr>
        <w:pStyle w:val="Heading1"/>
      </w:pPr>
      <w:r w:rsidRPr="00A75A50">
        <w:t>A8: DSC Voting Outcome</w:t>
      </w:r>
      <w:r w:rsidR="006E4D66" w:rsidRPr="00A75A50">
        <w:t xml:space="preserve"> </w:t>
      </w:r>
      <w:r w:rsidR="006E4D66" w:rsidRPr="00A75A50">
        <w:rPr>
          <w:color w:val="FF0000"/>
        </w:rPr>
        <w:t>(N/A)</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A75A50" w14:paraId="04010943" w14:textId="77777777" w:rsidTr="006F3657">
        <w:trPr>
          <w:trHeight w:val="403"/>
        </w:trPr>
        <w:tc>
          <w:tcPr>
            <w:tcW w:w="1224" w:type="pct"/>
            <w:vMerge w:val="restart"/>
            <w:shd w:val="clear" w:color="auto" w:fill="B2ECFB" w:themeFill="accent5" w:themeFillTint="66"/>
            <w:vAlign w:val="center"/>
          </w:tcPr>
          <w:p w14:paraId="0C5463DB" w14:textId="77777777" w:rsidR="006F3657" w:rsidRPr="00A75A50" w:rsidRDefault="006F3657" w:rsidP="009C3AAE">
            <w:pPr>
              <w:jc w:val="right"/>
              <w:rPr>
                <w:rFonts w:cs="Arial"/>
                <w:szCs w:val="20"/>
              </w:rPr>
            </w:pPr>
            <w:r w:rsidRPr="00A75A50">
              <w:rPr>
                <w:rFonts w:cs="Arial"/>
                <w:szCs w:val="20"/>
              </w:rPr>
              <w:t>Solution Voting:</w:t>
            </w:r>
          </w:p>
        </w:tc>
        <w:tc>
          <w:tcPr>
            <w:tcW w:w="2215" w:type="pct"/>
            <w:gridSpan w:val="3"/>
            <w:vAlign w:val="center"/>
          </w:tcPr>
          <w:p w14:paraId="1C878986" w14:textId="77777777" w:rsidR="006F3657" w:rsidRPr="00A75A50" w:rsidRDefault="000E394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6B39FAA" w14:textId="77777777" w:rsidR="006F3657" w:rsidRPr="00A75A50" w:rsidRDefault="00FB1FA8" w:rsidP="00FB1FA8">
                <w:pPr>
                  <w:rPr>
                    <w:rFonts w:cs="Arial"/>
                  </w:rPr>
                </w:pPr>
                <w:r w:rsidRPr="00A75A50">
                  <w:rPr>
                    <w:rStyle w:val="PlaceholderText"/>
                  </w:rPr>
                  <w:t>Please select.</w:t>
                </w:r>
              </w:p>
            </w:tc>
          </w:sdtContent>
        </w:sdt>
      </w:tr>
      <w:tr w:rsidR="006F3657" w:rsidRPr="00A75A50" w14:paraId="31199114" w14:textId="77777777" w:rsidTr="006F3657">
        <w:trPr>
          <w:trHeight w:val="403"/>
        </w:trPr>
        <w:tc>
          <w:tcPr>
            <w:tcW w:w="1224" w:type="pct"/>
            <w:vMerge/>
            <w:shd w:val="clear" w:color="auto" w:fill="B2ECFB" w:themeFill="accent5" w:themeFillTint="66"/>
            <w:vAlign w:val="center"/>
          </w:tcPr>
          <w:p w14:paraId="36CD1446" w14:textId="77777777" w:rsidR="006F3657" w:rsidRPr="00A75A50" w:rsidRDefault="006F3657" w:rsidP="009C3AAE">
            <w:pPr>
              <w:jc w:val="right"/>
              <w:rPr>
                <w:rFonts w:cs="Arial"/>
                <w:szCs w:val="20"/>
              </w:rPr>
            </w:pPr>
          </w:p>
        </w:tc>
        <w:tc>
          <w:tcPr>
            <w:tcW w:w="2215" w:type="pct"/>
            <w:gridSpan w:val="3"/>
            <w:vAlign w:val="center"/>
          </w:tcPr>
          <w:p w14:paraId="748F9F76" w14:textId="77777777" w:rsidR="006F3657" w:rsidRPr="00A75A50" w:rsidRDefault="000E394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E5707F" w14:textId="77777777" w:rsidR="006F3657" w:rsidRPr="00A75A50" w:rsidRDefault="00FB1FA8" w:rsidP="009C3AAE">
                <w:pPr>
                  <w:rPr>
                    <w:rFonts w:cs="Arial"/>
                  </w:rPr>
                </w:pPr>
                <w:r w:rsidRPr="00A75A50">
                  <w:rPr>
                    <w:rStyle w:val="PlaceholderText"/>
                  </w:rPr>
                  <w:t>Please select.</w:t>
                </w:r>
              </w:p>
            </w:tc>
          </w:sdtContent>
        </w:sdt>
      </w:tr>
      <w:tr w:rsidR="006F3657" w:rsidRPr="00A75A50" w14:paraId="5CA5F95F" w14:textId="77777777" w:rsidTr="006F3657">
        <w:trPr>
          <w:trHeight w:val="403"/>
        </w:trPr>
        <w:tc>
          <w:tcPr>
            <w:tcW w:w="1224" w:type="pct"/>
            <w:vMerge/>
            <w:shd w:val="clear" w:color="auto" w:fill="B2ECFB" w:themeFill="accent5" w:themeFillTint="66"/>
            <w:vAlign w:val="center"/>
          </w:tcPr>
          <w:p w14:paraId="3CDF770B" w14:textId="77777777" w:rsidR="006F3657" w:rsidRPr="00A75A50" w:rsidRDefault="006F3657" w:rsidP="009C3AAE">
            <w:pPr>
              <w:jc w:val="right"/>
              <w:rPr>
                <w:rFonts w:cs="Arial"/>
                <w:szCs w:val="20"/>
              </w:rPr>
            </w:pPr>
          </w:p>
        </w:tc>
        <w:tc>
          <w:tcPr>
            <w:tcW w:w="2215" w:type="pct"/>
            <w:gridSpan w:val="3"/>
            <w:vAlign w:val="center"/>
          </w:tcPr>
          <w:p w14:paraId="63E6C579" w14:textId="77777777" w:rsidR="006F3657" w:rsidRPr="00A75A50" w:rsidRDefault="000E394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32A30D" w14:textId="77777777" w:rsidR="006F3657" w:rsidRPr="00A75A50" w:rsidRDefault="00FB1FA8" w:rsidP="009C3AAE">
                <w:pPr>
                  <w:rPr>
                    <w:rFonts w:cs="Arial"/>
                  </w:rPr>
                </w:pPr>
                <w:r w:rsidRPr="00A75A50">
                  <w:rPr>
                    <w:rStyle w:val="PlaceholderText"/>
                  </w:rPr>
                  <w:t>Please select.</w:t>
                </w:r>
              </w:p>
            </w:tc>
          </w:sdtContent>
        </w:sdt>
      </w:tr>
      <w:tr w:rsidR="006F3657" w:rsidRPr="00A75A50" w14:paraId="43D9BD14" w14:textId="77777777" w:rsidTr="006F3657">
        <w:trPr>
          <w:trHeight w:val="403"/>
        </w:trPr>
        <w:tc>
          <w:tcPr>
            <w:tcW w:w="1224" w:type="pct"/>
            <w:vMerge/>
            <w:shd w:val="clear" w:color="auto" w:fill="B2ECFB" w:themeFill="accent5" w:themeFillTint="66"/>
            <w:vAlign w:val="center"/>
          </w:tcPr>
          <w:p w14:paraId="665C8E92" w14:textId="77777777" w:rsidR="006F3657" w:rsidRPr="00A75A50" w:rsidRDefault="006F3657" w:rsidP="009C3AAE">
            <w:pPr>
              <w:jc w:val="right"/>
              <w:rPr>
                <w:rFonts w:cs="Arial"/>
                <w:szCs w:val="20"/>
              </w:rPr>
            </w:pPr>
          </w:p>
        </w:tc>
        <w:tc>
          <w:tcPr>
            <w:tcW w:w="2215" w:type="pct"/>
            <w:gridSpan w:val="3"/>
            <w:vAlign w:val="center"/>
          </w:tcPr>
          <w:p w14:paraId="07D667CF" w14:textId="77777777" w:rsidR="006F3657" w:rsidRPr="00A75A50" w:rsidRDefault="000E394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5931D6" w14:textId="77777777" w:rsidR="006F3657" w:rsidRPr="00A75A50" w:rsidRDefault="00FB1FA8" w:rsidP="009C3AAE">
                <w:pPr>
                  <w:rPr>
                    <w:rFonts w:cs="Arial"/>
                  </w:rPr>
                </w:pPr>
                <w:r w:rsidRPr="00A75A50">
                  <w:rPr>
                    <w:rStyle w:val="PlaceholderText"/>
                  </w:rPr>
                  <w:t>Please select.</w:t>
                </w:r>
              </w:p>
            </w:tc>
          </w:sdtContent>
        </w:sdt>
      </w:tr>
      <w:tr w:rsidR="006F3657" w:rsidRPr="00A75A50" w14:paraId="26540AAE" w14:textId="77777777" w:rsidTr="009C3AAE">
        <w:trPr>
          <w:trHeight w:val="403"/>
        </w:trPr>
        <w:tc>
          <w:tcPr>
            <w:tcW w:w="1224" w:type="pct"/>
            <w:shd w:val="clear" w:color="auto" w:fill="B2ECFB" w:themeFill="accent5" w:themeFillTint="66"/>
            <w:vAlign w:val="center"/>
          </w:tcPr>
          <w:p w14:paraId="1337760B" w14:textId="77777777" w:rsidR="006F3657" w:rsidRPr="00A75A50" w:rsidRDefault="006F3657" w:rsidP="009C3AAE">
            <w:pPr>
              <w:jc w:val="right"/>
              <w:rPr>
                <w:rFonts w:cs="Arial"/>
                <w:szCs w:val="20"/>
              </w:rPr>
            </w:pPr>
            <w:r w:rsidRPr="00A75A50">
              <w:rPr>
                <w:rFonts w:cs="Arial"/>
                <w:szCs w:val="20"/>
              </w:rPr>
              <w:t>Meeting Date:</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1B84C4D" w14:textId="77777777" w:rsidR="006F3657" w:rsidRPr="00A75A50" w:rsidRDefault="00FA3F4F" w:rsidP="009C3AAE">
                <w:pPr>
                  <w:rPr>
                    <w:rFonts w:cs="Arial"/>
                  </w:rPr>
                </w:pPr>
                <w:r w:rsidRPr="00A75A50">
                  <w:rPr>
                    <w:rStyle w:val="PlaceholderText"/>
                  </w:rPr>
                  <w:t>Click here to enter a date.</w:t>
                </w:r>
              </w:p>
            </w:tc>
          </w:sdtContent>
        </w:sdt>
      </w:tr>
      <w:tr w:rsidR="006F3657" w:rsidRPr="00A75A50" w14:paraId="2C552811" w14:textId="77777777" w:rsidTr="009C3AAE">
        <w:trPr>
          <w:trHeight w:val="403"/>
        </w:trPr>
        <w:tc>
          <w:tcPr>
            <w:tcW w:w="1224" w:type="pct"/>
            <w:shd w:val="clear" w:color="auto" w:fill="B2ECFB" w:themeFill="accent5" w:themeFillTint="66"/>
            <w:vAlign w:val="center"/>
          </w:tcPr>
          <w:p w14:paraId="012A6D7C" w14:textId="77777777" w:rsidR="006F3657" w:rsidRPr="00A75A50" w:rsidRDefault="006F3657" w:rsidP="009C3AAE">
            <w:pPr>
              <w:jc w:val="right"/>
              <w:rPr>
                <w:rFonts w:cs="Arial"/>
                <w:szCs w:val="20"/>
              </w:rPr>
            </w:pPr>
            <w:r w:rsidRPr="00A75A50">
              <w:rPr>
                <w:rFonts w:cs="Arial"/>
                <w:szCs w:val="20"/>
              </w:rPr>
              <w:t>Release Date:</w:t>
            </w:r>
          </w:p>
        </w:tc>
        <w:tc>
          <w:tcPr>
            <w:tcW w:w="3776" w:type="pct"/>
            <w:gridSpan w:val="4"/>
            <w:vAlign w:val="center"/>
          </w:tcPr>
          <w:p w14:paraId="53B6F155" w14:textId="77777777" w:rsidR="006F3657" w:rsidRPr="00A75A50" w:rsidRDefault="006F3657" w:rsidP="009C3AAE">
            <w:pPr>
              <w:rPr>
                <w:rFonts w:cs="Arial"/>
              </w:rPr>
            </w:pPr>
            <w:r w:rsidRPr="00A75A50">
              <w:rPr>
                <w:rFonts w:cs="Arial"/>
              </w:rPr>
              <w:t>Release X: Feb / Jun / Nov XX or Adhoc DD/MM/YYYY or NA</w:t>
            </w:r>
          </w:p>
        </w:tc>
      </w:tr>
      <w:tr w:rsidR="006F3657" w:rsidRPr="00BC3CAC" w14:paraId="4AC50687" w14:textId="77777777" w:rsidTr="006F3657">
        <w:trPr>
          <w:trHeight w:val="403"/>
        </w:trPr>
        <w:tc>
          <w:tcPr>
            <w:tcW w:w="1224" w:type="pct"/>
            <w:shd w:val="clear" w:color="auto" w:fill="B2ECFB" w:themeFill="accent5" w:themeFillTint="66"/>
            <w:vAlign w:val="center"/>
          </w:tcPr>
          <w:p w14:paraId="59EEDF7A" w14:textId="77777777" w:rsidR="006F3657" w:rsidRPr="00A75A50" w:rsidRDefault="006F3657" w:rsidP="009C3AAE">
            <w:pPr>
              <w:jc w:val="right"/>
              <w:rPr>
                <w:rFonts w:cs="Arial"/>
                <w:szCs w:val="20"/>
              </w:rPr>
            </w:pPr>
            <w:r w:rsidRPr="00A75A50">
              <w:rPr>
                <w:rFonts w:cs="Arial"/>
                <w:szCs w:val="20"/>
              </w:rPr>
              <w:t>Overall Outcome:</w:t>
            </w:r>
          </w:p>
        </w:tc>
        <w:tc>
          <w:tcPr>
            <w:tcW w:w="686" w:type="pct"/>
            <w:vAlign w:val="center"/>
          </w:tcPr>
          <w:p w14:paraId="3C003A37" w14:textId="77777777" w:rsidR="006F3657" w:rsidRPr="00A75A50" w:rsidRDefault="000E394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No</w:t>
            </w:r>
          </w:p>
        </w:tc>
        <w:tc>
          <w:tcPr>
            <w:tcW w:w="688" w:type="pct"/>
            <w:vAlign w:val="center"/>
          </w:tcPr>
          <w:p w14:paraId="6FC62339" w14:textId="77777777" w:rsidR="006F3657" w:rsidRPr="00A75A50" w:rsidRDefault="000E394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Yes</w:t>
            </w:r>
          </w:p>
        </w:tc>
        <w:tc>
          <w:tcPr>
            <w:tcW w:w="2402" w:type="pct"/>
            <w:gridSpan w:val="2"/>
            <w:vAlign w:val="center"/>
          </w:tcPr>
          <w:p w14:paraId="1F423A58" w14:textId="77777777" w:rsidR="006F3657" w:rsidRDefault="006F3657" w:rsidP="009C3AAE">
            <w:pPr>
              <w:rPr>
                <w:rFonts w:cs="Arial"/>
              </w:rPr>
            </w:pPr>
            <w:r w:rsidRPr="00A75A50">
              <w:rPr>
                <w:rFonts w:cs="Arial"/>
              </w:rPr>
              <w:t xml:space="preserve">If </w:t>
            </w:r>
            <w:r w:rsidR="006B18D0" w:rsidRPr="00A75A50">
              <w:rPr>
                <w:rFonts w:cs="Arial"/>
              </w:rPr>
              <w:t>[</w:t>
            </w:r>
            <w:r w:rsidRPr="00A75A50">
              <w:rPr>
                <w:rFonts w:cs="Arial"/>
              </w:rPr>
              <w:t>Yes</w:t>
            </w:r>
            <w:r w:rsidR="006B18D0" w:rsidRPr="00A75A50">
              <w:rPr>
                <w:rFonts w:cs="Arial"/>
              </w:rPr>
              <w:t>]</w:t>
            </w:r>
            <w:r w:rsidRPr="00A75A50">
              <w:rPr>
                <w:rFonts w:cs="Arial"/>
              </w:rPr>
              <w:t xml:space="preserve"> </w:t>
            </w:r>
            <w:r w:rsidR="006B18D0" w:rsidRPr="00A75A50">
              <w:rPr>
                <w:rFonts w:cs="Arial"/>
              </w:rPr>
              <w:t xml:space="preserve">please </w:t>
            </w:r>
            <w:r w:rsidRPr="00A75A50">
              <w:rPr>
                <w:rFonts w:cs="Arial"/>
              </w:rPr>
              <w:t>specify &lt;Release&gt;</w:t>
            </w:r>
          </w:p>
        </w:tc>
      </w:tr>
    </w:tbl>
    <w:p w14:paraId="03984A9B" w14:textId="77777777" w:rsidR="00156FD9" w:rsidRDefault="00156FD9" w:rsidP="00156FD9"/>
    <w:p w14:paraId="0472BC75" w14:textId="77777777" w:rsidR="00503425" w:rsidRDefault="006F3657" w:rsidP="00503425">
      <w:r w:rsidRPr="006F3657">
        <w:t xml:space="preserve">Please send the completed forms to: </w:t>
      </w:r>
      <w:hyperlink r:id="rId17" w:history="1">
        <w:r w:rsidRPr="0040334E">
          <w:rPr>
            <w:rStyle w:val="Hyperlink"/>
          </w:rPr>
          <w:t>box.xoserve.portfoliooffice@xoserve.com</w:t>
        </w:r>
      </w:hyperlink>
      <w:r>
        <w:t xml:space="preserve"> </w:t>
      </w:r>
    </w:p>
    <w:p w14:paraId="40B4850F" w14:textId="77777777" w:rsidR="00FA41AC" w:rsidRPr="00503425" w:rsidRDefault="00FA41AC" w:rsidP="00FA41AC">
      <w:pPr>
        <w:pStyle w:val="NoSpacing"/>
      </w:pPr>
    </w:p>
    <w:p w14:paraId="68615EE6" w14:textId="77777777" w:rsidR="00503425" w:rsidRDefault="00503425" w:rsidP="00503425">
      <w:pPr>
        <w:pStyle w:val="Title"/>
      </w:pPr>
      <w:r>
        <w:t>Version Control</w:t>
      </w:r>
    </w:p>
    <w:p w14:paraId="7A827E35"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15936BC" w14:textId="77777777" w:rsidTr="009E3E8F">
        <w:trPr>
          <w:trHeight w:val="403"/>
        </w:trPr>
        <w:tc>
          <w:tcPr>
            <w:tcW w:w="596" w:type="pct"/>
            <w:shd w:val="clear" w:color="auto" w:fill="B2ECFB" w:themeFill="accent5" w:themeFillTint="66"/>
            <w:vAlign w:val="center"/>
          </w:tcPr>
          <w:p w14:paraId="7B30C397"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8CC804D"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862DAF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03774380"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11652C17" w14:textId="77777777" w:rsidR="00503425" w:rsidRPr="006C66CA" w:rsidRDefault="00503425" w:rsidP="009E3E8F">
            <w:pPr>
              <w:rPr>
                <w:rFonts w:cs="Arial"/>
                <w:szCs w:val="20"/>
              </w:rPr>
            </w:pPr>
            <w:r>
              <w:t>Remarks</w:t>
            </w:r>
          </w:p>
        </w:tc>
      </w:tr>
      <w:tr w:rsidR="00503425" w:rsidRPr="00470388" w14:paraId="22EBA883" w14:textId="77777777" w:rsidTr="009E3E8F">
        <w:trPr>
          <w:trHeight w:val="403"/>
        </w:trPr>
        <w:tc>
          <w:tcPr>
            <w:tcW w:w="596" w:type="pct"/>
            <w:shd w:val="clear" w:color="auto" w:fill="auto"/>
            <w:vAlign w:val="center"/>
          </w:tcPr>
          <w:p w14:paraId="0695B5F9" w14:textId="77777777" w:rsidR="00503425" w:rsidRPr="00470388" w:rsidRDefault="00FE6837" w:rsidP="009E3E8F">
            <w:pPr>
              <w:rPr>
                <w:rFonts w:cs="Arial"/>
                <w:szCs w:val="20"/>
              </w:rPr>
            </w:pPr>
            <w:r>
              <w:rPr>
                <w:rFonts w:cs="Arial"/>
                <w:szCs w:val="20"/>
              </w:rPr>
              <w:t>6.1</w:t>
            </w:r>
          </w:p>
        </w:tc>
        <w:tc>
          <w:tcPr>
            <w:tcW w:w="766" w:type="pct"/>
            <w:shd w:val="clear" w:color="auto" w:fill="auto"/>
            <w:vAlign w:val="center"/>
          </w:tcPr>
          <w:p w14:paraId="3872C5AF" w14:textId="77777777" w:rsidR="00503425" w:rsidRPr="00470388" w:rsidRDefault="00FE6837" w:rsidP="009E3E8F">
            <w:pPr>
              <w:rPr>
                <w:rFonts w:cs="Arial"/>
                <w:szCs w:val="20"/>
              </w:rPr>
            </w:pPr>
            <w:r>
              <w:rPr>
                <w:rFonts w:cs="Arial"/>
                <w:szCs w:val="20"/>
              </w:rPr>
              <w:t>Review</w:t>
            </w:r>
          </w:p>
        </w:tc>
        <w:tc>
          <w:tcPr>
            <w:tcW w:w="767" w:type="pct"/>
            <w:shd w:val="clear" w:color="auto" w:fill="auto"/>
            <w:vAlign w:val="center"/>
          </w:tcPr>
          <w:p w14:paraId="26169534" w14:textId="77777777" w:rsidR="00503425" w:rsidRPr="00470388" w:rsidRDefault="00FE6837" w:rsidP="009E3E8F">
            <w:pPr>
              <w:rPr>
                <w:rFonts w:cs="Arial"/>
                <w:szCs w:val="20"/>
              </w:rPr>
            </w:pPr>
            <w:r>
              <w:rPr>
                <w:rFonts w:cs="Arial"/>
                <w:szCs w:val="20"/>
              </w:rPr>
              <w:t>22/02/19</w:t>
            </w:r>
          </w:p>
        </w:tc>
        <w:tc>
          <w:tcPr>
            <w:tcW w:w="921" w:type="pct"/>
            <w:shd w:val="clear" w:color="auto" w:fill="auto"/>
            <w:vAlign w:val="center"/>
          </w:tcPr>
          <w:p w14:paraId="4B66C26F" w14:textId="77777777" w:rsidR="00503425" w:rsidRPr="00470388" w:rsidRDefault="00FE6837" w:rsidP="009E3E8F">
            <w:pPr>
              <w:rPr>
                <w:rFonts w:cs="Arial"/>
                <w:szCs w:val="20"/>
              </w:rPr>
            </w:pPr>
            <w:r>
              <w:rPr>
                <w:rFonts w:cs="Arial"/>
                <w:szCs w:val="20"/>
              </w:rPr>
              <w:t>Pooja Patel</w:t>
            </w:r>
          </w:p>
        </w:tc>
        <w:tc>
          <w:tcPr>
            <w:tcW w:w="1950" w:type="pct"/>
            <w:shd w:val="clear" w:color="auto" w:fill="auto"/>
            <w:vAlign w:val="center"/>
          </w:tcPr>
          <w:p w14:paraId="403DEE4C" w14:textId="77777777" w:rsidR="00503425" w:rsidRPr="00470388" w:rsidRDefault="00FE6837" w:rsidP="009E3E8F">
            <w:pPr>
              <w:rPr>
                <w:rFonts w:cs="Arial"/>
                <w:szCs w:val="20"/>
              </w:rPr>
            </w:pPr>
            <w:r>
              <w:rPr>
                <w:rFonts w:cs="Arial"/>
                <w:szCs w:val="20"/>
              </w:rPr>
              <w:t xml:space="preserve">CP has been raised based on original CR </w:t>
            </w:r>
            <w:r w:rsidRPr="00C3547E">
              <w:rPr>
                <w:rFonts w:cs="Arial"/>
              </w:rPr>
              <w:t>4869</w:t>
            </w:r>
          </w:p>
        </w:tc>
      </w:tr>
      <w:tr w:rsidR="00CD72FC" w:rsidRPr="00470388" w14:paraId="7A44EA5E" w14:textId="77777777" w:rsidTr="009E3E8F">
        <w:trPr>
          <w:trHeight w:val="403"/>
        </w:trPr>
        <w:tc>
          <w:tcPr>
            <w:tcW w:w="596" w:type="pct"/>
            <w:shd w:val="clear" w:color="auto" w:fill="auto"/>
            <w:vAlign w:val="center"/>
          </w:tcPr>
          <w:p w14:paraId="31BC9DBE" w14:textId="584FF8C7" w:rsidR="00CD72FC" w:rsidRDefault="00CD72FC" w:rsidP="009E3E8F">
            <w:pPr>
              <w:rPr>
                <w:rFonts w:cs="Arial"/>
                <w:szCs w:val="20"/>
              </w:rPr>
            </w:pPr>
            <w:r>
              <w:rPr>
                <w:rFonts w:cs="Arial"/>
                <w:szCs w:val="20"/>
              </w:rPr>
              <w:t>7</w:t>
            </w:r>
          </w:p>
        </w:tc>
        <w:tc>
          <w:tcPr>
            <w:tcW w:w="766" w:type="pct"/>
            <w:shd w:val="clear" w:color="auto" w:fill="auto"/>
            <w:vAlign w:val="center"/>
          </w:tcPr>
          <w:p w14:paraId="2BFC3E44" w14:textId="0F07DA50" w:rsidR="00CD72FC" w:rsidRDefault="00CD72FC" w:rsidP="009E3E8F">
            <w:pPr>
              <w:rPr>
                <w:rFonts w:cs="Arial"/>
                <w:szCs w:val="20"/>
              </w:rPr>
            </w:pPr>
            <w:r>
              <w:rPr>
                <w:rFonts w:cs="Arial"/>
                <w:szCs w:val="20"/>
              </w:rPr>
              <w:t>Proposal</w:t>
            </w:r>
          </w:p>
        </w:tc>
        <w:tc>
          <w:tcPr>
            <w:tcW w:w="767" w:type="pct"/>
            <w:shd w:val="clear" w:color="auto" w:fill="auto"/>
            <w:vAlign w:val="center"/>
          </w:tcPr>
          <w:p w14:paraId="06ED920B" w14:textId="3B4EF7BE" w:rsidR="00CD72FC" w:rsidRDefault="00CD72FC" w:rsidP="009E3E8F">
            <w:pPr>
              <w:rPr>
                <w:rFonts w:cs="Arial"/>
                <w:szCs w:val="20"/>
              </w:rPr>
            </w:pPr>
            <w:r>
              <w:rPr>
                <w:rFonts w:cs="Arial"/>
                <w:szCs w:val="20"/>
              </w:rPr>
              <w:t>22/03/2019</w:t>
            </w:r>
          </w:p>
        </w:tc>
        <w:tc>
          <w:tcPr>
            <w:tcW w:w="921" w:type="pct"/>
            <w:shd w:val="clear" w:color="auto" w:fill="auto"/>
            <w:vAlign w:val="center"/>
          </w:tcPr>
          <w:p w14:paraId="63087394" w14:textId="5F831534" w:rsidR="00CD72FC" w:rsidRDefault="00CD72FC" w:rsidP="009E3E8F">
            <w:pPr>
              <w:rPr>
                <w:rFonts w:cs="Arial"/>
                <w:szCs w:val="20"/>
              </w:rPr>
            </w:pPr>
            <w:r>
              <w:rPr>
                <w:rFonts w:cs="Arial"/>
                <w:szCs w:val="20"/>
              </w:rPr>
              <w:t>Xoserve</w:t>
            </w:r>
          </w:p>
        </w:tc>
        <w:tc>
          <w:tcPr>
            <w:tcW w:w="1950" w:type="pct"/>
            <w:shd w:val="clear" w:color="auto" w:fill="auto"/>
            <w:vAlign w:val="center"/>
          </w:tcPr>
          <w:p w14:paraId="5646EED3" w14:textId="42D15C49" w:rsidR="00CD72FC" w:rsidRDefault="00CD72FC" w:rsidP="009E3E8F">
            <w:pPr>
              <w:rPr>
                <w:rFonts w:cs="Arial"/>
                <w:szCs w:val="20"/>
              </w:rPr>
            </w:pPr>
            <w:r>
              <w:rPr>
                <w:rFonts w:cs="Arial"/>
                <w:szCs w:val="20"/>
              </w:rPr>
              <w:t>Funding comments updated</w:t>
            </w:r>
          </w:p>
        </w:tc>
      </w:tr>
    </w:tbl>
    <w:p w14:paraId="45AC6755"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7A6C081" w14:textId="77777777" w:rsidTr="009E3E8F">
        <w:trPr>
          <w:trHeight w:val="403"/>
        </w:trPr>
        <w:tc>
          <w:tcPr>
            <w:tcW w:w="596" w:type="pct"/>
            <w:shd w:val="clear" w:color="auto" w:fill="B2ECFB" w:themeFill="accent5" w:themeFillTint="66"/>
            <w:vAlign w:val="center"/>
          </w:tcPr>
          <w:p w14:paraId="0204F522"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33CD73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01A40B7"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A317922"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4700E039" w14:textId="77777777" w:rsidR="00503425" w:rsidRPr="006C66CA" w:rsidRDefault="00503425" w:rsidP="009E3E8F">
            <w:pPr>
              <w:rPr>
                <w:rFonts w:cs="Arial"/>
                <w:szCs w:val="20"/>
              </w:rPr>
            </w:pPr>
            <w:r>
              <w:t>Remarks</w:t>
            </w:r>
          </w:p>
        </w:tc>
      </w:tr>
      <w:tr w:rsidR="00503425" w:rsidRPr="00470388" w14:paraId="21297194" w14:textId="77777777" w:rsidTr="009E3E8F">
        <w:trPr>
          <w:trHeight w:val="403"/>
        </w:trPr>
        <w:tc>
          <w:tcPr>
            <w:tcW w:w="596" w:type="pct"/>
            <w:shd w:val="clear" w:color="auto" w:fill="auto"/>
            <w:vAlign w:val="center"/>
          </w:tcPr>
          <w:p w14:paraId="2333C784" w14:textId="77777777" w:rsidR="00503425" w:rsidRPr="00470388" w:rsidRDefault="00503425" w:rsidP="009E3E8F">
            <w:pPr>
              <w:rPr>
                <w:rFonts w:cs="Arial"/>
                <w:szCs w:val="20"/>
              </w:rPr>
            </w:pPr>
            <w:r>
              <w:rPr>
                <w:rFonts w:cs="Arial"/>
                <w:szCs w:val="20"/>
              </w:rPr>
              <w:lastRenderedPageBreak/>
              <w:t>3.0</w:t>
            </w:r>
          </w:p>
        </w:tc>
        <w:tc>
          <w:tcPr>
            <w:tcW w:w="766" w:type="pct"/>
            <w:shd w:val="clear" w:color="auto" w:fill="auto"/>
            <w:vAlign w:val="center"/>
          </w:tcPr>
          <w:p w14:paraId="1479E4B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23478763"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0A21AB13"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48AC9DAA"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A488E70" w14:textId="77777777" w:rsidTr="009E3E8F">
        <w:trPr>
          <w:trHeight w:val="403"/>
        </w:trPr>
        <w:tc>
          <w:tcPr>
            <w:tcW w:w="596" w:type="pct"/>
            <w:shd w:val="clear" w:color="auto" w:fill="auto"/>
            <w:vAlign w:val="center"/>
          </w:tcPr>
          <w:p w14:paraId="4DF7070B"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18D6076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65E64B5C"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4EE605ED"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97E3873"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168CE055" w14:textId="77777777" w:rsidTr="009E3E8F">
        <w:trPr>
          <w:trHeight w:val="403"/>
        </w:trPr>
        <w:tc>
          <w:tcPr>
            <w:tcW w:w="596" w:type="pct"/>
            <w:shd w:val="clear" w:color="auto" w:fill="auto"/>
            <w:vAlign w:val="center"/>
          </w:tcPr>
          <w:p w14:paraId="3C8D1F6D"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0CFB700B"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25060880"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380DA4F"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3143F14D"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97A6A93" w14:textId="77777777" w:rsidTr="009E3E8F">
        <w:trPr>
          <w:trHeight w:val="403"/>
        </w:trPr>
        <w:tc>
          <w:tcPr>
            <w:tcW w:w="596" w:type="pct"/>
            <w:shd w:val="clear" w:color="auto" w:fill="auto"/>
            <w:vAlign w:val="center"/>
          </w:tcPr>
          <w:p w14:paraId="3586C9B0"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0EF4303E"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48EB830E"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0E0F8356"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042E2627"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68578362" w14:textId="77777777" w:rsidR="0051349C" w:rsidRPr="00FA41AC" w:rsidRDefault="0051349C" w:rsidP="00FA41AC"/>
    <w:sectPr w:rsidR="0051349C"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96F60" w14:textId="77777777" w:rsidR="0082269E" w:rsidRDefault="0082269E" w:rsidP="00324744">
      <w:pPr>
        <w:spacing w:after="0" w:line="240" w:lineRule="auto"/>
      </w:pPr>
      <w:r>
        <w:separator/>
      </w:r>
    </w:p>
  </w:endnote>
  <w:endnote w:type="continuationSeparator" w:id="0">
    <w:p w14:paraId="51276C7B" w14:textId="77777777" w:rsidR="0082269E" w:rsidRDefault="0082269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79A0"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CFD58C7" wp14:editId="0E438FC1">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866D" w14:textId="77777777" w:rsidR="0082269E" w:rsidRDefault="0082269E" w:rsidP="00324744">
      <w:pPr>
        <w:spacing w:after="0" w:line="240" w:lineRule="auto"/>
      </w:pPr>
      <w:r>
        <w:separator/>
      </w:r>
    </w:p>
  </w:footnote>
  <w:footnote w:type="continuationSeparator" w:id="0">
    <w:p w14:paraId="61BBF5ED" w14:textId="77777777" w:rsidR="0082269E" w:rsidRDefault="0082269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09FF" w14:textId="77777777" w:rsidR="009C3AAE" w:rsidRDefault="009C3AAE">
    <w:pPr>
      <w:pStyle w:val="Header"/>
    </w:pPr>
    <w:r>
      <w:rPr>
        <w:noProof/>
      </w:rPr>
      <w:drawing>
        <wp:anchor distT="0" distB="0" distL="114300" distR="114300" simplePos="0" relativeHeight="251663360" behindDoc="0" locked="0" layoutInCell="1" allowOverlap="1" wp14:anchorId="621A2E36" wp14:editId="216BC4F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E709239" wp14:editId="7FA661A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E10"/>
    <w:multiLevelType w:val="hybridMultilevel"/>
    <w:tmpl w:val="DE2A7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167D96"/>
    <w:multiLevelType w:val="hybridMultilevel"/>
    <w:tmpl w:val="8F624A72"/>
    <w:lvl w:ilvl="0" w:tplc="F1DC1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F90B7F"/>
    <w:multiLevelType w:val="hybridMultilevel"/>
    <w:tmpl w:val="383E0652"/>
    <w:lvl w:ilvl="0" w:tplc="C3041CC6">
      <w:start w:val="1"/>
      <w:numFmt w:val="decimal"/>
      <w:lvlText w:val="%1."/>
      <w:lvlJc w:val="left"/>
      <w:pPr>
        <w:ind w:left="720" w:hanging="360"/>
      </w:pPr>
      <w:rPr>
        <w:rFonts w:asciiTheme="majorHAnsi" w:hAnsiTheme="majorHAnsi" w:cstheme="maj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3C1B91"/>
    <w:multiLevelType w:val="hybridMultilevel"/>
    <w:tmpl w:val="8FBC9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0"/>
  </w:num>
  <w:num w:numId="6">
    <w:abstractNumId w:val="8"/>
  </w:num>
  <w:num w:numId="7">
    <w:abstractNumId w:val="3"/>
  </w:num>
  <w:num w:numId="8">
    <w:abstractNumId w:val="9"/>
  </w:num>
  <w:num w:numId="9">
    <w:abstractNumId w:val="7"/>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61B46"/>
    <w:rsid w:val="00093D75"/>
    <w:rsid w:val="000A1AD1"/>
    <w:rsid w:val="000B3038"/>
    <w:rsid w:val="000E394B"/>
    <w:rsid w:val="000E3E26"/>
    <w:rsid w:val="00122449"/>
    <w:rsid w:val="00125B61"/>
    <w:rsid w:val="00144E00"/>
    <w:rsid w:val="001465C3"/>
    <w:rsid w:val="00147035"/>
    <w:rsid w:val="00156FD9"/>
    <w:rsid w:val="00176605"/>
    <w:rsid w:val="00195C86"/>
    <w:rsid w:val="001A626D"/>
    <w:rsid w:val="002037D7"/>
    <w:rsid w:val="00212466"/>
    <w:rsid w:val="00214CFA"/>
    <w:rsid w:val="002247C6"/>
    <w:rsid w:val="00226D34"/>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5F326C"/>
    <w:rsid w:val="00602977"/>
    <w:rsid w:val="006514E4"/>
    <w:rsid w:val="00667338"/>
    <w:rsid w:val="006718CF"/>
    <w:rsid w:val="0068210E"/>
    <w:rsid w:val="006A6B13"/>
    <w:rsid w:val="006B18D0"/>
    <w:rsid w:val="006B5363"/>
    <w:rsid w:val="006C66CA"/>
    <w:rsid w:val="006E4D66"/>
    <w:rsid w:val="006F3657"/>
    <w:rsid w:val="007204AB"/>
    <w:rsid w:val="00722970"/>
    <w:rsid w:val="007243D3"/>
    <w:rsid w:val="00734A65"/>
    <w:rsid w:val="007715F3"/>
    <w:rsid w:val="00771B44"/>
    <w:rsid w:val="007836E3"/>
    <w:rsid w:val="007855B1"/>
    <w:rsid w:val="007915CA"/>
    <w:rsid w:val="007A56DB"/>
    <w:rsid w:val="007D4F26"/>
    <w:rsid w:val="007D796E"/>
    <w:rsid w:val="00807258"/>
    <w:rsid w:val="0082269E"/>
    <w:rsid w:val="0082322E"/>
    <w:rsid w:val="00833E9C"/>
    <w:rsid w:val="00843613"/>
    <w:rsid w:val="00853AEB"/>
    <w:rsid w:val="00864211"/>
    <w:rsid w:val="00871CD9"/>
    <w:rsid w:val="00871D80"/>
    <w:rsid w:val="00874C46"/>
    <w:rsid w:val="00876BE6"/>
    <w:rsid w:val="00886E23"/>
    <w:rsid w:val="008932EE"/>
    <w:rsid w:val="00897E29"/>
    <w:rsid w:val="008C078A"/>
    <w:rsid w:val="008F05D1"/>
    <w:rsid w:val="009358BF"/>
    <w:rsid w:val="0095319A"/>
    <w:rsid w:val="00977AD7"/>
    <w:rsid w:val="00977B79"/>
    <w:rsid w:val="009C3AAE"/>
    <w:rsid w:val="009D38A3"/>
    <w:rsid w:val="009E485B"/>
    <w:rsid w:val="009E6FF9"/>
    <w:rsid w:val="009F7831"/>
    <w:rsid w:val="00A30CDA"/>
    <w:rsid w:val="00A3623B"/>
    <w:rsid w:val="00A70F5F"/>
    <w:rsid w:val="00A75A50"/>
    <w:rsid w:val="00A82A57"/>
    <w:rsid w:val="00AB5B54"/>
    <w:rsid w:val="00AB63DE"/>
    <w:rsid w:val="00AC7EC6"/>
    <w:rsid w:val="00B11FE6"/>
    <w:rsid w:val="00B47489"/>
    <w:rsid w:val="00B542B2"/>
    <w:rsid w:val="00BC3CAC"/>
    <w:rsid w:val="00BC6C45"/>
    <w:rsid w:val="00BD0A45"/>
    <w:rsid w:val="00BD6281"/>
    <w:rsid w:val="00C01CAE"/>
    <w:rsid w:val="00C06409"/>
    <w:rsid w:val="00C272A8"/>
    <w:rsid w:val="00C30FB9"/>
    <w:rsid w:val="00C336A5"/>
    <w:rsid w:val="00C34211"/>
    <w:rsid w:val="00C3547E"/>
    <w:rsid w:val="00C408DE"/>
    <w:rsid w:val="00C44CF7"/>
    <w:rsid w:val="00C4790B"/>
    <w:rsid w:val="00C70976"/>
    <w:rsid w:val="00CD72FC"/>
    <w:rsid w:val="00CF035F"/>
    <w:rsid w:val="00D15204"/>
    <w:rsid w:val="00D2202F"/>
    <w:rsid w:val="00D348F5"/>
    <w:rsid w:val="00D36766"/>
    <w:rsid w:val="00D66C7E"/>
    <w:rsid w:val="00D877EF"/>
    <w:rsid w:val="00D93896"/>
    <w:rsid w:val="00DA6D80"/>
    <w:rsid w:val="00DE4CEA"/>
    <w:rsid w:val="00DF0523"/>
    <w:rsid w:val="00E365C3"/>
    <w:rsid w:val="00E40FEB"/>
    <w:rsid w:val="00E472C6"/>
    <w:rsid w:val="00E54328"/>
    <w:rsid w:val="00E603FE"/>
    <w:rsid w:val="00E960BE"/>
    <w:rsid w:val="00ED342B"/>
    <w:rsid w:val="00EF2B03"/>
    <w:rsid w:val="00F146A4"/>
    <w:rsid w:val="00F478AE"/>
    <w:rsid w:val="00F72FAC"/>
    <w:rsid w:val="00F81ABB"/>
    <w:rsid w:val="00F83D67"/>
    <w:rsid w:val="00F9391E"/>
    <w:rsid w:val="00F95876"/>
    <w:rsid w:val="00FA3F4F"/>
    <w:rsid w:val="00FA41AC"/>
    <w:rsid w:val="00FB04DB"/>
    <w:rsid w:val="00FB1FA8"/>
    <w:rsid w:val="00FE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B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BodyLevel3">
    <w:name w:val="Body Level 3"/>
    <w:basedOn w:val="Normal"/>
    <w:qFormat/>
    <w:rsid w:val="00FE6837"/>
    <w:pPr>
      <w:spacing w:after="120" w:line="360" w:lineRule="auto"/>
      <w:ind w:left="567"/>
      <w:jc w:val="both"/>
    </w:pPr>
    <w:rPr>
      <w:rFonts w:eastAsia="Times New Roman" w:cs="Times New Roman"/>
      <w:sz w:val="20"/>
      <w:szCs w:val="24"/>
      <w:lang w:eastAsia="en-US"/>
    </w:rPr>
  </w:style>
  <w:style w:type="paragraph" w:customStyle="1" w:styleId="NGTHeading1">
    <w:name w:val="*NGT Heading 1"/>
    <w:basedOn w:val="Normal"/>
    <w:next w:val="Normal"/>
    <w:rsid w:val="00FE6837"/>
    <w:pPr>
      <w:keepNext/>
      <w:numPr>
        <w:numId w:val="1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FE6837"/>
    <w:pPr>
      <w:numPr>
        <w:ilvl w:val="1"/>
        <w:numId w:val="1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FE6837"/>
    <w:pPr>
      <w:numPr>
        <w:ilvl w:val="2"/>
        <w:numId w:val="1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FE6837"/>
    <w:pPr>
      <w:numPr>
        <w:ilvl w:val="3"/>
        <w:numId w:val="1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FE6837"/>
    <w:pPr>
      <w:numPr>
        <w:ilvl w:val="4"/>
        <w:numId w:val="1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FE6837"/>
    <w:pPr>
      <w:numPr>
        <w:ilvl w:val="5"/>
        <w:numId w:val="1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FE6837"/>
    <w:pPr>
      <w:numPr>
        <w:ilvl w:val="6"/>
        <w:numId w:val="11"/>
      </w:numPr>
      <w:tabs>
        <w:tab w:val="left" w:pos="3402"/>
      </w:tabs>
      <w:spacing w:line="360" w:lineRule="auto"/>
      <w:jc w:val="both"/>
    </w:pPr>
    <w:rPr>
      <w:rFonts w:eastAsia="Times New Roman" w:cs="Times New Roman"/>
      <w:sz w:val="20"/>
      <w:szCs w:val="24"/>
      <w:lang w:eastAsia="en-US"/>
    </w:rPr>
  </w:style>
  <w:style w:type="paragraph" w:styleId="Revision">
    <w:name w:val="Revision"/>
    <w:hidden/>
    <w:uiPriority w:val="99"/>
    <w:semiHidden/>
    <w:rsid w:val="00871CD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BodyLevel3">
    <w:name w:val="Body Level 3"/>
    <w:basedOn w:val="Normal"/>
    <w:qFormat/>
    <w:rsid w:val="00FE6837"/>
    <w:pPr>
      <w:spacing w:after="120" w:line="360" w:lineRule="auto"/>
      <w:ind w:left="567"/>
      <w:jc w:val="both"/>
    </w:pPr>
    <w:rPr>
      <w:rFonts w:eastAsia="Times New Roman" w:cs="Times New Roman"/>
      <w:sz w:val="20"/>
      <w:szCs w:val="24"/>
      <w:lang w:eastAsia="en-US"/>
    </w:rPr>
  </w:style>
  <w:style w:type="paragraph" w:customStyle="1" w:styleId="NGTHeading1">
    <w:name w:val="*NGT Heading 1"/>
    <w:basedOn w:val="Normal"/>
    <w:next w:val="Normal"/>
    <w:rsid w:val="00FE6837"/>
    <w:pPr>
      <w:keepNext/>
      <w:numPr>
        <w:numId w:val="1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FE6837"/>
    <w:pPr>
      <w:numPr>
        <w:ilvl w:val="1"/>
        <w:numId w:val="1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FE6837"/>
    <w:pPr>
      <w:numPr>
        <w:ilvl w:val="2"/>
        <w:numId w:val="1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FE6837"/>
    <w:pPr>
      <w:numPr>
        <w:ilvl w:val="3"/>
        <w:numId w:val="1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FE6837"/>
    <w:pPr>
      <w:numPr>
        <w:ilvl w:val="4"/>
        <w:numId w:val="1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FE6837"/>
    <w:pPr>
      <w:numPr>
        <w:ilvl w:val="5"/>
        <w:numId w:val="1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FE6837"/>
    <w:pPr>
      <w:numPr>
        <w:ilvl w:val="6"/>
        <w:numId w:val="11"/>
      </w:numPr>
      <w:tabs>
        <w:tab w:val="left" w:pos="3402"/>
      </w:tabs>
      <w:spacing w:line="360" w:lineRule="auto"/>
      <w:jc w:val="both"/>
    </w:pPr>
    <w:rPr>
      <w:rFonts w:eastAsia="Times New Roman" w:cs="Times New Roman"/>
      <w:sz w:val="20"/>
      <w:szCs w:val="24"/>
      <w:lang w:eastAsia="en-US"/>
    </w:rPr>
  </w:style>
  <w:style w:type="paragraph" w:styleId="Revision">
    <w:name w:val="Revision"/>
    <w:hidden/>
    <w:uiPriority w:val="99"/>
    <w:semiHidden/>
    <w:rsid w:val="00871CD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Manisha.bhardwaj@xoserve.com"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02746F6"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8351F6"/>
    <w:rsid w:val="008E5C15"/>
    <w:rsid w:val="009E4EC9"/>
    <w:rsid w:val="00B570A7"/>
    <w:rsid w:val="00CC3E0B"/>
    <w:rsid w:val="00CE1FFB"/>
    <w:rsid w:val="00F3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746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DA04-0CA2-44FA-96BC-13AFE3E4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64e0fceb-84a8-442e-b1e6-39fc5bdeafdf"/>
    <ds:schemaRef ds:uri="a8d00b61-02e3-4ab5-b77b-0ca9e0a046b4"/>
    <ds:schemaRef ds:uri="http://purl.org/dc/dcmityp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4AB0DBB7-D3AA-4F6A-B288-377C79B9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2019-03-22T10:25:00Z</dcterms:created>
  <dcterms:modified xsi:type="dcterms:W3CDTF">2019-03-22T10:25:00Z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-1671196592</vt:i4>
  </property>
  <property fmtid="{D5CDD505-2E9C-101B-9397-08002B2CF9AE}" pid="4" name="_NewReviewCycle">
    <vt:lpwstr/>
  </property>
  <property fmtid="{D5CDD505-2E9C-101B-9397-08002B2CF9AE}" pid="5" name="_EmailSubject">
    <vt:lpwstr>DC Exit Programme Update</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a91948c0-251e-4ba2-977d-093f69ff6b68</vt:lpwstr>
  </property>
  <property fmtid="{D5CDD505-2E9C-101B-9397-08002B2CF9AE}" pid="11" name="AuthorIds_UIVersion_1024">
    <vt:lpwstr>98</vt:lpwstr>
  </property>
  <property fmtid="{D5CDD505-2E9C-101B-9397-08002B2CF9AE}" pid="12" name="AuthorIds_UIVersion_2560">
    <vt:lpwstr>98</vt:lpwstr>
  </property>
</Properties>
</file>