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155B6" w14:textId="77777777"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r w:rsidRPr="00C2627B">
        <w:rPr>
          <w:rFonts w:cs="Arial"/>
          <w:b/>
          <w:bCs/>
          <w:i/>
          <w:sz w:val="44"/>
        </w:rPr>
        <w:t xml:space="preserve">Change </w:t>
      </w:r>
      <w:r w:rsidR="004129E3">
        <w:rPr>
          <w:rFonts w:cs="Arial"/>
          <w:b/>
          <w:bCs/>
          <w:i/>
          <w:sz w:val="44"/>
        </w:rPr>
        <w:t>Proposal</w:t>
      </w:r>
    </w:p>
    <w:p w14:paraId="0DC1FB44" w14:textId="77777777" w:rsidR="00126D26" w:rsidRPr="00C2627B" w:rsidRDefault="00126D26">
      <w:pPr>
        <w:spacing w:before="60" w:after="60"/>
        <w:jc w:val="center"/>
        <w:rPr>
          <w:rFonts w:cs="Arial"/>
          <w:b/>
          <w:bCs/>
          <w:szCs w:val="20"/>
        </w:rPr>
      </w:pPr>
    </w:p>
    <w:p w14:paraId="194B5BBF" w14:textId="77777777" w:rsidR="00585351" w:rsidRPr="00E72796" w:rsidRDefault="00585351" w:rsidP="00585351">
      <w:pPr>
        <w:keepLines/>
        <w:jc w:val="center"/>
        <w:rPr>
          <w:rFonts w:cs="Arial"/>
          <w:b/>
          <w:bCs/>
          <w:sz w:val="36"/>
        </w:rPr>
      </w:pPr>
      <w:r w:rsidRPr="00366F6C">
        <w:rPr>
          <w:rFonts w:cs="Arial"/>
          <w:b/>
          <w:bCs/>
          <w:sz w:val="36"/>
        </w:rPr>
        <w:t xml:space="preserve">UNC Modification </w:t>
      </w:r>
      <w:r>
        <w:rPr>
          <w:rFonts w:cs="Arial"/>
          <w:b/>
          <w:bCs/>
          <w:sz w:val="36"/>
        </w:rPr>
        <w:t xml:space="preserve">0636B - </w:t>
      </w:r>
      <w:r w:rsidRPr="00E72796">
        <w:rPr>
          <w:rFonts w:cs="Arial"/>
          <w:b/>
          <w:bCs/>
          <w:sz w:val="36"/>
        </w:rPr>
        <w:t>Updating the parameters for the NTS Optional Commodity Charge</w:t>
      </w:r>
    </w:p>
    <w:p w14:paraId="7B0B7A49" w14:textId="77777777" w:rsidR="00585351" w:rsidRPr="008422A8" w:rsidRDefault="00585351" w:rsidP="00585351">
      <w:pPr>
        <w:keepLines/>
        <w:jc w:val="center"/>
        <w:rPr>
          <w:rFonts w:cs="Arial"/>
          <w:color w:val="0066FF"/>
        </w:rPr>
      </w:pPr>
    </w:p>
    <w:p w14:paraId="025F42CD" w14:textId="77777777" w:rsidR="00585351" w:rsidRPr="008422A8" w:rsidRDefault="00585351" w:rsidP="00585351">
      <w:pPr>
        <w:spacing w:before="60" w:after="60"/>
        <w:jc w:val="center"/>
        <w:rPr>
          <w:rFonts w:cs="Arial"/>
          <w:b/>
          <w:bCs/>
          <w:color w:val="000000" w:themeColor="text1"/>
          <w:sz w:val="36"/>
        </w:rPr>
      </w:pPr>
      <w:r w:rsidRPr="008422A8">
        <w:rPr>
          <w:rFonts w:cs="Arial"/>
          <w:b/>
          <w:bCs/>
          <w:color w:val="000000" w:themeColor="text1"/>
          <w:sz w:val="36"/>
        </w:rPr>
        <w:t xml:space="preserve">Mod </w:t>
      </w:r>
      <w:r>
        <w:rPr>
          <w:rFonts w:cs="Arial"/>
          <w:b/>
          <w:bCs/>
          <w:color w:val="000000" w:themeColor="text1"/>
          <w:sz w:val="36"/>
        </w:rPr>
        <w:t>R</w:t>
      </w:r>
      <w:r w:rsidRPr="008422A8">
        <w:rPr>
          <w:rFonts w:cs="Arial"/>
          <w:b/>
          <w:bCs/>
          <w:color w:val="000000" w:themeColor="text1"/>
          <w:sz w:val="36"/>
        </w:rPr>
        <w:t>eference</w:t>
      </w:r>
      <w:r w:rsidRPr="008422A8">
        <w:rPr>
          <w:rFonts w:cs="Arial"/>
          <w:b/>
          <w:bCs/>
          <w:i/>
          <w:color w:val="000000" w:themeColor="text1"/>
          <w:sz w:val="36"/>
        </w:rPr>
        <w:t>:</w:t>
      </w:r>
      <w:r>
        <w:rPr>
          <w:rFonts w:cs="Arial"/>
          <w:b/>
          <w:bCs/>
          <w:i/>
          <w:color w:val="000000" w:themeColor="text1"/>
          <w:sz w:val="36"/>
        </w:rPr>
        <w:t xml:space="preserve"> 0636B</w:t>
      </w:r>
    </w:p>
    <w:p w14:paraId="1B9264C1" w14:textId="77777777" w:rsidR="00585351" w:rsidRPr="008422A8" w:rsidRDefault="00585351" w:rsidP="00585351">
      <w:pPr>
        <w:spacing w:before="60" w:after="60"/>
        <w:jc w:val="center"/>
        <w:rPr>
          <w:rFonts w:cs="Arial"/>
          <w:b/>
          <w:bCs/>
          <w:color w:val="000000" w:themeColor="text1"/>
          <w:sz w:val="36"/>
        </w:rPr>
      </w:pPr>
      <w:r w:rsidRPr="008422A8">
        <w:rPr>
          <w:rFonts w:cs="Arial"/>
          <w:b/>
          <w:bCs/>
          <w:color w:val="000000" w:themeColor="text1"/>
          <w:sz w:val="36"/>
        </w:rPr>
        <w:t>CDSP Reference:</w:t>
      </w:r>
      <w:r>
        <w:rPr>
          <w:rFonts w:cs="Arial"/>
          <w:b/>
          <w:bCs/>
          <w:color w:val="000000" w:themeColor="text1"/>
          <w:sz w:val="36"/>
        </w:rPr>
        <w:t xml:space="preserve"> </w:t>
      </w:r>
      <w:r w:rsidRPr="008422A8">
        <w:rPr>
          <w:rFonts w:cs="Arial"/>
          <w:b/>
          <w:bCs/>
          <w:color w:val="000000" w:themeColor="text1"/>
          <w:sz w:val="36"/>
        </w:rPr>
        <w:t xml:space="preserve"> </w:t>
      </w:r>
      <w:r>
        <w:rPr>
          <w:rFonts w:cs="Arial"/>
          <w:b/>
          <w:bCs/>
          <w:color w:val="000000" w:themeColor="text1"/>
          <w:sz w:val="36"/>
        </w:rPr>
        <w:t>XRN4619</w:t>
      </w:r>
    </w:p>
    <w:p w14:paraId="0379B9AD" w14:textId="5A2FEF05" w:rsidR="0021055F" w:rsidRPr="008422A8" w:rsidRDefault="0021055F" w:rsidP="00AF7358">
      <w:pPr>
        <w:spacing w:before="60" w:after="60"/>
        <w:jc w:val="center"/>
        <w:rPr>
          <w:rFonts w:cs="Arial"/>
          <w:b/>
          <w:bCs/>
          <w:color w:val="000000" w:themeColor="text1"/>
          <w:sz w:val="36"/>
        </w:rPr>
      </w:pPr>
    </w:p>
    <w:p w14:paraId="6FD4E701" w14:textId="77777777" w:rsidR="00E40EE9" w:rsidRPr="00C2627B" w:rsidRDefault="00E40EE9">
      <w:pPr>
        <w:spacing w:before="60" w:after="60"/>
        <w:jc w:val="center"/>
        <w:rPr>
          <w:rFonts w:cs="Arial"/>
          <w:b/>
          <w:bCs/>
          <w:sz w:val="28"/>
        </w:rPr>
      </w:pPr>
    </w:p>
    <w:p w14:paraId="55AF044D" w14:textId="77777777"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14:paraId="6BFA39E1" w14:textId="77777777" w:rsidTr="00C2627B">
        <w:tc>
          <w:tcPr>
            <w:tcW w:w="2996" w:type="dxa"/>
            <w:shd w:val="clear" w:color="auto" w:fill="F2F2F2" w:themeFill="background1" w:themeFillShade="F2"/>
          </w:tcPr>
          <w:p w14:paraId="3644F064" w14:textId="77777777" w:rsidR="00A96501" w:rsidRDefault="00A96501" w:rsidP="001A3D51">
            <w:r>
              <w:t>Document Stage</w:t>
            </w:r>
          </w:p>
        </w:tc>
        <w:tc>
          <w:tcPr>
            <w:tcW w:w="1260" w:type="dxa"/>
            <w:shd w:val="clear" w:color="auto" w:fill="F2F2F2" w:themeFill="background1" w:themeFillShade="F2"/>
          </w:tcPr>
          <w:p w14:paraId="0DC6EDD2" w14:textId="77777777" w:rsidR="00A96501" w:rsidRDefault="00A96501" w:rsidP="001A3D51">
            <w:r>
              <w:t>Version</w:t>
            </w:r>
          </w:p>
        </w:tc>
        <w:tc>
          <w:tcPr>
            <w:tcW w:w="1307" w:type="dxa"/>
            <w:shd w:val="clear" w:color="auto" w:fill="F2F2F2" w:themeFill="background1" w:themeFillShade="F2"/>
          </w:tcPr>
          <w:p w14:paraId="239E3B53" w14:textId="77777777" w:rsidR="00A96501" w:rsidRDefault="00A96501" w:rsidP="001A3D51">
            <w:r>
              <w:t>Date</w:t>
            </w:r>
          </w:p>
        </w:tc>
        <w:tc>
          <w:tcPr>
            <w:tcW w:w="2140" w:type="dxa"/>
            <w:shd w:val="clear" w:color="auto" w:fill="F2F2F2" w:themeFill="background1" w:themeFillShade="F2"/>
          </w:tcPr>
          <w:p w14:paraId="0856B52C" w14:textId="77777777" w:rsidR="00A96501" w:rsidRDefault="00A96501" w:rsidP="001A3D51">
            <w:r>
              <w:t>Author</w:t>
            </w:r>
          </w:p>
        </w:tc>
        <w:tc>
          <w:tcPr>
            <w:tcW w:w="2151" w:type="dxa"/>
            <w:shd w:val="clear" w:color="auto" w:fill="F2F2F2" w:themeFill="background1" w:themeFillShade="F2"/>
          </w:tcPr>
          <w:p w14:paraId="0171208C" w14:textId="77777777" w:rsidR="00A96501" w:rsidRDefault="00A96501" w:rsidP="001A3D51">
            <w:r>
              <w:t>Status</w:t>
            </w:r>
          </w:p>
        </w:tc>
      </w:tr>
      <w:tr w:rsidR="00585351" w14:paraId="056CC4C5" w14:textId="77777777" w:rsidTr="00C2627B">
        <w:tc>
          <w:tcPr>
            <w:tcW w:w="2996" w:type="dxa"/>
            <w:shd w:val="clear" w:color="auto" w:fill="B8CCE4" w:themeFill="accent1" w:themeFillTint="66"/>
          </w:tcPr>
          <w:p w14:paraId="798B4E38" w14:textId="77777777" w:rsidR="00585351" w:rsidRDefault="00585351">
            <w:r>
              <w:t>ROM Request / Change Proposal</w:t>
            </w:r>
          </w:p>
        </w:tc>
        <w:tc>
          <w:tcPr>
            <w:tcW w:w="1260" w:type="dxa"/>
          </w:tcPr>
          <w:p w14:paraId="7044ABDC" w14:textId="20DA28D5" w:rsidR="00585351" w:rsidRDefault="00585351" w:rsidP="001A3D51">
            <w:r>
              <w:t>0.1</w:t>
            </w:r>
          </w:p>
        </w:tc>
        <w:tc>
          <w:tcPr>
            <w:tcW w:w="1307" w:type="dxa"/>
          </w:tcPr>
          <w:p w14:paraId="1581F7F5" w14:textId="6C5D2DE5" w:rsidR="00585351" w:rsidRDefault="00585351" w:rsidP="001A3D51">
            <w:r w:rsidRPr="00AF73BA">
              <w:t>27/02/18</w:t>
            </w:r>
          </w:p>
        </w:tc>
        <w:tc>
          <w:tcPr>
            <w:tcW w:w="2140" w:type="dxa"/>
          </w:tcPr>
          <w:p w14:paraId="36122E2C" w14:textId="4DB6A513" w:rsidR="00585351" w:rsidRDefault="00585351" w:rsidP="001A3D51">
            <w:r>
              <w:t>Jeff Chandler</w:t>
            </w:r>
          </w:p>
        </w:tc>
        <w:sdt>
          <w:sdtPr>
            <w:alias w:val="Document Status"/>
            <w:tag w:val="Document Status"/>
            <w:id w:val="448975349"/>
            <w:placeholder>
              <w:docPart w:val="62A1ABE42AA7473FB7B12090CDB5A0E0"/>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282225A" w14:textId="3AE088F0" w:rsidR="00585351" w:rsidRDefault="00585351" w:rsidP="001A3D51">
                <w:r>
                  <w:t>Draft</w:t>
                </w:r>
              </w:p>
            </w:tc>
          </w:sdtContent>
        </w:sdt>
      </w:tr>
      <w:tr w:rsidR="00585351" w14:paraId="7E55824E" w14:textId="77777777" w:rsidTr="00C2627B">
        <w:tc>
          <w:tcPr>
            <w:tcW w:w="2996" w:type="dxa"/>
            <w:shd w:val="clear" w:color="auto" w:fill="D5FAA4"/>
          </w:tcPr>
          <w:p w14:paraId="38C56699" w14:textId="77777777" w:rsidR="00585351" w:rsidRDefault="00585351" w:rsidP="001A3D51">
            <w:r>
              <w:t>ROM Response</w:t>
            </w:r>
          </w:p>
        </w:tc>
        <w:tc>
          <w:tcPr>
            <w:tcW w:w="1260" w:type="dxa"/>
          </w:tcPr>
          <w:p w14:paraId="07FDDBCB" w14:textId="65F573BD" w:rsidR="00585351" w:rsidRDefault="004F4F0E" w:rsidP="001A3D51">
            <w:r>
              <w:t>0.1</w:t>
            </w:r>
          </w:p>
        </w:tc>
        <w:tc>
          <w:tcPr>
            <w:tcW w:w="1307" w:type="dxa"/>
          </w:tcPr>
          <w:p w14:paraId="30E5B6EA" w14:textId="14660A0E" w:rsidR="00585351" w:rsidRDefault="004F4F0E" w:rsidP="001A3D51">
            <w:r>
              <w:t>28/02/2018</w:t>
            </w:r>
          </w:p>
        </w:tc>
        <w:tc>
          <w:tcPr>
            <w:tcW w:w="2140" w:type="dxa"/>
          </w:tcPr>
          <w:p w14:paraId="77A70360" w14:textId="299C803F" w:rsidR="00585351" w:rsidRDefault="004F4F0E" w:rsidP="001A3D51">
            <w:r>
              <w:t>Murray Thomson</w:t>
            </w:r>
          </w:p>
        </w:tc>
        <w:sdt>
          <w:sdtPr>
            <w:alias w:val="Document Status"/>
            <w:tag w:val="Document Status"/>
            <w:id w:val="-569418017"/>
            <w:placeholder>
              <w:docPart w:val="273EBB8F5B4141BBB835ECC0C705A67B"/>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5D3967F1" w14:textId="75A14A21" w:rsidR="00585351" w:rsidRDefault="004F4F0E" w:rsidP="001A3D51">
                <w:r>
                  <w:t>Draft</w:t>
                </w:r>
              </w:p>
            </w:tc>
          </w:sdtContent>
        </w:sdt>
      </w:tr>
      <w:tr w:rsidR="00585351" w14:paraId="5D237997" w14:textId="77777777" w:rsidTr="00C2627B">
        <w:tc>
          <w:tcPr>
            <w:tcW w:w="2996" w:type="dxa"/>
            <w:shd w:val="clear" w:color="auto" w:fill="4BACC6" w:themeFill="accent5"/>
          </w:tcPr>
          <w:p w14:paraId="3174F0E9" w14:textId="77777777" w:rsidR="00585351" w:rsidRDefault="00585351">
            <w:r>
              <w:t>Change Management Committee Outcome</w:t>
            </w:r>
          </w:p>
        </w:tc>
        <w:tc>
          <w:tcPr>
            <w:tcW w:w="1260" w:type="dxa"/>
          </w:tcPr>
          <w:p w14:paraId="6E4AD6CF" w14:textId="77777777" w:rsidR="00585351" w:rsidRDefault="00585351" w:rsidP="00310CC7"/>
        </w:tc>
        <w:tc>
          <w:tcPr>
            <w:tcW w:w="1307" w:type="dxa"/>
          </w:tcPr>
          <w:p w14:paraId="481FBDEE" w14:textId="77777777" w:rsidR="00585351" w:rsidRDefault="00585351" w:rsidP="00310CC7"/>
        </w:tc>
        <w:tc>
          <w:tcPr>
            <w:tcW w:w="2140" w:type="dxa"/>
          </w:tcPr>
          <w:p w14:paraId="04C641AF" w14:textId="77777777" w:rsidR="00585351" w:rsidRDefault="00585351" w:rsidP="00310CC7"/>
        </w:tc>
        <w:sdt>
          <w:sdtPr>
            <w:alias w:val="Document Status"/>
            <w:tag w:val="Document Status"/>
            <w:id w:val="1294560810"/>
            <w:placeholder>
              <w:docPart w:val="3A717BA997234995BCA287AFA32DF9A9"/>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4D29178" w14:textId="77777777" w:rsidR="00585351" w:rsidRDefault="00585351" w:rsidP="00310CC7">
                <w:r w:rsidRPr="00E5134D">
                  <w:rPr>
                    <w:rStyle w:val="PlaceholderText"/>
                  </w:rPr>
                  <w:t>Choose an item.</w:t>
                </w:r>
              </w:p>
            </w:tc>
          </w:sdtContent>
        </w:sdt>
      </w:tr>
      <w:tr w:rsidR="00585351" w14:paraId="1A5F62DD" w14:textId="77777777" w:rsidTr="00C2627B">
        <w:tc>
          <w:tcPr>
            <w:tcW w:w="2996" w:type="dxa"/>
            <w:shd w:val="clear" w:color="auto" w:fill="FFFF66"/>
          </w:tcPr>
          <w:p w14:paraId="34FC7D42" w14:textId="77777777" w:rsidR="00585351" w:rsidRDefault="00585351" w:rsidP="001A3D51">
            <w:r>
              <w:t>EQR</w:t>
            </w:r>
          </w:p>
        </w:tc>
        <w:tc>
          <w:tcPr>
            <w:tcW w:w="1260" w:type="dxa"/>
          </w:tcPr>
          <w:p w14:paraId="555E19ED" w14:textId="77777777" w:rsidR="00585351" w:rsidRDefault="00585351" w:rsidP="001A3D51"/>
        </w:tc>
        <w:tc>
          <w:tcPr>
            <w:tcW w:w="1307" w:type="dxa"/>
          </w:tcPr>
          <w:p w14:paraId="161587D8" w14:textId="77777777" w:rsidR="00585351" w:rsidRDefault="00585351" w:rsidP="001A3D51"/>
        </w:tc>
        <w:tc>
          <w:tcPr>
            <w:tcW w:w="2140" w:type="dxa"/>
          </w:tcPr>
          <w:p w14:paraId="53092EC7" w14:textId="77777777" w:rsidR="00585351" w:rsidRDefault="00585351" w:rsidP="001A3D51"/>
        </w:tc>
        <w:sdt>
          <w:sdtPr>
            <w:alias w:val="Document Status"/>
            <w:tag w:val="Document Status"/>
            <w:id w:val="-1376003645"/>
            <w:placeholder>
              <w:docPart w:val="4305AFDCFD62406682C467665BE344F6"/>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225462CF" w14:textId="77777777" w:rsidR="00585351" w:rsidRDefault="00585351" w:rsidP="001A3D51">
                <w:r w:rsidRPr="00E5134D">
                  <w:rPr>
                    <w:rStyle w:val="PlaceholderText"/>
                  </w:rPr>
                  <w:t>Choose an item.</w:t>
                </w:r>
              </w:p>
            </w:tc>
          </w:sdtContent>
        </w:sdt>
      </w:tr>
      <w:tr w:rsidR="00585351" w14:paraId="5BB1CCA7" w14:textId="77777777" w:rsidTr="00C2627B">
        <w:tc>
          <w:tcPr>
            <w:tcW w:w="2996" w:type="dxa"/>
            <w:shd w:val="clear" w:color="auto" w:fill="4BACC6" w:themeFill="accent5"/>
          </w:tcPr>
          <w:p w14:paraId="58606C95" w14:textId="77777777" w:rsidR="00585351" w:rsidRDefault="00585351">
            <w:r>
              <w:t>Change Management Committee Outcome</w:t>
            </w:r>
          </w:p>
        </w:tc>
        <w:tc>
          <w:tcPr>
            <w:tcW w:w="1260" w:type="dxa"/>
          </w:tcPr>
          <w:p w14:paraId="06328818" w14:textId="77777777" w:rsidR="00585351" w:rsidRDefault="00585351" w:rsidP="001A3D51"/>
        </w:tc>
        <w:tc>
          <w:tcPr>
            <w:tcW w:w="1307" w:type="dxa"/>
          </w:tcPr>
          <w:p w14:paraId="5B9BACC6" w14:textId="77777777" w:rsidR="00585351" w:rsidRDefault="00585351" w:rsidP="001A3D51"/>
        </w:tc>
        <w:tc>
          <w:tcPr>
            <w:tcW w:w="2140" w:type="dxa"/>
          </w:tcPr>
          <w:p w14:paraId="7E4020A3" w14:textId="77777777" w:rsidR="00585351" w:rsidRDefault="00585351" w:rsidP="001A3D51"/>
        </w:tc>
        <w:sdt>
          <w:sdtPr>
            <w:alias w:val="Document Status"/>
            <w:tag w:val="Document Status"/>
            <w:id w:val="-616521469"/>
            <w:placeholder>
              <w:docPart w:val="A8D010826FDA4C93BC9183F7DB673019"/>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D30FEF4" w14:textId="77777777" w:rsidR="00585351" w:rsidRDefault="00585351" w:rsidP="001A3D51">
                <w:r w:rsidRPr="00E5134D">
                  <w:rPr>
                    <w:rStyle w:val="PlaceholderText"/>
                  </w:rPr>
                  <w:t>Choose an item.</w:t>
                </w:r>
              </w:p>
            </w:tc>
          </w:sdtContent>
        </w:sdt>
      </w:tr>
      <w:tr w:rsidR="00585351" w14:paraId="4258B13D" w14:textId="77777777" w:rsidTr="00C2627B">
        <w:tc>
          <w:tcPr>
            <w:tcW w:w="2996" w:type="dxa"/>
            <w:shd w:val="clear" w:color="auto" w:fill="D6C3EB"/>
          </w:tcPr>
          <w:p w14:paraId="4F04FFCE" w14:textId="77777777" w:rsidR="00585351" w:rsidRDefault="00585351" w:rsidP="001A3D51">
            <w:r>
              <w:t>BER</w:t>
            </w:r>
          </w:p>
        </w:tc>
        <w:tc>
          <w:tcPr>
            <w:tcW w:w="1260" w:type="dxa"/>
          </w:tcPr>
          <w:p w14:paraId="0DD65336" w14:textId="77777777" w:rsidR="00585351" w:rsidRDefault="00585351" w:rsidP="001A3D51"/>
        </w:tc>
        <w:tc>
          <w:tcPr>
            <w:tcW w:w="1307" w:type="dxa"/>
          </w:tcPr>
          <w:p w14:paraId="7242FC21" w14:textId="77777777" w:rsidR="00585351" w:rsidRDefault="00585351" w:rsidP="001A3D51"/>
        </w:tc>
        <w:tc>
          <w:tcPr>
            <w:tcW w:w="2140" w:type="dxa"/>
          </w:tcPr>
          <w:p w14:paraId="0ECF8310" w14:textId="77777777" w:rsidR="00585351" w:rsidRDefault="00585351" w:rsidP="001A3D51"/>
        </w:tc>
        <w:sdt>
          <w:sdtPr>
            <w:alias w:val="Document Status"/>
            <w:tag w:val="Document Status"/>
            <w:id w:val="531074658"/>
            <w:placeholder>
              <w:docPart w:val="FAF7C3F400DE4ADE8FD19D63C7B948D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9E3C711" w14:textId="77777777" w:rsidR="00585351" w:rsidRDefault="00585351" w:rsidP="001A3D51">
                <w:r w:rsidRPr="00E5134D">
                  <w:rPr>
                    <w:rStyle w:val="PlaceholderText"/>
                  </w:rPr>
                  <w:t>Choose an item.</w:t>
                </w:r>
              </w:p>
            </w:tc>
          </w:sdtContent>
        </w:sdt>
      </w:tr>
      <w:tr w:rsidR="00585351" w14:paraId="4EA1D219" w14:textId="77777777" w:rsidTr="00C2627B">
        <w:tc>
          <w:tcPr>
            <w:tcW w:w="2996" w:type="dxa"/>
            <w:shd w:val="clear" w:color="auto" w:fill="4BACC6" w:themeFill="accent5"/>
          </w:tcPr>
          <w:p w14:paraId="5F9457BC" w14:textId="77777777" w:rsidR="00585351" w:rsidRDefault="00585351">
            <w:r>
              <w:t>Change Management Committee Outcome</w:t>
            </w:r>
          </w:p>
        </w:tc>
        <w:tc>
          <w:tcPr>
            <w:tcW w:w="1260" w:type="dxa"/>
          </w:tcPr>
          <w:p w14:paraId="58F6BAAF" w14:textId="77777777" w:rsidR="00585351" w:rsidRDefault="00585351" w:rsidP="001A3D51"/>
        </w:tc>
        <w:tc>
          <w:tcPr>
            <w:tcW w:w="1307" w:type="dxa"/>
          </w:tcPr>
          <w:p w14:paraId="0C64C14A" w14:textId="77777777" w:rsidR="00585351" w:rsidRDefault="00585351" w:rsidP="001A3D51"/>
        </w:tc>
        <w:tc>
          <w:tcPr>
            <w:tcW w:w="2140" w:type="dxa"/>
          </w:tcPr>
          <w:p w14:paraId="1057F513" w14:textId="77777777" w:rsidR="00585351" w:rsidRDefault="00585351" w:rsidP="001A3D51"/>
        </w:tc>
        <w:sdt>
          <w:sdtPr>
            <w:alias w:val="Document Status"/>
            <w:tag w:val="Document Status"/>
            <w:id w:val="1327094371"/>
            <w:placeholder>
              <w:docPart w:val="136C78A4F53A43489D403C983EECE6CD"/>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19618E6E" w14:textId="77777777" w:rsidR="00585351" w:rsidRDefault="00585351" w:rsidP="001A3D51">
                <w:r w:rsidRPr="00E5134D">
                  <w:rPr>
                    <w:rStyle w:val="PlaceholderText"/>
                  </w:rPr>
                  <w:t>Choose an item.</w:t>
                </w:r>
              </w:p>
            </w:tc>
          </w:sdtContent>
        </w:sdt>
      </w:tr>
      <w:tr w:rsidR="00585351" w14:paraId="5DED2A49" w14:textId="77777777" w:rsidTr="00C2627B">
        <w:tc>
          <w:tcPr>
            <w:tcW w:w="2996" w:type="dxa"/>
            <w:shd w:val="clear" w:color="auto" w:fill="EFC9D4"/>
          </w:tcPr>
          <w:p w14:paraId="3105F581" w14:textId="77777777" w:rsidR="00585351" w:rsidRDefault="00585351" w:rsidP="001A3D51">
            <w:r>
              <w:t>CCR</w:t>
            </w:r>
          </w:p>
        </w:tc>
        <w:tc>
          <w:tcPr>
            <w:tcW w:w="1260" w:type="dxa"/>
          </w:tcPr>
          <w:p w14:paraId="4CA82955" w14:textId="77777777" w:rsidR="00585351" w:rsidRDefault="00585351" w:rsidP="001A3D51"/>
        </w:tc>
        <w:tc>
          <w:tcPr>
            <w:tcW w:w="1307" w:type="dxa"/>
          </w:tcPr>
          <w:p w14:paraId="6A46890E" w14:textId="77777777" w:rsidR="00585351" w:rsidRDefault="00585351" w:rsidP="001A3D51"/>
        </w:tc>
        <w:tc>
          <w:tcPr>
            <w:tcW w:w="2140" w:type="dxa"/>
          </w:tcPr>
          <w:p w14:paraId="2F04BC7F" w14:textId="77777777" w:rsidR="00585351" w:rsidRDefault="00585351" w:rsidP="001A3D51"/>
        </w:tc>
        <w:sdt>
          <w:sdtPr>
            <w:alias w:val="Document Status"/>
            <w:tag w:val="Document Status"/>
            <w:id w:val="-365524237"/>
            <w:placeholder>
              <w:docPart w:val="6B84CA997B134059B3241DA3C351F84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63C028E1" w14:textId="77777777" w:rsidR="00585351" w:rsidRDefault="00585351" w:rsidP="001A3D51">
                <w:r w:rsidRPr="00E5134D">
                  <w:rPr>
                    <w:rStyle w:val="PlaceholderText"/>
                  </w:rPr>
                  <w:t>Choose an item.</w:t>
                </w:r>
              </w:p>
            </w:tc>
          </w:sdtContent>
        </w:sdt>
      </w:tr>
      <w:tr w:rsidR="00585351" w14:paraId="6DBA2A24" w14:textId="77777777" w:rsidTr="00C2627B">
        <w:tc>
          <w:tcPr>
            <w:tcW w:w="2996" w:type="dxa"/>
            <w:shd w:val="clear" w:color="auto" w:fill="4BACC6" w:themeFill="accent5"/>
          </w:tcPr>
          <w:p w14:paraId="6E7C1798" w14:textId="77777777" w:rsidR="00585351" w:rsidRDefault="00585351">
            <w:r>
              <w:t>Change Management Committee Outcome</w:t>
            </w:r>
          </w:p>
        </w:tc>
        <w:tc>
          <w:tcPr>
            <w:tcW w:w="1260" w:type="dxa"/>
          </w:tcPr>
          <w:p w14:paraId="29A223B2" w14:textId="77777777" w:rsidR="00585351" w:rsidRDefault="00585351" w:rsidP="001A3D51"/>
        </w:tc>
        <w:tc>
          <w:tcPr>
            <w:tcW w:w="1307" w:type="dxa"/>
          </w:tcPr>
          <w:p w14:paraId="4C4038B5" w14:textId="77777777" w:rsidR="00585351" w:rsidRDefault="00585351" w:rsidP="001A3D51"/>
        </w:tc>
        <w:tc>
          <w:tcPr>
            <w:tcW w:w="2140" w:type="dxa"/>
          </w:tcPr>
          <w:p w14:paraId="56CC57D0" w14:textId="77777777" w:rsidR="00585351" w:rsidRDefault="00585351" w:rsidP="001A3D51"/>
        </w:tc>
        <w:sdt>
          <w:sdtPr>
            <w:alias w:val="Document Status"/>
            <w:tag w:val="Document Status"/>
            <w:id w:val="-1888018029"/>
            <w:placeholder>
              <w:docPart w:val="4184810479114A75880C893C218327CA"/>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8519B27" w14:textId="77777777" w:rsidR="00585351" w:rsidRDefault="00585351" w:rsidP="001A3D51">
                <w:r w:rsidRPr="00E5134D">
                  <w:rPr>
                    <w:rStyle w:val="PlaceholderText"/>
                  </w:rPr>
                  <w:t>Choose an item.</w:t>
                </w:r>
              </w:p>
            </w:tc>
          </w:sdtContent>
        </w:sdt>
      </w:tr>
    </w:tbl>
    <w:p w14:paraId="19EF9467" w14:textId="77777777"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14:paraId="171CE77F" w14:textId="77777777" w:rsidR="00126D26" w:rsidRPr="00C2627B" w:rsidRDefault="00126D26">
      <w:pPr>
        <w:autoSpaceDE w:val="0"/>
        <w:autoSpaceDN w:val="0"/>
        <w:adjustRightInd w:val="0"/>
        <w:spacing w:line="240" w:lineRule="atLeast"/>
        <w:jc w:val="center"/>
        <w:rPr>
          <w:rFonts w:cs="Arial"/>
          <w:i/>
          <w:iCs/>
          <w:color w:val="000000"/>
          <w:sz w:val="24"/>
          <w:lang w:val="en-US"/>
        </w:rPr>
      </w:pPr>
    </w:p>
    <w:p w14:paraId="4AE9AFD4" w14:textId="77777777" w:rsidR="006E323D" w:rsidRPr="00C2627B" w:rsidRDefault="006E323D">
      <w:pPr>
        <w:spacing w:before="0" w:after="0"/>
        <w:rPr>
          <w:rFonts w:cs="Arial"/>
          <w:b/>
          <w:i/>
        </w:rPr>
      </w:pPr>
      <w:r w:rsidRPr="00C2627B">
        <w:rPr>
          <w:rFonts w:cs="Arial"/>
          <w:b/>
          <w:i/>
        </w:rPr>
        <w:t>Document Purpose</w:t>
      </w:r>
    </w:p>
    <w:p w14:paraId="020B36CE" w14:textId="77777777" w:rsidR="006E323D" w:rsidRPr="00C2627B" w:rsidRDefault="006E323D">
      <w:pPr>
        <w:spacing w:before="0" w:after="0"/>
        <w:rPr>
          <w:rFonts w:cs="Arial"/>
        </w:rPr>
      </w:pPr>
    </w:p>
    <w:p w14:paraId="034227B3" w14:textId="77777777"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14:paraId="1BF9AD9D" w14:textId="77777777" w:rsidR="00121A50" w:rsidRDefault="00121A50" w:rsidP="00C2627B">
      <w:pPr>
        <w:spacing w:before="0" w:after="0"/>
        <w:jc w:val="both"/>
        <w:rPr>
          <w:rFonts w:cs="Arial"/>
        </w:rPr>
      </w:pPr>
    </w:p>
    <w:p w14:paraId="54861142" w14:textId="77777777"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14:paraId="3650F023" w14:textId="77777777" w:rsidR="00AF7358" w:rsidRDefault="00AF7358" w:rsidP="00C2627B">
      <w:pPr>
        <w:spacing w:before="0" w:after="0"/>
        <w:jc w:val="both"/>
        <w:rPr>
          <w:rFonts w:cs="Arial"/>
        </w:rPr>
      </w:pPr>
    </w:p>
    <w:p w14:paraId="5A193C6A" w14:textId="77777777"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14:paraId="152F9636" w14:textId="77777777" w:rsidR="006E323D" w:rsidRPr="00C2627B" w:rsidRDefault="006E323D">
      <w:pPr>
        <w:spacing w:before="0" w:after="0"/>
        <w:rPr>
          <w:rFonts w:cs="Arial"/>
        </w:rPr>
      </w:pPr>
    </w:p>
    <w:p w14:paraId="5DA25814" w14:textId="77777777"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14:paraId="79E2E516" w14:textId="77777777" w:rsidTr="00C2627B">
        <w:trPr>
          <w:trHeight w:val="582"/>
          <w:jc w:val="center"/>
        </w:trPr>
        <w:tc>
          <w:tcPr>
            <w:tcW w:w="487" w:type="pct"/>
            <w:shd w:val="clear" w:color="auto" w:fill="D9D9D9" w:themeFill="background1" w:themeFillShade="D9"/>
            <w:vAlign w:val="center"/>
          </w:tcPr>
          <w:p w14:paraId="3819D587" w14:textId="77777777"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14:paraId="522162D9" w14:textId="77777777"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14:paraId="65DA119F" w14:textId="77777777" w:rsidR="00FD5273" w:rsidRPr="00C2627B" w:rsidRDefault="00FD5273">
            <w:pPr>
              <w:spacing w:before="0" w:after="0"/>
              <w:rPr>
                <w:rFonts w:cs="Arial"/>
                <w:b/>
                <w:i/>
              </w:rPr>
            </w:pPr>
            <w:r w:rsidRPr="00C2627B">
              <w:rPr>
                <w:rFonts w:cs="Arial"/>
                <w:b/>
                <w:i/>
              </w:rPr>
              <w:t>Responsibility</w:t>
            </w:r>
          </w:p>
        </w:tc>
      </w:tr>
      <w:tr w:rsidR="00FD5273" w:rsidRPr="006E323D" w14:paraId="753F5803" w14:textId="77777777" w:rsidTr="00C2627B">
        <w:trPr>
          <w:jc w:val="center"/>
        </w:trPr>
        <w:tc>
          <w:tcPr>
            <w:tcW w:w="487" w:type="pct"/>
            <w:vAlign w:val="center"/>
          </w:tcPr>
          <w:p w14:paraId="107B8584" w14:textId="77777777" w:rsidR="00FD5273" w:rsidRPr="00C2627B" w:rsidRDefault="00FD5273">
            <w:pPr>
              <w:spacing w:before="0" w:after="0"/>
              <w:rPr>
                <w:rFonts w:cs="Arial"/>
              </w:rPr>
            </w:pPr>
            <w:r w:rsidRPr="00C2627B">
              <w:rPr>
                <w:rFonts w:cs="Arial"/>
              </w:rPr>
              <w:t>1</w:t>
            </w:r>
          </w:p>
        </w:tc>
        <w:tc>
          <w:tcPr>
            <w:tcW w:w="3308" w:type="pct"/>
            <w:vAlign w:val="center"/>
          </w:tcPr>
          <w:p w14:paraId="6DBDCAA1" w14:textId="77777777" w:rsidR="00FD5273" w:rsidRPr="00C2627B" w:rsidRDefault="00851E20">
            <w:pPr>
              <w:spacing w:before="0" w:after="0"/>
              <w:rPr>
                <w:rFonts w:cs="Arial"/>
              </w:rPr>
            </w:pPr>
            <w:r>
              <w:rPr>
                <w:rFonts w:cs="Arial"/>
              </w:rPr>
              <w:t>Proposed Change</w:t>
            </w:r>
          </w:p>
        </w:tc>
        <w:tc>
          <w:tcPr>
            <w:tcW w:w="1205" w:type="pct"/>
            <w:vAlign w:val="center"/>
          </w:tcPr>
          <w:p w14:paraId="25136CBD" w14:textId="77777777"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14:paraId="5677DDCD" w14:textId="77777777" w:rsidTr="00C2627B">
        <w:trPr>
          <w:jc w:val="center"/>
        </w:trPr>
        <w:tc>
          <w:tcPr>
            <w:tcW w:w="487" w:type="pct"/>
            <w:vAlign w:val="center"/>
          </w:tcPr>
          <w:p w14:paraId="1A2064A0" w14:textId="77777777" w:rsidR="00FD5273" w:rsidRPr="00C2627B" w:rsidRDefault="00FD5273">
            <w:pPr>
              <w:spacing w:before="0" w:after="0"/>
              <w:rPr>
                <w:rFonts w:cs="Arial"/>
              </w:rPr>
            </w:pPr>
            <w:r w:rsidRPr="00C2627B">
              <w:rPr>
                <w:rFonts w:cs="Arial"/>
              </w:rPr>
              <w:t>2</w:t>
            </w:r>
          </w:p>
        </w:tc>
        <w:tc>
          <w:tcPr>
            <w:tcW w:w="3308" w:type="pct"/>
            <w:vAlign w:val="center"/>
          </w:tcPr>
          <w:p w14:paraId="67C11993" w14:textId="77777777"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14:paraId="75FF193B" w14:textId="77777777"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14:paraId="0937D1EB" w14:textId="77777777" w:rsidTr="00C2627B">
        <w:trPr>
          <w:jc w:val="center"/>
        </w:trPr>
        <w:tc>
          <w:tcPr>
            <w:tcW w:w="487" w:type="pct"/>
            <w:vAlign w:val="center"/>
          </w:tcPr>
          <w:p w14:paraId="4F84D491" w14:textId="77777777" w:rsidR="00851E20" w:rsidRDefault="00851E20">
            <w:pPr>
              <w:spacing w:before="0" w:after="0"/>
              <w:rPr>
                <w:rFonts w:cs="Arial"/>
              </w:rPr>
            </w:pPr>
            <w:r>
              <w:rPr>
                <w:rFonts w:cs="Arial"/>
              </w:rPr>
              <w:t>3</w:t>
            </w:r>
          </w:p>
        </w:tc>
        <w:tc>
          <w:tcPr>
            <w:tcW w:w="3308" w:type="pct"/>
            <w:vAlign w:val="center"/>
          </w:tcPr>
          <w:p w14:paraId="35DBA960" w14:textId="77777777" w:rsidR="00851E20" w:rsidRPr="00800476" w:rsidRDefault="00851E20">
            <w:pPr>
              <w:spacing w:before="0" w:after="0"/>
              <w:rPr>
                <w:rFonts w:cs="Arial"/>
              </w:rPr>
            </w:pPr>
            <w:r>
              <w:rPr>
                <w:rFonts w:cs="Arial"/>
              </w:rPr>
              <w:t>ROM Request Rejection</w:t>
            </w:r>
          </w:p>
        </w:tc>
        <w:tc>
          <w:tcPr>
            <w:tcW w:w="1205" w:type="pct"/>
            <w:vAlign w:val="center"/>
          </w:tcPr>
          <w:p w14:paraId="46FD9487" w14:textId="77777777" w:rsidR="00851E20" w:rsidRPr="007A3ADD" w:rsidRDefault="00851E20">
            <w:pPr>
              <w:spacing w:before="0" w:after="0"/>
              <w:rPr>
                <w:rFonts w:cs="Arial"/>
              </w:rPr>
            </w:pPr>
            <w:r w:rsidRPr="000B74A6">
              <w:rPr>
                <w:rFonts w:cs="Arial"/>
              </w:rPr>
              <w:t>CDSP</w:t>
            </w:r>
          </w:p>
        </w:tc>
      </w:tr>
      <w:tr w:rsidR="00851E20" w:rsidRPr="006E323D" w14:paraId="74010FF6" w14:textId="77777777" w:rsidTr="00C2627B">
        <w:trPr>
          <w:jc w:val="center"/>
        </w:trPr>
        <w:tc>
          <w:tcPr>
            <w:tcW w:w="487" w:type="pct"/>
            <w:vAlign w:val="center"/>
          </w:tcPr>
          <w:p w14:paraId="3D7CD3CD" w14:textId="77777777" w:rsidR="00851E20" w:rsidRPr="006E323D" w:rsidRDefault="00851E20">
            <w:pPr>
              <w:spacing w:before="0" w:after="0"/>
              <w:rPr>
                <w:rFonts w:cs="Arial"/>
              </w:rPr>
            </w:pPr>
            <w:r>
              <w:rPr>
                <w:rFonts w:cs="Arial"/>
              </w:rPr>
              <w:t>4</w:t>
            </w:r>
          </w:p>
        </w:tc>
        <w:tc>
          <w:tcPr>
            <w:tcW w:w="3308" w:type="pct"/>
            <w:vAlign w:val="center"/>
          </w:tcPr>
          <w:p w14:paraId="78D6387C" w14:textId="77777777" w:rsidR="00851E20" w:rsidRPr="00800476" w:rsidRDefault="00851E20">
            <w:pPr>
              <w:spacing w:before="0" w:after="0"/>
              <w:rPr>
                <w:rFonts w:cs="Arial"/>
              </w:rPr>
            </w:pPr>
            <w:r>
              <w:rPr>
                <w:rFonts w:cs="Arial"/>
              </w:rPr>
              <w:t>Rough Order of Magnitude (ROM) Analysis</w:t>
            </w:r>
          </w:p>
        </w:tc>
        <w:tc>
          <w:tcPr>
            <w:tcW w:w="1205" w:type="pct"/>
            <w:vAlign w:val="center"/>
          </w:tcPr>
          <w:p w14:paraId="4D41E528" w14:textId="77777777" w:rsidR="00851E20" w:rsidRPr="007A3ADD" w:rsidRDefault="00851E20">
            <w:pPr>
              <w:spacing w:before="0" w:after="0"/>
              <w:rPr>
                <w:rFonts w:cs="Arial"/>
              </w:rPr>
            </w:pPr>
            <w:r w:rsidRPr="000B74A6">
              <w:rPr>
                <w:rFonts w:cs="Arial"/>
              </w:rPr>
              <w:t>CDSP</w:t>
            </w:r>
          </w:p>
        </w:tc>
      </w:tr>
      <w:tr w:rsidR="00FD5273" w:rsidRPr="006E323D" w14:paraId="27290AA9" w14:textId="77777777" w:rsidTr="00C2627B">
        <w:trPr>
          <w:jc w:val="center"/>
        </w:trPr>
        <w:tc>
          <w:tcPr>
            <w:tcW w:w="487" w:type="pct"/>
            <w:vAlign w:val="center"/>
          </w:tcPr>
          <w:p w14:paraId="67CE47CD" w14:textId="77777777" w:rsidR="00FD5273" w:rsidRPr="006E323D" w:rsidRDefault="00851E20">
            <w:pPr>
              <w:spacing w:before="0" w:after="0"/>
              <w:rPr>
                <w:rFonts w:cs="Arial"/>
              </w:rPr>
            </w:pPr>
            <w:r>
              <w:rPr>
                <w:rFonts w:cs="Arial"/>
              </w:rPr>
              <w:t>5</w:t>
            </w:r>
          </w:p>
        </w:tc>
        <w:tc>
          <w:tcPr>
            <w:tcW w:w="3308" w:type="pct"/>
            <w:vAlign w:val="center"/>
          </w:tcPr>
          <w:p w14:paraId="6FA571FD" w14:textId="77777777"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14:paraId="3912F40B" w14:textId="77777777" w:rsidR="00FD5273" w:rsidRDefault="00FD5273">
            <w:pPr>
              <w:spacing w:before="0" w:after="0"/>
              <w:rPr>
                <w:rFonts w:cs="Arial"/>
              </w:rPr>
            </w:pPr>
            <w:r w:rsidRPr="007A3ADD">
              <w:rPr>
                <w:rFonts w:cs="Arial"/>
              </w:rPr>
              <w:t>Change Management Committee</w:t>
            </w:r>
          </w:p>
        </w:tc>
      </w:tr>
      <w:tr w:rsidR="00FD5273" w:rsidRPr="006E323D" w14:paraId="68FDDE4B" w14:textId="77777777" w:rsidTr="00C2627B">
        <w:trPr>
          <w:jc w:val="center"/>
        </w:trPr>
        <w:tc>
          <w:tcPr>
            <w:tcW w:w="487" w:type="pct"/>
            <w:vAlign w:val="center"/>
          </w:tcPr>
          <w:p w14:paraId="6C8AC5DD" w14:textId="77777777" w:rsidR="00FD5273" w:rsidRPr="00C2627B" w:rsidRDefault="00851E20">
            <w:pPr>
              <w:spacing w:before="0" w:after="0"/>
              <w:rPr>
                <w:rFonts w:cs="Arial"/>
              </w:rPr>
            </w:pPr>
            <w:r>
              <w:rPr>
                <w:rFonts w:cs="Arial"/>
              </w:rPr>
              <w:t>6</w:t>
            </w:r>
          </w:p>
        </w:tc>
        <w:tc>
          <w:tcPr>
            <w:tcW w:w="3308" w:type="pct"/>
            <w:vAlign w:val="center"/>
          </w:tcPr>
          <w:p w14:paraId="22D5B2A3" w14:textId="77777777"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14:paraId="7B32DAB9" w14:textId="77777777" w:rsidR="00FD5273" w:rsidRPr="00C2627B" w:rsidRDefault="00FD5273">
            <w:pPr>
              <w:spacing w:before="0" w:after="0"/>
              <w:rPr>
                <w:rFonts w:cs="Arial"/>
              </w:rPr>
            </w:pPr>
            <w:r w:rsidRPr="00C2627B">
              <w:rPr>
                <w:rFonts w:cs="Arial"/>
              </w:rPr>
              <w:t>CDSP</w:t>
            </w:r>
          </w:p>
        </w:tc>
      </w:tr>
      <w:tr w:rsidR="00FD5273" w:rsidRPr="006E323D" w14:paraId="730B4496" w14:textId="77777777" w:rsidTr="00C2627B">
        <w:trPr>
          <w:jc w:val="center"/>
        </w:trPr>
        <w:tc>
          <w:tcPr>
            <w:tcW w:w="487" w:type="pct"/>
            <w:vAlign w:val="center"/>
          </w:tcPr>
          <w:p w14:paraId="6E45E372" w14:textId="77777777" w:rsidR="00FD5273" w:rsidRPr="00C2627B" w:rsidRDefault="00851E20">
            <w:pPr>
              <w:spacing w:before="0" w:after="0"/>
              <w:rPr>
                <w:rFonts w:cs="Arial"/>
              </w:rPr>
            </w:pPr>
            <w:r>
              <w:rPr>
                <w:rFonts w:cs="Arial"/>
              </w:rPr>
              <w:t>7</w:t>
            </w:r>
          </w:p>
        </w:tc>
        <w:tc>
          <w:tcPr>
            <w:tcW w:w="3308" w:type="pct"/>
            <w:vAlign w:val="center"/>
          </w:tcPr>
          <w:p w14:paraId="0A338474" w14:textId="77777777"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14:paraId="756D0950" w14:textId="77777777" w:rsidR="00FD5273" w:rsidRPr="00C2627B" w:rsidRDefault="00FD5273">
            <w:pPr>
              <w:spacing w:before="0" w:after="0"/>
              <w:rPr>
                <w:rFonts w:cs="Arial"/>
              </w:rPr>
            </w:pPr>
            <w:r w:rsidRPr="00C2627B">
              <w:rPr>
                <w:rFonts w:cs="Arial"/>
              </w:rPr>
              <w:t>CDSP</w:t>
            </w:r>
          </w:p>
        </w:tc>
      </w:tr>
      <w:tr w:rsidR="00FD5273" w:rsidRPr="006E323D" w14:paraId="2107E2F3" w14:textId="77777777" w:rsidTr="00C2627B">
        <w:trPr>
          <w:jc w:val="center"/>
        </w:trPr>
        <w:tc>
          <w:tcPr>
            <w:tcW w:w="487" w:type="pct"/>
            <w:vAlign w:val="center"/>
          </w:tcPr>
          <w:p w14:paraId="12531885" w14:textId="77777777" w:rsidR="00FD5273" w:rsidRPr="00C2627B" w:rsidRDefault="00851E20">
            <w:pPr>
              <w:spacing w:before="0" w:after="0"/>
              <w:rPr>
                <w:rFonts w:cs="Arial"/>
              </w:rPr>
            </w:pPr>
            <w:r>
              <w:rPr>
                <w:rFonts w:cs="Arial"/>
              </w:rPr>
              <w:t>8</w:t>
            </w:r>
          </w:p>
        </w:tc>
        <w:tc>
          <w:tcPr>
            <w:tcW w:w="3308" w:type="pct"/>
            <w:vAlign w:val="center"/>
          </w:tcPr>
          <w:p w14:paraId="18E05AB2" w14:textId="77777777" w:rsidR="00FD5273" w:rsidRPr="00C2627B" w:rsidRDefault="00FD5273">
            <w:pPr>
              <w:spacing w:before="0" w:after="0"/>
              <w:rPr>
                <w:rFonts w:cs="Arial"/>
              </w:rPr>
            </w:pPr>
            <w:r w:rsidRPr="00C2627B">
              <w:rPr>
                <w:rFonts w:cs="Arial"/>
              </w:rPr>
              <w:t>Evaluation Quotation Report (EQR)</w:t>
            </w:r>
          </w:p>
        </w:tc>
        <w:tc>
          <w:tcPr>
            <w:tcW w:w="1205" w:type="pct"/>
            <w:vAlign w:val="center"/>
          </w:tcPr>
          <w:p w14:paraId="720410DD" w14:textId="77777777" w:rsidR="00FD5273" w:rsidRPr="00C2627B" w:rsidRDefault="00FD5273">
            <w:pPr>
              <w:spacing w:before="0" w:after="0"/>
              <w:rPr>
                <w:rFonts w:cs="Arial"/>
              </w:rPr>
            </w:pPr>
            <w:r w:rsidRPr="00C2627B">
              <w:rPr>
                <w:rFonts w:cs="Arial"/>
              </w:rPr>
              <w:t>C</w:t>
            </w:r>
            <w:bookmarkStart w:id="0" w:name="_GoBack"/>
            <w:bookmarkEnd w:id="0"/>
            <w:r w:rsidRPr="00C2627B">
              <w:rPr>
                <w:rFonts w:cs="Arial"/>
              </w:rPr>
              <w:t>DSP</w:t>
            </w:r>
          </w:p>
        </w:tc>
      </w:tr>
      <w:tr w:rsidR="00FD5273" w:rsidRPr="006E323D" w14:paraId="156D0F21" w14:textId="77777777" w:rsidTr="00C2627B">
        <w:trPr>
          <w:jc w:val="center"/>
        </w:trPr>
        <w:tc>
          <w:tcPr>
            <w:tcW w:w="487" w:type="pct"/>
            <w:vAlign w:val="center"/>
          </w:tcPr>
          <w:p w14:paraId="469A5713" w14:textId="77777777" w:rsidR="00FD5273" w:rsidRPr="00C2627B" w:rsidRDefault="00851E20">
            <w:pPr>
              <w:spacing w:before="0" w:after="0"/>
              <w:rPr>
                <w:rFonts w:cs="Arial"/>
              </w:rPr>
            </w:pPr>
            <w:r>
              <w:rPr>
                <w:rFonts w:cs="Arial"/>
              </w:rPr>
              <w:t>9</w:t>
            </w:r>
          </w:p>
        </w:tc>
        <w:tc>
          <w:tcPr>
            <w:tcW w:w="3308" w:type="pct"/>
            <w:vAlign w:val="center"/>
          </w:tcPr>
          <w:p w14:paraId="2A0B42BB" w14:textId="77777777"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14:paraId="0D0BB6B6" w14:textId="77777777" w:rsidR="00FD5273" w:rsidRPr="00C2627B" w:rsidRDefault="00FD5273">
            <w:pPr>
              <w:spacing w:before="0" w:after="0"/>
              <w:rPr>
                <w:rFonts w:cs="Arial"/>
              </w:rPr>
            </w:pPr>
            <w:r w:rsidRPr="00C2627B">
              <w:rPr>
                <w:rFonts w:cs="Arial"/>
              </w:rPr>
              <w:t>Change Management Committee</w:t>
            </w:r>
          </w:p>
        </w:tc>
      </w:tr>
      <w:tr w:rsidR="00FD5273" w:rsidRPr="006E323D" w14:paraId="14E3A919" w14:textId="77777777" w:rsidTr="00C2627B">
        <w:trPr>
          <w:jc w:val="center"/>
        </w:trPr>
        <w:tc>
          <w:tcPr>
            <w:tcW w:w="487" w:type="pct"/>
            <w:vAlign w:val="center"/>
          </w:tcPr>
          <w:p w14:paraId="13EA2282" w14:textId="77777777" w:rsidR="00FD5273" w:rsidRPr="00C2627B" w:rsidRDefault="00851E20">
            <w:pPr>
              <w:spacing w:before="0" w:after="0"/>
              <w:rPr>
                <w:rFonts w:cs="Arial"/>
              </w:rPr>
            </w:pPr>
            <w:r>
              <w:rPr>
                <w:rFonts w:cs="Arial"/>
              </w:rPr>
              <w:t>10</w:t>
            </w:r>
          </w:p>
        </w:tc>
        <w:tc>
          <w:tcPr>
            <w:tcW w:w="3308" w:type="pct"/>
            <w:vAlign w:val="center"/>
          </w:tcPr>
          <w:p w14:paraId="183A8D93" w14:textId="77777777" w:rsidR="00FD5273" w:rsidRPr="00C2627B" w:rsidRDefault="00FD5273">
            <w:pPr>
              <w:spacing w:before="0" w:after="0"/>
              <w:rPr>
                <w:rFonts w:cs="Arial"/>
              </w:rPr>
            </w:pPr>
            <w:r w:rsidRPr="00C2627B">
              <w:rPr>
                <w:rFonts w:cs="Arial"/>
              </w:rPr>
              <w:t>Business Evaluation Report (BER)</w:t>
            </w:r>
          </w:p>
        </w:tc>
        <w:tc>
          <w:tcPr>
            <w:tcW w:w="1205" w:type="pct"/>
            <w:vAlign w:val="center"/>
          </w:tcPr>
          <w:p w14:paraId="19560AA9" w14:textId="77777777" w:rsidR="00FD5273" w:rsidRPr="00C2627B" w:rsidRDefault="00FD5273">
            <w:pPr>
              <w:spacing w:before="0" w:after="0"/>
              <w:rPr>
                <w:rFonts w:cs="Arial"/>
              </w:rPr>
            </w:pPr>
            <w:r w:rsidRPr="00C2627B">
              <w:rPr>
                <w:rFonts w:cs="Arial"/>
              </w:rPr>
              <w:t>CDSP</w:t>
            </w:r>
          </w:p>
        </w:tc>
      </w:tr>
      <w:tr w:rsidR="00FD5273" w:rsidRPr="006E323D" w14:paraId="4E656BF0" w14:textId="77777777" w:rsidTr="00C2627B">
        <w:trPr>
          <w:jc w:val="center"/>
        </w:trPr>
        <w:tc>
          <w:tcPr>
            <w:tcW w:w="487" w:type="pct"/>
            <w:vAlign w:val="center"/>
          </w:tcPr>
          <w:p w14:paraId="7CDAE44B" w14:textId="77777777" w:rsidR="00FD5273" w:rsidRPr="00C2627B" w:rsidRDefault="00851E20">
            <w:pPr>
              <w:spacing w:before="0" w:after="0"/>
              <w:rPr>
                <w:rFonts w:cs="Arial"/>
              </w:rPr>
            </w:pPr>
            <w:r>
              <w:rPr>
                <w:rFonts w:cs="Arial"/>
              </w:rPr>
              <w:t>11</w:t>
            </w:r>
          </w:p>
        </w:tc>
        <w:tc>
          <w:tcPr>
            <w:tcW w:w="3308" w:type="pct"/>
            <w:vAlign w:val="center"/>
          </w:tcPr>
          <w:p w14:paraId="747504A2" w14:textId="77777777"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14:paraId="483FB090" w14:textId="77777777" w:rsidR="00FD5273" w:rsidRPr="00C2627B" w:rsidRDefault="00FD5273">
            <w:pPr>
              <w:spacing w:before="0" w:after="0"/>
              <w:rPr>
                <w:rFonts w:cs="Arial"/>
              </w:rPr>
            </w:pPr>
            <w:r w:rsidRPr="00C2627B">
              <w:rPr>
                <w:rFonts w:cs="Arial"/>
              </w:rPr>
              <w:t>Change Management Committee</w:t>
            </w:r>
          </w:p>
        </w:tc>
      </w:tr>
      <w:tr w:rsidR="00FD5273" w:rsidRPr="006E323D" w14:paraId="2DF2A96F" w14:textId="77777777" w:rsidTr="00C2627B">
        <w:trPr>
          <w:jc w:val="center"/>
        </w:trPr>
        <w:tc>
          <w:tcPr>
            <w:tcW w:w="487" w:type="pct"/>
            <w:vAlign w:val="center"/>
          </w:tcPr>
          <w:p w14:paraId="23EAB80C" w14:textId="77777777" w:rsidR="00FD5273" w:rsidRPr="00C2627B" w:rsidRDefault="00851E20">
            <w:pPr>
              <w:spacing w:before="0" w:after="0"/>
              <w:rPr>
                <w:rFonts w:cs="Arial"/>
              </w:rPr>
            </w:pPr>
            <w:r>
              <w:rPr>
                <w:rFonts w:cs="Arial"/>
              </w:rPr>
              <w:t>12</w:t>
            </w:r>
          </w:p>
        </w:tc>
        <w:tc>
          <w:tcPr>
            <w:tcW w:w="3308" w:type="pct"/>
            <w:vAlign w:val="center"/>
          </w:tcPr>
          <w:p w14:paraId="7EA36060" w14:textId="77777777" w:rsidR="00FD5273" w:rsidRPr="00C2627B" w:rsidRDefault="00FD5273">
            <w:pPr>
              <w:spacing w:before="0" w:after="0"/>
              <w:rPr>
                <w:rFonts w:cs="Arial"/>
              </w:rPr>
            </w:pPr>
            <w:r w:rsidRPr="00C2627B">
              <w:rPr>
                <w:rFonts w:cs="Arial"/>
              </w:rPr>
              <w:t>Change Completion Report (CCR)</w:t>
            </w:r>
          </w:p>
        </w:tc>
        <w:tc>
          <w:tcPr>
            <w:tcW w:w="1205" w:type="pct"/>
            <w:vAlign w:val="center"/>
          </w:tcPr>
          <w:p w14:paraId="5CB52FAB" w14:textId="77777777" w:rsidR="00FD5273" w:rsidRPr="00C2627B" w:rsidRDefault="00FD5273">
            <w:pPr>
              <w:spacing w:before="0" w:after="0"/>
              <w:rPr>
                <w:rFonts w:cs="Arial"/>
              </w:rPr>
            </w:pPr>
            <w:r w:rsidRPr="00C2627B">
              <w:rPr>
                <w:rFonts w:cs="Arial"/>
              </w:rPr>
              <w:t>CDSP</w:t>
            </w:r>
          </w:p>
        </w:tc>
      </w:tr>
      <w:tr w:rsidR="00FD5273" w:rsidRPr="006E323D" w14:paraId="3A900DC1" w14:textId="77777777" w:rsidTr="00C2627B">
        <w:trPr>
          <w:jc w:val="center"/>
        </w:trPr>
        <w:tc>
          <w:tcPr>
            <w:tcW w:w="487" w:type="pct"/>
            <w:vAlign w:val="center"/>
          </w:tcPr>
          <w:p w14:paraId="515AD9E5" w14:textId="77777777" w:rsidR="00FD5273" w:rsidRPr="00C2627B" w:rsidRDefault="00851E20">
            <w:pPr>
              <w:spacing w:before="0" w:after="0"/>
              <w:rPr>
                <w:rFonts w:cs="Arial"/>
              </w:rPr>
            </w:pPr>
            <w:r>
              <w:rPr>
                <w:rFonts w:cs="Arial"/>
              </w:rPr>
              <w:t>13</w:t>
            </w:r>
          </w:p>
        </w:tc>
        <w:tc>
          <w:tcPr>
            <w:tcW w:w="3308" w:type="pct"/>
            <w:vAlign w:val="center"/>
          </w:tcPr>
          <w:p w14:paraId="2566067A" w14:textId="77777777"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14:paraId="56133974" w14:textId="77777777" w:rsidR="00FD5273" w:rsidRPr="00C2627B" w:rsidRDefault="00FD5273">
            <w:pPr>
              <w:spacing w:before="0" w:after="0"/>
              <w:rPr>
                <w:rFonts w:cs="Arial"/>
              </w:rPr>
            </w:pPr>
            <w:r w:rsidRPr="00C2627B">
              <w:rPr>
                <w:rFonts w:cs="Arial"/>
              </w:rPr>
              <w:t>Change Management Committee</w:t>
            </w:r>
          </w:p>
        </w:tc>
      </w:tr>
      <w:tr w:rsidR="004308EA" w:rsidRPr="006E323D" w14:paraId="6FF0164F" w14:textId="77777777" w:rsidTr="00C2627B">
        <w:trPr>
          <w:jc w:val="center"/>
        </w:trPr>
        <w:tc>
          <w:tcPr>
            <w:tcW w:w="487" w:type="pct"/>
            <w:vAlign w:val="center"/>
          </w:tcPr>
          <w:p w14:paraId="436C6D32" w14:textId="77777777" w:rsidR="004308EA" w:rsidRDefault="00851E20" w:rsidP="00FD5273">
            <w:pPr>
              <w:spacing w:before="0" w:after="0"/>
              <w:rPr>
                <w:rFonts w:cs="Arial"/>
              </w:rPr>
            </w:pPr>
            <w:r>
              <w:rPr>
                <w:rFonts w:cs="Arial"/>
              </w:rPr>
              <w:t>14</w:t>
            </w:r>
          </w:p>
        </w:tc>
        <w:tc>
          <w:tcPr>
            <w:tcW w:w="3308" w:type="pct"/>
            <w:vAlign w:val="center"/>
          </w:tcPr>
          <w:p w14:paraId="31A5E6F7" w14:textId="77777777" w:rsidR="004308EA" w:rsidRPr="006E323D" w:rsidRDefault="004308EA">
            <w:pPr>
              <w:spacing w:before="0" w:after="0"/>
              <w:rPr>
                <w:rFonts w:cs="Arial"/>
              </w:rPr>
            </w:pPr>
            <w:r>
              <w:rPr>
                <w:rFonts w:cs="Arial"/>
              </w:rPr>
              <w:t>Document Template Version History</w:t>
            </w:r>
          </w:p>
        </w:tc>
        <w:tc>
          <w:tcPr>
            <w:tcW w:w="1205" w:type="pct"/>
            <w:vAlign w:val="center"/>
          </w:tcPr>
          <w:p w14:paraId="449A565D" w14:textId="77777777" w:rsidR="004308EA" w:rsidRPr="006E323D" w:rsidRDefault="004308EA" w:rsidP="00FD5273">
            <w:pPr>
              <w:spacing w:before="0" w:after="0"/>
              <w:rPr>
                <w:rFonts w:cs="Arial"/>
              </w:rPr>
            </w:pPr>
            <w:r>
              <w:rPr>
                <w:rFonts w:cs="Arial"/>
              </w:rPr>
              <w:t>CDSP</w:t>
            </w:r>
          </w:p>
        </w:tc>
      </w:tr>
      <w:tr w:rsidR="001C4A3A" w:rsidRPr="006E323D" w14:paraId="2D34BC38" w14:textId="77777777" w:rsidTr="00C2627B">
        <w:trPr>
          <w:jc w:val="center"/>
        </w:trPr>
        <w:tc>
          <w:tcPr>
            <w:tcW w:w="5000" w:type="pct"/>
            <w:gridSpan w:val="3"/>
            <w:shd w:val="clear" w:color="auto" w:fill="D9D9D9" w:themeFill="background1" w:themeFillShade="D9"/>
            <w:vAlign w:val="center"/>
          </w:tcPr>
          <w:p w14:paraId="6894BD72" w14:textId="77777777" w:rsidR="001C4A3A" w:rsidRPr="00C2627B" w:rsidRDefault="001C4A3A" w:rsidP="00FD5273">
            <w:pPr>
              <w:spacing w:before="0" w:after="0"/>
              <w:rPr>
                <w:rFonts w:cs="Arial"/>
                <w:b/>
                <w:i/>
              </w:rPr>
            </w:pPr>
            <w:r w:rsidRPr="00C2627B">
              <w:rPr>
                <w:rFonts w:cs="Arial"/>
                <w:b/>
                <w:i/>
              </w:rPr>
              <w:t>Appendix</w:t>
            </w:r>
          </w:p>
        </w:tc>
      </w:tr>
      <w:tr w:rsidR="00C2627B" w:rsidRPr="006E323D" w14:paraId="5FBA93E1" w14:textId="77777777" w:rsidTr="00C2627B">
        <w:trPr>
          <w:jc w:val="center"/>
        </w:trPr>
        <w:tc>
          <w:tcPr>
            <w:tcW w:w="487" w:type="pct"/>
            <w:vAlign w:val="center"/>
          </w:tcPr>
          <w:p w14:paraId="5B258935" w14:textId="77777777" w:rsidR="00C2627B" w:rsidRDefault="00C2627B" w:rsidP="00FD5273">
            <w:pPr>
              <w:spacing w:before="0" w:after="0"/>
              <w:rPr>
                <w:rFonts w:cs="Arial"/>
              </w:rPr>
            </w:pPr>
            <w:r>
              <w:rPr>
                <w:rFonts w:cs="Arial"/>
              </w:rPr>
              <w:t>A1</w:t>
            </w:r>
          </w:p>
        </w:tc>
        <w:tc>
          <w:tcPr>
            <w:tcW w:w="3308" w:type="pct"/>
            <w:vAlign w:val="center"/>
          </w:tcPr>
          <w:p w14:paraId="4A0DA06D" w14:textId="77777777" w:rsidR="00C2627B" w:rsidRDefault="00C2627B" w:rsidP="00C2627B">
            <w:pPr>
              <w:spacing w:before="0" w:after="0"/>
              <w:rPr>
                <w:rFonts w:cs="Arial"/>
              </w:rPr>
            </w:pPr>
            <w:r>
              <w:rPr>
                <w:rFonts w:cs="Arial"/>
              </w:rPr>
              <w:t>Glossary of Key Terms</w:t>
            </w:r>
          </w:p>
        </w:tc>
        <w:tc>
          <w:tcPr>
            <w:tcW w:w="1205" w:type="pct"/>
            <w:vAlign w:val="center"/>
          </w:tcPr>
          <w:p w14:paraId="07D05E34" w14:textId="77777777" w:rsidR="00C2627B" w:rsidRDefault="00C2627B" w:rsidP="00C2627B">
            <w:pPr>
              <w:spacing w:before="0" w:after="0"/>
              <w:rPr>
                <w:rFonts w:cs="Arial"/>
              </w:rPr>
            </w:pPr>
            <w:r>
              <w:rPr>
                <w:rFonts w:cs="Arial"/>
              </w:rPr>
              <w:t>N/A</w:t>
            </w:r>
          </w:p>
        </w:tc>
      </w:tr>
    </w:tbl>
    <w:p w14:paraId="13C81846" w14:textId="77777777" w:rsidR="002C1C1A" w:rsidRPr="00C2627B" w:rsidRDefault="00FA37AB" w:rsidP="00C0731B">
      <w:pPr>
        <w:spacing w:before="0" w:after="0"/>
        <w:rPr>
          <w:rFonts w:cs="Arial"/>
          <w:b/>
        </w:rPr>
      </w:pPr>
      <w:r>
        <w:rPr>
          <w:rFonts w:cs="Arial"/>
          <w:b/>
        </w:rPr>
        <w:br w:type="page"/>
      </w:r>
    </w:p>
    <w:p w14:paraId="7E5800BB" w14:textId="77777777"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1" w:name="_Toc478979671"/>
      <w:bookmarkStart w:id="2" w:name="_Toc479163248"/>
      <w:r w:rsidRPr="009A2985">
        <w:rPr>
          <w:i/>
          <w:sz w:val="40"/>
          <w:szCs w:val="40"/>
        </w:rPr>
        <w:lastRenderedPageBreak/>
        <w:t xml:space="preserve">Section 1: </w:t>
      </w:r>
      <w:r>
        <w:rPr>
          <w:i/>
          <w:sz w:val="40"/>
          <w:szCs w:val="40"/>
        </w:rPr>
        <w:t>Proposed Change</w:t>
      </w:r>
    </w:p>
    <w:p w14:paraId="1120F4D5" w14:textId="77777777"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694"/>
        <w:gridCol w:w="2926"/>
        <w:gridCol w:w="2311"/>
        <w:gridCol w:w="2816"/>
      </w:tblGrid>
      <w:tr w:rsidR="005864A3" w:rsidRPr="009A2985" w14:paraId="6BDDA89C" w14:textId="77777777" w:rsidTr="005864A3">
        <w:tc>
          <w:tcPr>
            <w:tcW w:w="9747" w:type="dxa"/>
            <w:gridSpan w:val="4"/>
            <w:shd w:val="clear" w:color="auto" w:fill="B8CCE4" w:themeFill="accent1" w:themeFillTint="66"/>
          </w:tcPr>
          <w:p w14:paraId="385D3C43" w14:textId="77777777" w:rsidR="005864A3" w:rsidRPr="009A2985" w:rsidRDefault="005864A3" w:rsidP="005864A3">
            <w:pPr>
              <w:jc w:val="center"/>
              <w:rPr>
                <w:b/>
              </w:rPr>
            </w:pPr>
            <w:r w:rsidRPr="009A2985">
              <w:rPr>
                <w:b/>
              </w:rPr>
              <w:t>Originator Details</w:t>
            </w:r>
          </w:p>
        </w:tc>
      </w:tr>
      <w:tr w:rsidR="005864A3" w14:paraId="6731C23E" w14:textId="77777777" w:rsidTr="00585351">
        <w:tc>
          <w:tcPr>
            <w:tcW w:w="1694" w:type="dxa"/>
            <w:vMerge w:val="restart"/>
            <w:shd w:val="clear" w:color="auto" w:fill="B8CCE4" w:themeFill="accent1" w:themeFillTint="66"/>
          </w:tcPr>
          <w:p w14:paraId="319A5372" w14:textId="77777777" w:rsidR="005864A3" w:rsidRPr="009A2985" w:rsidRDefault="005864A3" w:rsidP="005864A3">
            <w:pPr>
              <w:rPr>
                <w:b/>
              </w:rPr>
            </w:pPr>
            <w:r w:rsidRPr="009A2985">
              <w:rPr>
                <w:b/>
              </w:rPr>
              <w:t>Submitted By</w:t>
            </w:r>
          </w:p>
        </w:tc>
        <w:tc>
          <w:tcPr>
            <w:tcW w:w="2926" w:type="dxa"/>
            <w:vMerge w:val="restart"/>
          </w:tcPr>
          <w:p w14:paraId="0880101D" w14:textId="02875B95" w:rsidR="005864A3" w:rsidRDefault="00585351" w:rsidP="005864A3">
            <w:r>
              <w:t>SSE (Jeff  Chandler)</w:t>
            </w:r>
          </w:p>
        </w:tc>
        <w:tc>
          <w:tcPr>
            <w:tcW w:w="2311" w:type="dxa"/>
            <w:shd w:val="clear" w:color="auto" w:fill="B8CCE4" w:themeFill="accent1" w:themeFillTint="66"/>
          </w:tcPr>
          <w:p w14:paraId="33F6D7E4" w14:textId="77777777" w:rsidR="005864A3" w:rsidRPr="009A2985" w:rsidRDefault="005864A3" w:rsidP="005864A3">
            <w:pPr>
              <w:rPr>
                <w:b/>
              </w:rPr>
            </w:pPr>
            <w:r w:rsidRPr="009A2985">
              <w:rPr>
                <w:b/>
              </w:rPr>
              <w:t>Contact Number</w:t>
            </w:r>
          </w:p>
        </w:tc>
        <w:tc>
          <w:tcPr>
            <w:tcW w:w="2816" w:type="dxa"/>
          </w:tcPr>
          <w:p w14:paraId="1FC517E0" w14:textId="655E1981" w:rsidR="005864A3" w:rsidRDefault="00585351" w:rsidP="005864A3">
            <w:r>
              <w:t>01738 516755</w:t>
            </w:r>
          </w:p>
        </w:tc>
      </w:tr>
      <w:tr w:rsidR="005864A3" w14:paraId="2736FFE2" w14:textId="77777777" w:rsidTr="00585351">
        <w:tc>
          <w:tcPr>
            <w:tcW w:w="1694" w:type="dxa"/>
            <w:vMerge/>
            <w:shd w:val="clear" w:color="auto" w:fill="B8CCE4" w:themeFill="accent1" w:themeFillTint="66"/>
          </w:tcPr>
          <w:p w14:paraId="7AF5A481" w14:textId="77777777" w:rsidR="005864A3" w:rsidRPr="009A2985" w:rsidRDefault="005864A3" w:rsidP="005864A3">
            <w:pPr>
              <w:rPr>
                <w:b/>
              </w:rPr>
            </w:pPr>
          </w:p>
        </w:tc>
        <w:tc>
          <w:tcPr>
            <w:tcW w:w="2926" w:type="dxa"/>
            <w:vMerge/>
          </w:tcPr>
          <w:p w14:paraId="3CB4DCDA" w14:textId="77777777" w:rsidR="005864A3" w:rsidRDefault="005864A3" w:rsidP="005864A3"/>
        </w:tc>
        <w:tc>
          <w:tcPr>
            <w:tcW w:w="2311" w:type="dxa"/>
            <w:shd w:val="clear" w:color="auto" w:fill="B8CCE4" w:themeFill="accent1" w:themeFillTint="66"/>
          </w:tcPr>
          <w:p w14:paraId="018977EF" w14:textId="77777777" w:rsidR="005864A3" w:rsidRPr="009A2985" w:rsidRDefault="005864A3" w:rsidP="005864A3">
            <w:pPr>
              <w:rPr>
                <w:b/>
              </w:rPr>
            </w:pPr>
            <w:r w:rsidRPr="009A2985">
              <w:rPr>
                <w:b/>
              </w:rPr>
              <w:t>Email Address</w:t>
            </w:r>
          </w:p>
        </w:tc>
        <w:tc>
          <w:tcPr>
            <w:tcW w:w="2816" w:type="dxa"/>
          </w:tcPr>
          <w:p w14:paraId="11CAAC0C" w14:textId="4BF573E6" w:rsidR="005864A3" w:rsidRDefault="00585351" w:rsidP="005864A3">
            <w:r>
              <w:t>Jeff.chandler@sse.com</w:t>
            </w:r>
          </w:p>
        </w:tc>
      </w:tr>
      <w:tr w:rsidR="005864A3" w14:paraId="4CAB8253" w14:textId="77777777" w:rsidTr="00585351">
        <w:tc>
          <w:tcPr>
            <w:tcW w:w="1694" w:type="dxa"/>
            <w:vMerge w:val="restart"/>
            <w:shd w:val="clear" w:color="auto" w:fill="B8CCE4" w:themeFill="accent1" w:themeFillTint="66"/>
          </w:tcPr>
          <w:p w14:paraId="040356F0" w14:textId="77777777" w:rsidR="005864A3" w:rsidRPr="009A2985" w:rsidRDefault="005864A3" w:rsidP="005864A3">
            <w:pPr>
              <w:rPr>
                <w:b/>
              </w:rPr>
            </w:pPr>
            <w:r w:rsidRPr="009A2985">
              <w:rPr>
                <w:b/>
              </w:rPr>
              <w:t>Customer Representative</w:t>
            </w:r>
          </w:p>
        </w:tc>
        <w:tc>
          <w:tcPr>
            <w:tcW w:w="2926" w:type="dxa"/>
            <w:vMerge w:val="restart"/>
          </w:tcPr>
          <w:p w14:paraId="0F2AD825" w14:textId="77777777" w:rsidR="005864A3" w:rsidRDefault="005864A3" w:rsidP="005864A3"/>
        </w:tc>
        <w:tc>
          <w:tcPr>
            <w:tcW w:w="2311" w:type="dxa"/>
            <w:shd w:val="clear" w:color="auto" w:fill="B8CCE4" w:themeFill="accent1" w:themeFillTint="66"/>
          </w:tcPr>
          <w:p w14:paraId="79B2BFF1" w14:textId="77777777" w:rsidR="005864A3" w:rsidRPr="009A2985" w:rsidRDefault="005864A3" w:rsidP="005864A3">
            <w:pPr>
              <w:rPr>
                <w:b/>
              </w:rPr>
            </w:pPr>
            <w:r w:rsidRPr="009A2985">
              <w:rPr>
                <w:b/>
              </w:rPr>
              <w:t>Contact Number</w:t>
            </w:r>
          </w:p>
        </w:tc>
        <w:tc>
          <w:tcPr>
            <w:tcW w:w="2816" w:type="dxa"/>
          </w:tcPr>
          <w:p w14:paraId="597A8775" w14:textId="77777777" w:rsidR="005864A3" w:rsidRDefault="005864A3" w:rsidP="005864A3"/>
        </w:tc>
      </w:tr>
      <w:tr w:rsidR="005864A3" w14:paraId="16061448" w14:textId="77777777" w:rsidTr="00585351">
        <w:tc>
          <w:tcPr>
            <w:tcW w:w="1694" w:type="dxa"/>
            <w:vMerge/>
            <w:shd w:val="clear" w:color="auto" w:fill="B8CCE4" w:themeFill="accent1" w:themeFillTint="66"/>
          </w:tcPr>
          <w:p w14:paraId="6AB3766D" w14:textId="77777777" w:rsidR="005864A3" w:rsidRPr="009A2985" w:rsidRDefault="005864A3" w:rsidP="005864A3">
            <w:pPr>
              <w:rPr>
                <w:b/>
              </w:rPr>
            </w:pPr>
          </w:p>
        </w:tc>
        <w:tc>
          <w:tcPr>
            <w:tcW w:w="2926" w:type="dxa"/>
            <w:vMerge/>
          </w:tcPr>
          <w:p w14:paraId="01D3305B" w14:textId="77777777" w:rsidR="005864A3" w:rsidRDefault="005864A3" w:rsidP="005864A3"/>
        </w:tc>
        <w:tc>
          <w:tcPr>
            <w:tcW w:w="2311" w:type="dxa"/>
            <w:shd w:val="clear" w:color="auto" w:fill="B8CCE4" w:themeFill="accent1" w:themeFillTint="66"/>
          </w:tcPr>
          <w:p w14:paraId="1DF2D719" w14:textId="77777777" w:rsidR="005864A3" w:rsidRPr="009A2985" w:rsidRDefault="005864A3" w:rsidP="005864A3">
            <w:pPr>
              <w:rPr>
                <w:b/>
              </w:rPr>
            </w:pPr>
            <w:r w:rsidRPr="009A2985">
              <w:rPr>
                <w:b/>
              </w:rPr>
              <w:t>Email Address</w:t>
            </w:r>
          </w:p>
        </w:tc>
        <w:tc>
          <w:tcPr>
            <w:tcW w:w="2816" w:type="dxa"/>
          </w:tcPr>
          <w:p w14:paraId="08328ADE" w14:textId="77777777" w:rsidR="005864A3" w:rsidRDefault="005864A3" w:rsidP="005864A3"/>
        </w:tc>
      </w:tr>
      <w:tr w:rsidR="005864A3" w14:paraId="123BBA3A" w14:textId="77777777" w:rsidTr="00585351">
        <w:tc>
          <w:tcPr>
            <w:tcW w:w="1694" w:type="dxa"/>
            <w:vMerge w:val="restart"/>
            <w:shd w:val="clear" w:color="auto" w:fill="B8CCE4" w:themeFill="accent1" w:themeFillTint="66"/>
          </w:tcPr>
          <w:p w14:paraId="0244D963" w14:textId="77777777" w:rsidR="005864A3" w:rsidRPr="009A2985" w:rsidRDefault="005864A3" w:rsidP="005864A3">
            <w:pPr>
              <w:rPr>
                <w:b/>
              </w:rPr>
            </w:pPr>
            <w:r w:rsidRPr="009A2985">
              <w:rPr>
                <w:b/>
              </w:rPr>
              <w:t>Subject Matter Expert/Network Lead</w:t>
            </w:r>
          </w:p>
        </w:tc>
        <w:tc>
          <w:tcPr>
            <w:tcW w:w="2926" w:type="dxa"/>
            <w:vMerge w:val="restart"/>
          </w:tcPr>
          <w:p w14:paraId="26546C87" w14:textId="77777777" w:rsidR="005864A3" w:rsidRDefault="005864A3" w:rsidP="005864A3"/>
        </w:tc>
        <w:tc>
          <w:tcPr>
            <w:tcW w:w="2311" w:type="dxa"/>
            <w:shd w:val="clear" w:color="auto" w:fill="B8CCE4" w:themeFill="accent1" w:themeFillTint="66"/>
          </w:tcPr>
          <w:p w14:paraId="0FD44E6A" w14:textId="77777777" w:rsidR="005864A3" w:rsidRPr="009A2985" w:rsidRDefault="005864A3" w:rsidP="005864A3">
            <w:pPr>
              <w:rPr>
                <w:b/>
              </w:rPr>
            </w:pPr>
            <w:r w:rsidRPr="009A2985">
              <w:rPr>
                <w:b/>
              </w:rPr>
              <w:t>Contact Number</w:t>
            </w:r>
          </w:p>
        </w:tc>
        <w:tc>
          <w:tcPr>
            <w:tcW w:w="2816" w:type="dxa"/>
          </w:tcPr>
          <w:p w14:paraId="5ED0FB0B" w14:textId="77777777" w:rsidR="005864A3" w:rsidRDefault="005864A3" w:rsidP="005864A3"/>
        </w:tc>
      </w:tr>
      <w:tr w:rsidR="005864A3" w14:paraId="3B2DB2E7" w14:textId="77777777" w:rsidTr="00585351">
        <w:tc>
          <w:tcPr>
            <w:tcW w:w="1694" w:type="dxa"/>
            <w:vMerge/>
            <w:shd w:val="clear" w:color="auto" w:fill="B8CCE4" w:themeFill="accent1" w:themeFillTint="66"/>
          </w:tcPr>
          <w:p w14:paraId="186405C2" w14:textId="77777777" w:rsidR="005864A3" w:rsidRDefault="005864A3" w:rsidP="005864A3"/>
        </w:tc>
        <w:tc>
          <w:tcPr>
            <w:tcW w:w="2926" w:type="dxa"/>
            <w:vMerge/>
          </w:tcPr>
          <w:p w14:paraId="503DB047" w14:textId="77777777" w:rsidR="005864A3" w:rsidRDefault="005864A3" w:rsidP="005864A3"/>
        </w:tc>
        <w:tc>
          <w:tcPr>
            <w:tcW w:w="2311" w:type="dxa"/>
            <w:shd w:val="clear" w:color="auto" w:fill="B8CCE4" w:themeFill="accent1" w:themeFillTint="66"/>
          </w:tcPr>
          <w:p w14:paraId="69A07499" w14:textId="77777777" w:rsidR="005864A3" w:rsidRPr="009A2985" w:rsidRDefault="005864A3" w:rsidP="005864A3">
            <w:pPr>
              <w:rPr>
                <w:b/>
              </w:rPr>
            </w:pPr>
            <w:r w:rsidRPr="009A2985">
              <w:rPr>
                <w:b/>
              </w:rPr>
              <w:t>Email Address</w:t>
            </w:r>
          </w:p>
        </w:tc>
        <w:tc>
          <w:tcPr>
            <w:tcW w:w="2816" w:type="dxa"/>
          </w:tcPr>
          <w:p w14:paraId="4BA6057F" w14:textId="77777777" w:rsidR="005864A3" w:rsidRDefault="005864A3" w:rsidP="005864A3"/>
        </w:tc>
      </w:tr>
      <w:tr w:rsidR="005864A3" w14:paraId="4D81E281" w14:textId="77777777" w:rsidTr="00585351">
        <w:tc>
          <w:tcPr>
            <w:tcW w:w="1694" w:type="dxa"/>
            <w:shd w:val="clear" w:color="auto" w:fill="B8CCE4" w:themeFill="accent1" w:themeFillTint="66"/>
          </w:tcPr>
          <w:p w14:paraId="6335129F" w14:textId="77777777" w:rsidR="005864A3" w:rsidRPr="009A2985" w:rsidRDefault="005864A3" w:rsidP="005864A3">
            <w:pPr>
              <w:rPr>
                <w:b/>
              </w:rPr>
            </w:pPr>
            <w:r w:rsidRPr="009A2985">
              <w:rPr>
                <w:b/>
              </w:rPr>
              <w:t>Customer Class</w:t>
            </w:r>
          </w:p>
        </w:tc>
        <w:tc>
          <w:tcPr>
            <w:tcW w:w="8053" w:type="dxa"/>
            <w:gridSpan w:val="3"/>
          </w:tcPr>
          <w:p w14:paraId="06183B47" w14:textId="29C2576A" w:rsidR="005864A3" w:rsidRDefault="00B05B3C" w:rsidP="005864A3">
            <w:sdt>
              <w:sdtPr>
                <w:id w:val="-2140862440"/>
                <w14:checkbox>
                  <w14:checked w14:val="1"/>
                  <w14:checkedState w14:val="2612" w14:font="MS Gothic"/>
                  <w14:uncheckedState w14:val="2610" w14:font="MS Gothic"/>
                </w14:checkbox>
              </w:sdtPr>
              <w:sdtEndPr/>
              <w:sdtContent>
                <w:r w:rsidR="00585351">
                  <w:rPr>
                    <w:rFonts w:ascii="MS Gothic" w:eastAsia="MS Gothic" w:hAnsi="MS Gothic" w:hint="eastAsia"/>
                  </w:rPr>
                  <w:t>☒</w:t>
                </w:r>
              </w:sdtContent>
            </w:sdt>
            <w:r w:rsidR="0081302A">
              <w:t xml:space="preserve"> Shipper</w:t>
            </w:r>
          </w:p>
          <w:p w14:paraId="6AA6BA47" w14:textId="77777777" w:rsidR="005864A3" w:rsidRDefault="00B05B3C" w:rsidP="005864A3">
            <w:sdt>
              <w:sdtPr>
                <w:id w:val="-2017535920"/>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National Grid Transmission</w:t>
            </w:r>
          </w:p>
          <w:p w14:paraId="19452B6F" w14:textId="77777777" w:rsidR="005864A3" w:rsidRDefault="00B05B3C" w:rsidP="005864A3">
            <w:sdt>
              <w:sdtPr>
                <w:id w:val="-262224899"/>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Distribution Network Operator</w:t>
            </w:r>
          </w:p>
          <w:p w14:paraId="0D9FFB8C" w14:textId="77777777" w:rsidR="005864A3" w:rsidRDefault="00B05B3C" w:rsidP="005864A3">
            <w:sdt>
              <w:sdtPr>
                <w:id w:val="1927376572"/>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D01653">
              <w:t xml:space="preserve"> iGT</w:t>
            </w:r>
          </w:p>
        </w:tc>
      </w:tr>
      <w:tr w:rsidR="00C43CFC" w14:paraId="1B585DDB" w14:textId="77777777" w:rsidTr="00B174A5">
        <w:tc>
          <w:tcPr>
            <w:tcW w:w="9747" w:type="dxa"/>
            <w:gridSpan w:val="4"/>
            <w:shd w:val="clear" w:color="auto" w:fill="B8CCE4" w:themeFill="accent1" w:themeFillTint="66"/>
          </w:tcPr>
          <w:p w14:paraId="0ADB54FE" w14:textId="77777777"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14:paraId="739D504C" w14:textId="77777777" w:rsidTr="00585351">
        <w:tc>
          <w:tcPr>
            <w:tcW w:w="1694" w:type="dxa"/>
            <w:shd w:val="clear" w:color="auto" w:fill="B8CCE4" w:themeFill="accent1" w:themeFillTint="66"/>
          </w:tcPr>
          <w:p w14:paraId="28155C46" w14:textId="77777777" w:rsidR="005864A3" w:rsidRPr="009A2985" w:rsidRDefault="00C43CFC">
            <w:pPr>
              <w:rPr>
                <w:b/>
              </w:rPr>
            </w:pPr>
            <w:r>
              <w:rPr>
                <w:b/>
              </w:rPr>
              <w:t>Change Details</w:t>
            </w:r>
          </w:p>
        </w:tc>
        <w:tc>
          <w:tcPr>
            <w:tcW w:w="8053" w:type="dxa"/>
            <w:gridSpan w:val="3"/>
          </w:tcPr>
          <w:p w14:paraId="3855F6D3" w14:textId="77777777" w:rsidR="00585351" w:rsidRDefault="00585351" w:rsidP="00585351">
            <w:pPr>
              <w:autoSpaceDE w:val="0"/>
              <w:autoSpaceDN w:val="0"/>
              <w:adjustRightInd w:val="0"/>
              <w:rPr>
                <w:rFonts w:ascii="ArialMT" w:hAnsi="ArialMT" w:cs="ArialMT"/>
                <w:szCs w:val="20"/>
                <w:lang w:eastAsia="en-GB"/>
              </w:rPr>
            </w:pPr>
            <w:r w:rsidRPr="00B61DB1">
              <w:rPr>
                <w:rFonts w:ascii="ArialMT" w:hAnsi="ArialMT" w:cs="ArialMT"/>
                <w:szCs w:val="20"/>
                <w:lang w:eastAsia="en-GB"/>
              </w:rPr>
              <w:t xml:space="preserve">The parameters of the NTS Optional Commodity charge formula are derived from flow rates, pipeline distances and underlying costs. </w:t>
            </w:r>
          </w:p>
          <w:p w14:paraId="54EABE70" w14:textId="6B12AC29" w:rsidR="00585351" w:rsidRDefault="00585351" w:rsidP="00585351">
            <w:pPr>
              <w:autoSpaceDE w:val="0"/>
              <w:autoSpaceDN w:val="0"/>
              <w:adjustRightInd w:val="0"/>
              <w:rPr>
                <w:rFonts w:ascii="ArialMT" w:hAnsi="ArialMT" w:cs="ArialMT"/>
                <w:szCs w:val="20"/>
                <w:lang w:eastAsia="en-GB"/>
              </w:rPr>
            </w:pPr>
            <w:r w:rsidRPr="00B61DB1">
              <w:rPr>
                <w:rFonts w:ascii="ArialMT" w:hAnsi="ArialMT" w:cs="ArialMT"/>
                <w:szCs w:val="20"/>
                <w:lang w:eastAsia="en-GB"/>
              </w:rPr>
              <w:t xml:space="preserve">The current formula </w:t>
            </w:r>
            <w:r w:rsidR="00120BDA">
              <w:rPr>
                <w:rFonts w:ascii="ArialMT" w:hAnsi="ArialMT" w:cs="ArialMT"/>
                <w:szCs w:val="20"/>
                <w:lang w:eastAsia="en-GB"/>
              </w:rPr>
              <w:t xml:space="preserve">referenced in UNC Section Y 3.5 </w:t>
            </w:r>
            <w:r w:rsidRPr="00B61DB1">
              <w:rPr>
                <w:rFonts w:ascii="ArialMT" w:hAnsi="ArialMT" w:cs="ArialMT"/>
                <w:szCs w:val="20"/>
                <w:lang w:eastAsia="en-GB"/>
              </w:rPr>
              <w:t xml:space="preserve">is as follows: </w:t>
            </w:r>
          </w:p>
          <w:p w14:paraId="4C98BAF5" w14:textId="77777777" w:rsidR="00585351" w:rsidRPr="002F73B8" w:rsidRDefault="00585351" w:rsidP="00585351">
            <w:pPr>
              <w:autoSpaceDE w:val="0"/>
              <w:autoSpaceDN w:val="0"/>
              <w:adjustRightInd w:val="0"/>
              <w:rPr>
                <w:rFonts w:ascii="ArialMT" w:hAnsi="ArialMT" w:cs="ArialMT"/>
                <w:b/>
                <w:szCs w:val="20"/>
                <w:lang w:eastAsia="en-GB"/>
              </w:rPr>
            </w:pPr>
            <w:r>
              <w:rPr>
                <w:rFonts w:ascii="ArialMT" w:hAnsi="ArialMT" w:cs="ArialMT"/>
                <w:szCs w:val="20"/>
                <w:lang w:eastAsia="en-GB"/>
              </w:rPr>
              <w:t xml:space="preserve">                                      </w:t>
            </w:r>
            <w:r w:rsidRPr="002F73B8">
              <w:rPr>
                <w:rFonts w:ascii="ArialMT" w:hAnsi="ArialMT" w:cs="ArialMT"/>
                <w:b/>
                <w:color w:val="8064A2" w:themeColor="accent4"/>
                <w:szCs w:val="20"/>
                <w:lang w:eastAsia="en-GB"/>
              </w:rPr>
              <w:t xml:space="preserve">p/kWh = 1203 x M ^-0.834 x D + 363 x M ^-0.654 </w:t>
            </w:r>
          </w:p>
          <w:p w14:paraId="1A4934E7" w14:textId="77777777" w:rsidR="00585351" w:rsidRPr="002F73B8" w:rsidRDefault="00585351" w:rsidP="00585351">
            <w:pPr>
              <w:autoSpaceDE w:val="0"/>
              <w:autoSpaceDN w:val="0"/>
              <w:adjustRightInd w:val="0"/>
              <w:rPr>
                <w:rFonts w:ascii="ArialMT" w:hAnsi="ArialMT" w:cs="ArialMT"/>
                <w:b/>
                <w:color w:val="8064A2" w:themeColor="accent4"/>
                <w:szCs w:val="20"/>
                <w:lang w:eastAsia="en-GB"/>
              </w:rPr>
            </w:pPr>
            <w:r w:rsidRPr="002F73B8">
              <w:rPr>
                <w:rFonts w:ascii="ArialMT" w:hAnsi="ArialMT" w:cs="ArialMT"/>
                <w:b/>
                <w:color w:val="8064A2" w:themeColor="accent4"/>
                <w:szCs w:val="20"/>
                <w:lang w:eastAsia="en-GB"/>
              </w:rPr>
              <w:t>Where:</w:t>
            </w:r>
          </w:p>
          <w:p w14:paraId="057F4AFA" w14:textId="77777777" w:rsidR="00585351" w:rsidRDefault="00585351" w:rsidP="00585351">
            <w:pPr>
              <w:autoSpaceDE w:val="0"/>
              <w:autoSpaceDN w:val="0"/>
              <w:adjustRightInd w:val="0"/>
              <w:rPr>
                <w:rFonts w:ascii="ArialMT" w:hAnsi="ArialMT" w:cs="ArialMT"/>
                <w:szCs w:val="20"/>
                <w:lang w:eastAsia="en-GB"/>
              </w:rPr>
            </w:pPr>
            <w:r w:rsidRPr="002F73B8">
              <w:rPr>
                <w:rFonts w:ascii="ArialMT" w:hAnsi="ArialMT" w:cs="ArialMT"/>
                <w:b/>
                <w:color w:val="8064A2" w:themeColor="accent4"/>
                <w:szCs w:val="20"/>
                <w:lang w:eastAsia="en-GB"/>
              </w:rPr>
              <w:t xml:space="preserve">D </w:t>
            </w:r>
            <w:r w:rsidRPr="00B61DB1">
              <w:rPr>
                <w:rFonts w:ascii="ArialMT" w:hAnsi="ArialMT" w:cs="ArialMT"/>
                <w:szCs w:val="20"/>
                <w:lang w:eastAsia="en-GB"/>
              </w:rPr>
              <w:t xml:space="preserve">is the direct distance of the site or non-National Grid NTS Pipeline to the elected Entry Terminal </w:t>
            </w:r>
          </w:p>
          <w:p w14:paraId="7F6C101D" w14:textId="77777777" w:rsidR="00585351" w:rsidRDefault="00585351" w:rsidP="00585351">
            <w:pPr>
              <w:autoSpaceDE w:val="0"/>
              <w:autoSpaceDN w:val="0"/>
              <w:adjustRightInd w:val="0"/>
              <w:rPr>
                <w:rFonts w:ascii="ArialMT" w:hAnsi="ArialMT" w:cs="ArialMT"/>
                <w:szCs w:val="20"/>
                <w:lang w:eastAsia="en-GB"/>
              </w:rPr>
            </w:pPr>
            <w:r w:rsidRPr="002F73B8">
              <w:rPr>
                <w:rFonts w:ascii="ArialMT" w:hAnsi="ArialMT" w:cs="ArialMT"/>
                <w:b/>
                <w:color w:val="8064A2" w:themeColor="accent4"/>
                <w:szCs w:val="20"/>
                <w:lang w:eastAsia="en-GB"/>
              </w:rPr>
              <w:t>M</w:t>
            </w:r>
            <w:r w:rsidRPr="00B61DB1">
              <w:rPr>
                <w:rFonts w:ascii="ArialMT" w:hAnsi="ArialMT" w:cs="ArialMT"/>
                <w:szCs w:val="20"/>
                <w:lang w:eastAsia="en-GB"/>
              </w:rPr>
              <w:t xml:space="preserve"> is the Maximum NTS Exit Point Offtake Rate (MNEPOR) at the site, converted into kWh/day ^ means ‘to the power of.’ </w:t>
            </w:r>
          </w:p>
          <w:p w14:paraId="6FB32AAF" w14:textId="77777777" w:rsidR="00585351" w:rsidRDefault="00585351" w:rsidP="00585351">
            <w:pPr>
              <w:autoSpaceDE w:val="0"/>
              <w:autoSpaceDN w:val="0"/>
              <w:adjustRightInd w:val="0"/>
              <w:rPr>
                <w:rFonts w:ascii="ArialMT" w:hAnsi="ArialMT" w:cs="ArialMT"/>
                <w:szCs w:val="20"/>
                <w:lang w:eastAsia="en-GB"/>
              </w:rPr>
            </w:pPr>
          </w:p>
          <w:p w14:paraId="4779690B" w14:textId="77777777" w:rsidR="00585351" w:rsidRDefault="00585351" w:rsidP="00585351">
            <w:pPr>
              <w:autoSpaceDE w:val="0"/>
              <w:autoSpaceDN w:val="0"/>
              <w:adjustRightInd w:val="0"/>
              <w:rPr>
                <w:rFonts w:ascii="ArialMT" w:hAnsi="ArialMT" w:cs="ArialMT"/>
                <w:b/>
                <w:szCs w:val="20"/>
                <w:lang w:eastAsia="en-GB"/>
              </w:rPr>
            </w:pPr>
            <w:r w:rsidRPr="009B10C8">
              <w:rPr>
                <w:rFonts w:ascii="ArialMT" w:hAnsi="ArialMT" w:cs="ArialMT"/>
                <w:szCs w:val="20"/>
                <w:lang w:eastAsia="en-GB"/>
              </w:rPr>
              <w:t>The</w:t>
            </w:r>
            <w:r w:rsidRPr="009B10C8">
              <w:rPr>
                <w:rFonts w:ascii="ArialMT" w:hAnsi="ArialMT" w:cs="ArialMT"/>
                <w:b/>
                <w:szCs w:val="20"/>
                <w:lang w:eastAsia="en-GB"/>
              </w:rPr>
              <w:t xml:space="preserve"> proposed change </w:t>
            </w:r>
            <w:r w:rsidRPr="009B10C8">
              <w:rPr>
                <w:rFonts w:ascii="ArialMT" w:hAnsi="ArialMT" w:cs="ArialMT"/>
                <w:szCs w:val="20"/>
                <w:lang w:eastAsia="en-GB"/>
              </w:rPr>
              <w:t>to the formula is as follows:</w:t>
            </w:r>
            <w:r w:rsidRPr="009B10C8">
              <w:rPr>
                <w:rFonts w:ascii="ArialMT" w:hAnsi="ArialMT" w:cs="ArialMT"/>
                <w:b/>
                <w:szCs w:val="20"/>
                <w:lang w:eastAsia="en-GB"/>
              </w:rPr>
              <w:t xml:space="preserve"> </w:t>
            </w:r>
          </w:p>
          <w:p w14:paraId="17BFB360" w14:textId="77777777" w:rsidR="00585351" w:rsidRPr="00B61DB1" w:rsidRDefault="00585351" w:rsidP="00585351">
            <w:pPr>
              <w:autoSpaceDE w:val="0"/>
              <w:autoSpaceDN w:val="0"/>
              <w:adjustRightInd w:val="0"/>
              <w:rPr>
                <w:rFonts w:ascii="ArialMT" w:hAnsi="ArialMT" w:cs="ArialMT"/>
                <w:b/>
                <w:szCs w:val="20"/>
                <w:lang w:eastAsia="en-GB"/>
              </w:rPr>
            </w:pPr>
            <w:r>
              <w:rPr>
                <w:rFonts w:ascii="ArialMT" w:hAnsi="ArialMT" w:cs="ArialMT"/>
                <w:szCs w:val="20"/>
                <w:lang w:eastAsia="en-GB"/>
              </w:rPr>
              <w:t xml:space="preserve">                                       </w:t>
            </w:r>
            <w:r w:rsidRPr="00B61DB1">
              <w:rPr>
                <w:rFonts w:ascii="ArialMT" w:hAnsi="ArialMT" w:cs="ArialMT"/>
                <w:b/>
                <w:color w:val="8064A2" w:themeColor="accent4"/>
                <w:szCs w:val="20"/>
                <w:lang w:eastAsia="en-GB"/>
              </w:rPr>
              <w:t xml:space="preserve">p/kWh = w*(M^x)*D + y*(M^z) </w:t>
            </w:r>
          </w:p>
          <w:p w14:paraId="30511E53" w14:textId="77777777" w:rsidR="00585351" w:rsidRPr="00B61DB1" w:rsidRDefault="00585351" w:rsidP="00585351">
            <w:pPr>
              <w:autoSpaceDE w:val="0"/>
              <w:autoSpaceDN w:val="0"/>
              <w:adjustRightInd w:val="0"/>
              <w:ind w:left="7"/>
              <w:rPr>
                <w:rFonts w:ascii="ArialMT" w:hAnsi="ArialMT" w:cs="ArialMT"/>
                <w:b/>
                <w:color w:val="8064A2" w:themeColor="accent4"/>
                <w:szCs w:val="20"/>
                <w:lang w:eastAsia="en-GB"/>
              </w:rPr>
            </w:pPr>
            <w:r>
              <w:rPr>
                <w:rFonts w:ascii="ArialMT" w:hAnsi="ArialMT" w:cs="ArialMT"/>
                <w:b/>
                <w:color w:val="8064A2" w:themeColor="accent4"/>
                <w:szCs w:val="20"/>
                <w:lang w:eastAsia="en-GB"/>
              </w:rPr>
              <w:t>W</w:t>
            </w:r>
            <w:r w:rsidRPr="00B61DB1">
              <w:rPr>
                <w:rFonts w:ascii="ArialMT" w:hAnsi="ArialMT" w:cs="ArialMT"/>
                <w:b/>
                <w:color w:val="8064A2" w:themeColor="accent4"/>
                <w:szCs w:val="20"/>
                <w:lang w:eastAsia="en-GB"/>
              </w:rPr>
              <w:t xml:space="preserve">here: </w:t>
            </w:r>
          </w:p>
          <w:p w14:paraId="330535B0" w14:textId="77777777" w:rsidR="00585351" w:rsidRDefault="00585351" w:rsidP="00585351">
            <w:pPr>
              <w:autoSpaceDE w:val="0"/>
              <w:autoSpaceDN w:val="0"/>
              <w:adjustRightInd w:val="0"/>
              <w:rPr>
                <w:rFonts w:ascii="ArialMT" w:hAnsi="ArialMT" w:cs="ArialMT"/>
                <w:szCs w:val="20"/>
                <w:lang w:eastAsia="en-GB"/>
              </w:rPr>
            </w:pPr>
            <w:r w:rsidRPr="00B61DB1">
              <w:rPr>
                <w:rFonts w:ascii="ArialMT" w:hAnsi="ArialMT" w:cs="ArialMT"/>
                <w:b/>
                <w:color w:val="8064A2" w:themeColor="accent4"/>
                <w:szCs w:val="20"/>
                <w:lang w:eastAsia="en-GB"/>
              </w:rPr>
              <w:t>w</w:t>
            </w:r>
            <w:r w:rsidRPr="00B61DB1">
              <w:rPr>
                <w:rFonts w:ascii="ArialMT" w:hAnsi="ArialMT" w:cs="ArialMT"/>
                <w:szCs w:val="20"/>
                <w:lang w:eastAsia="en-GB"/>
              </w:rPr>
              <w:t xml:space="preserve"> means a value derived from the estimated costs (of laying and operating a dedicated pipeline of NTS specification) between the relevant points and </w:t>
            </w:r>
            <w:r w:rsidRPr="002F73B8">
              <w:rPr>
                <w:rFonts w:ascii="ArialMT" w:hAnsi="ArialMT" w:cs="ArialMT"/>
                <w:color w:val="8064A2" w:themeColor="accent4"/>
                <w:szCs w:val="20"/>
                <w:lang w:eastAsia="en-GB"/>
              </w:rPr>
              <w:t xml:space="preserve">the latest indicative value for the 12 month period commencing 01 October 2018 is equal to </w:t>
            </w:r>
            <w:r w:rsidRPr="002F73B8">
              <w:rPr>
                <w:rFonts w:ascii="ArialMT" w:hAnsi="ArialMT" w:cs="ArialMT"/>
                <w:b/>
                <w:color w:val="8064A2" w:themeColor="accent4"/>
                <w:szCs w:val="20"/>
                <w:u w:val="single"/>
                <w:lang w:eastAsia="en-GB"/>
              </w:rPr>
              <w:t>2077</w:t>
            </w:r>
            <w:r w:rsidRPr="00B61DB1">
              <w:rPr>
                <w:rFonts w:ascii="ArialMT" w:hAnsi="ArialMT" w:cs="ArialMT"/>
                <w:szCs w:val="20"/>
                <w:lang w:eastAsia="en-GB"/>
              </w:rPr>
              <w:t>;</w:t>
            </w:r>
          </w:p>
          <w:p w14:paraId="69E96B1D" w14:textId="77777777" w:rsidR="00585351" w:rsidRDefault="00585351" w:rsidP="00585351">
            <w:pPr>
              <w:autoSpaceDE w:val="0"/>
              <w:autoSpaceDN w:val="0"/>
              <w:adjustRightInd w:val="0"/>
              <w:rPr>
                <w:rFonts w:ascii="ArialMT" w:hAnsi="ArialMT" w:cs="ArialMT"/>
                <w:szCs w:val="20"/>
                <w:lang w:eastAsia="en-GB"/>
              </w:rPr>
            </w:pPr>
            <w:r w:rsidRPr="00B61DB1">
              <w:rPr>
                <w:rFonts w:ascii="ArialMT" w:hAnsi="ArialMT" w:cs="ArialMT"/>
                <w:b/>
                <w:color w:val="8064A2" w:themeColor="accent4"/>
                <w:szCs w:val="20"/>
                <w:lang w:eastAsia="en-GB"/>
              </w:rPr>
              <w:t>M</w:t>
            </w:r>
            <w:r w:rsidRPr="00B61DB1">
              <w:rPr>
                <w:rFonts w:ascii="ArialMT" w:hAnsi="ArialMT" w:cs="ArialMT"/>
                <w:szCs w:val="20"/>
                <w:lang w:eastAsia="en-GB"/>
              </w:rPr>
              <w:t xml:space="preserve"> means the Maximum NTS Exit Point Offtake Rate (MNEPOR) converted into kWh/day at the site as specified in the relevant Network Exit Agreement; </w:t>
            </w:r>
          </w:p>
          <w:p w14:paraId="3ABF30FF" w14:textId="77777777" w:rsidR="00585351" w:rsidRDefault="00585351" w:rsidP="00585351">
            <w:pPr>
              <w:autoSpaceDE w:val="0"/>
              <w:autoSpaceDN w:val="0"/>
              <w:adjustRightInd w:val="0"/>
              <w:rPr>
                <w:rFonts w:ascii="ArialMT" w:hAnsi="ArialMT" w:cs="ArialMT"/>
                <w:szCs w:val="20"/>
                <w:lang w:eastAsia="en-GB"/>
              </w:rPr>
            </w:pPr>
            <w:r w:rsidRPr="00B61DB1">
              <w:rPr>
                <w:rFonts w:ascii="ArialMT" w:hAnsi="ArialMT" w:cs="ArialMT"/>
                <w:b/>
                <w:color w:val="8064A2" w:themeColor="accent4"/>
                <w:szCs w:val="20"/>
                <w:lang w:eastAsia="en-GB"/>
              </w:rPr>
              <w:t>x</w:t>
            </w:r>
            <w:r w:rsidRPr="00B61DB1">
              <w:rPr>
                <w:rFonts w:ascii="ArialMT" w:hAnsi="ArialMT" w:cs="ArialMT"/>
                <w:szCs w:val="20"/>
                <w:lang w:eastAsia="en-GB"/>
              </w:rPr>
              <w:t xml:space="preserve"> means a value derived from the estimated costs (of laying and operating a dedicated pipeline of NTS specification) between the relevant points and </w:t>
            </w:r>
            <w:r w:rsidRPr="002F73B8">
              <w:rPr>
                <w:rFonts w:ascii="ArialMT" w:hAnsi="ArialMT" w:cs="ArialMT"/>
                <w:color w:val="8064A2" w:themeColor="accent4"/>
                <w:szCs w:val="20"/>
                <w:lang w:eastAsia="en-GB"/>
              </w:rPr>
              <w:t xml:space="preserve">the latest indicative value for the 12 month period commencing 01 October 2018 is equal to </w:t>
            </w:r>
            <w:r w:rsidRPr="002F73B8">
              <w:rPr>
                <w:rFonts w:ascii="ArialMT" w:hAnsi="ArialMT" w:cs="ArialMT"/>
                <w:b/>
                <w:color w:val="8064A2" w:themeColor="accent4"/>
                <w:szCs w:val="20"/>
                <w:lang w:eastAsia="en-GB"/>
              </w:rPr>
              <w:t>-</w:t>
            </w:r>
            <w:r w:rsidRPr="002F73B8">
              <w:rPr>
                <w:rFonts w:ascii="ArialMT" w:hAnsi="ArialMT" w:cs="ArialMT"/>
                <w:b/>
                <w:color w:val="8064A2" w:themeColor="accent4"/>
                <w:szCs w:val="20"/>
                <w:u w:val="single"/>
                <w:lang w:eastAsia="en-GB"/>
              </w:rPr>
              <w:t>0.835</w:t>
            </w:r>
            <w:r w:rsidRPr="00B61DB1">
              <w:rPr>
                <w:rFonts w:ascii="ArialMT" w:hAnsi="ArialMT" w:cs="ArialMT"/>
                <w:szCs w:val="20"/>
                <w:lang w:eastAsia="en-GB"/>
              </w:rPr>
              <w:t xml:space="preserve">; </w:t>
            </w:r>
          </w:p>
          <w:p w14:paraId="53C76AF8" w14:textId="77777777" w:rsidR="00585351" w:rsidRDefault="00585351" w:rsidP="00585351">
            <w:pPr>
              <w:autoSpaceDE w:val="0"/>
              <w:autoSpaceDN w:val="0"/>
              <w:adjustRightInd w:val="0"/>
              <w:rPr>
                <w:rFonts w:ascii="ArialMT" w:hAnsi="ArialMT" w:cs="ArialMT"/>
                <w:szCs w:val="20"/>
                <w:lang w:eastAsia="en-GB"/>
              </w:rPr>
            </w:pPr>
            <w:r w:rsidRPr="00B61DB1">
              <w:rPr>
                <w:rFonts w:ascii="ArialMT" w:hAnsi="ArialMT" w:cs="ArialMT"/>
                <w:b/>
                <w:color w:val="8064A2" w:themeColor="accent4"/>
                <w:szCs w:val="20"/>
                <w:lang w:eastAsia="en-GB"/>
              </w:rPr>
              <w:t xml:space="preserve">D </w:t>
            </w:r>
            <w:r w:rsidRPr="00B61DB1">
              <w:rPr>
                <w:rFonts w:ascii="ArialMT" w:hAnsi="ArialMT" w:cs="ArialMT"/>
                <w:szCs w:val="20"/>
                <w:lang w:eastAsia="en-GB"/>
              </w:rPr>
              <w:t>means the direct (‘as the crow flies’) distance from the site or non-National Grid NTS pipeline to the Specified Entry Point in km;</w:t>
            </w:r>
          </w:p>
          <w:p w14:paraId="245F9F1C" w14:textId="77777777" w:rsidR="00585351" w:rsidRDefault="00585351" w:rsidP="00585351">
            <w:pPr>
              <w:autoSpaceDE w:val="0"/>
              <w:autoSpaceDN w:val="0"/>
              <w:adjustRightInd w:val="0"/>
              <w:rPr>
                <w:rFonts w:ascii="ArialMT" w:hAnsi="ArialMT" w:cs="ArialMT"/>
                <w:szCs w:val="20"/>
                <w:lang w:eastAsia="en-GB"/>
              </w:rPr>
            </w:pPr>
            <w:r w:rsidRPr="00B61DB1">
              <w:rPr>
                <w:rFonts w:ascii="ArialMT" w:hAnsi="ArialMT" w:cs="ArialMT"/>
                <w:b/>
                <w:color w:val="8064A2" w:themeColor="accent4"/>
                <w:szCs w:val="20"/>
                <w:lang w:eastAsia="en-GB"/>
              </w:rPr>
              <w:t xml:space="preserve">y </w:t>
            </w:r>
            <w:r w:rsidRPr="00B61DB1">
              <w:rPr>
                <w:rFonts w:ascii="ArialMT" w:hAnsi="ArialMT" w:cs="ArialMT"/>
                <w:szCs w:val="20"/>
                <w:lang w:eastAsia="en-GB"/>
              </w:rPr>
              <w:t xml:space="preserve">means a value derived from the estimated costs (of laying and operating a dedicated pipeline of NTS specification) between the relevant points and </w:t>
            </w:r>
            <w:r w:rsidRPr="002F73B8">
              <w:rPr>
                <w:rFonts w:ascii="ArialMT" w:hAnsi="ArialMT" w:cs="ArialMT"/>
                <w:color w:val="8064A2" w:themeColor="accent4"/>
                <w:szCs w:val="20"/>
                <w:lang w:eastAsia="en-GB"/>
              </w:rPr>
              <w:t xml:space="preserve">the latest indicative value </w:t>
            </w:r>
            <w:r w:rsidRPr="002F73B8">
              <w:rPr>
                <w:rFonts w:ascii="ArialMT" w:hAnsi="ArialMT" w:cs="ArialMT"/>
                <w:color w:val="8064A2" w:themeColor="accent4"/>
                <w:szCs w:val="20"/>
                <w:lang w:eastAsia="en-GB"/>
              </w:rPr>
              <w:lastRenderedPageBreak/>
              <w:t xml:space="preserve">for the 12 month period commencing 01 October 2018 is equal to </w:t>
            </w:r>
            <w:r w:rsidRPr="002F73B8">
              <w:rPr>
                <w:rFonts w:ascii="ArialMT" w:hAnsi="ArialMT" w:cs="ArialMT"/>
                <w:b/>
                <w:color w:val="8064A2" w:themeColor="accent4"/>
                <w:szCs w:val="20"/>
                <w:u w:val="single"/>
                <w:lang w:eastAsia="en-GB"/>
              </w:rPr>
              <w:t>608</w:t>
            </w:r>
            <w:r w:rsidRPr="00B61DB1">
              <w:rPr>
                <w:rFonts w:ascii="ArialMT" w:hAnsi="ArialMT" w:cs="ArialMT"/>
                <w:szCs w:val="20"/>
                <w:lang w:eastAsia="en-GB"/>
              </w:rPr>
              <w:t xml:space="preserve">; </w:t>
            </w:r>
          </w:p>
          <w:p w14:paraId="0367C80C" w14:textId="77777777" w:rsidR="00585351" w:rsidRDefault="00585351" w:rsidP="00585351">
            <w:pPr>
              <w:autoSpaceDE w:val="0"/>
              <w:autoSpaceDN w:val="0"/>
              <w:adjustRightInd w:val="0"/>
              <w:rPr>
                <w:rFonts w:ascii="ArialMT" w:hAnsi="ArialMT" w:cs="ArialMT"/>
                <w:szCs w:val="20"/>
                <w:lang w:eastAsia="en-GB"/>
              </w:rPr>
            </w:pPr>
            <w:r w:rsidRPr="00B61DB1">
              <w:rPr>
                <w:rFonts w:ascii="ArialMT" w:hAnsi="ArialMT" w:cs="ArialMT"/>
                <w:b/>
                <w:color w:val="8064A2" w:themeColor="accent4"/>
                <w:szCs w:val="20"/>
                <w:lang w:eastAsia="en-GB"/>
              </w:rPr>
              <w:t>z</w:t>
            </w:r>
            <w:r w:rsidRPr="00B61DB1">
              <w:rPr>
                <w:rFonts w:ascii="ArialMT" w:hAnsi="ArialMT" w:cs="ArialMT"/>
                <w:szCs w:val="20"/>
                <w:lang w:eastAsia="en-GB"/>
              </w:rPr>
              <w:t xml:space="preserve"> means a value derived from the estimated costs (of laying and operating a dedicated pipeline of NTS specification) between the relevant points and </w:t>
            </w:r>
            <w:r w:rsidRPr="002F73B8">
              <w:rPr>
                <w:rFonts w:ascii="ArialMT" w:hAnsi="ArialMT" w:cs="ArialMT"/>
                <w:color w:val="8064A2" w:themeColor="accent4"/>
                <w:szCs w:val="20"/>
                <w:lang w:eastAsia="en-GB"/>
              </w:rPr>
              <w:t xml:space="preserve">the latest indicative value for the 12 month period commencing 01 October 2018 is equal to </w:t>
            </w:r>
            <w:r w:rsidRPr="002F73B8">
              <w:rPr>
                <w:rFonts w:ascii="ArialMT" w:hAnsi="ArialMT" w:cs="ArialMT"/>
                <w:b/>
                <w:color w:val="8064A2" w:themeColor="accent4"/>
                <w:szCs w:val="20"/>
                <w:lang w:eastAsia="en-GB"/>
              </w:rPr>
              <w:t>-</w:t>
            </w:r>
            <w:r w:rsidRPr="002F73B8">
              <w:rPr>
                <w:rFonts w:ascii="ArialMT" w:hAnsi="ArialMT" w:cs="ArialMT"/>
                <w:b/>
                <w:color w:val="8064A2" w:themeColor="accent4"/>
                <w:szCs w:val="20"/>
                <w:u w:val="single"/>
                <w:lang w:eastAsia="en-GB"/>
              </w:rPr>
              <w:t>0.654</w:t>
            </w:r>
            <w:r w:rsidRPr="00B61DB1">
              <w:rPr>
                <w:rFonts w:ascii="ArialMT" w:hAnsi="ArialMT" w:cs="ArialMT"/>
                <w:szCs w:val="20"/>
                <w:lang w:eastAsia="en-GB"/>
              </w:rPr>
              <w:t xml:space="preserve">; </w:t>
            </w:r>
          </w:p>
          <w:p w14:paraId="3F7223CA" w14:textId="77777777" w:rsidR="00585351" w:rsidRDefault="00585351" w:rsidP="00585351">
            <w:pPr>
              <w:autoSpaceDE w:val="0"/>
              <w:autoSpaceDN w:val="0"/>
              <w:adjustRightInd w:val="0"/>
              <w:rPr>
                <w:rFonts w:ascii="ArialMT" w:hAnsi="ArialMT" w:cs="ArialMT"/>
                <w:szCs w:val="20"/>
                <w:lang w:eastAsia="en-GB"/>
              </w:rPr>
            </w:pPr>
            <w:r w:rsidRPr="00B61DB1">
              <w:rPr>
                <w:rFonts w:ascii="ArialMT" w:hAnsi="ArialMT" w:cs="ArialMT"/>
                <w:szCs w:val="20"/>
                <w:lang w:eastAsia="en-GB"/>
              </w:rPr>
              <w:t xml:space="preserve">and </w:t>
            </w:r>
            <w:r w:rsidRPr="00B61DB1">
              <w:rPr>
                <w:rFonts w:ascii="ArialMT" w:hAnsi="ArialMT" w:cs="ArialMT"/>
                <w:b/>
                <w:color w:val="8064A2" w:themeColor="accent4"/>
                <w:szCs w:val="20"/>
                <w:lang w:eastAsia="en-GB"/>
              </w:rPr>
              <w:t>^</w:t>
            </w:r>
            <w:r w:rsidRPr="00B61DB1">
              <w:rPr>
                <w:rFonts w:ascii="ArialMT" w:hAnsi="ArialMT" w:cs="ArialMT"/>
                <w:szCs w:val="20"/>
                <w:lang w:eastAsia="en-GB"/>
              </w:rPr>
              <w:t xml:space="preserve"> means to the power of Indexation. </w:t>
            </w:r>
          </w:p>
          <w:p w14:paraId="18D3D566" w14:textId="77777777" w:rsidR="00585351" w:rsidRDefault="00585351" w:rsidP="00585351">
            <w:pPr>
              <w:autoSpaceDE w:val="0"/>
              <w:autoSpaceDN w:val="0"/>
              <w:adjustRightInd w:val="0"/>
              <w:rPr>
                <w:rFonts w:ascii="ArialMT" w:hAnsi="ArialMT" w:cs="ArialMT"/>
                <w:szCs w:val="20"/>
                <w:lang w:eastAsia="en-GB"/>
              </w:rPr>
            </w:pPr>
          </w:p>
          <w:p w14:paraId="11AE7BCE" w14:textId="77777777" w:rsidR="00585351" w:rsidRDefault="00585351" w:rsidP="00585351">
            <w:pPr>
              <w:autoSpaceDE w:val="0"/>
              <w:autoSpaceDN w:val="0"/>
              <w:adjustRightInd w:val="0"/>
              <w:rPr>
                <w:rFonts w:ascii="ArialMT" w:hAnsi="ArialMT" w:cs="ArialMT"/>
                <w:szCs w:val="20"/>
                <w:lang w:eastAsia="en-GB"/>
              </w:rPr>
            </w:pPr>
            <w:r>
              <w:rPr>
                <w:rFonts w:ascii="ArialMT" w:hAnsi="ArialMT" w:cs="ArialMT"/>
                <w:szCs w:val="20"/>
                <w:lang w:eastAsia="en-GB"/>
              </w:rPr>
              <w:t>It is proposed these values will be changed annually effective from 1</w:t>
            </w:r>
            <w:r w:rsidRPr="008A2AE4">
              <w:rPr>
                <w:rFonts w:ascii="ArialMT" w:hAnsi="ArialMT" w:cs="ArialMT"/>
                <w:szCs w:val="20"/>
                <w:vertAlign w:val="superscript"/>
                <w:lang w:eastAsia="en-GB"/>
              </w:rPr>
              <w:t>st</w:t>
            </w:r>
            <w:r>
              <w:rPr>
                <w:rFonts w:ascii="ArialMT" w:hAnsi="ArialMT" w:cs="ArialMT"/>
                <w:szCs w:val="20"/>
                <w:lang w:eastAsia="en-GB"/>
              </w:rPr>
              <w:t xml:space="preserve"> October.</w:t>
            </w:r>
          </w:p>
          <w:p w14:paraId="47250E2B" w14:textId="33BEC345" w:rsidR="005864A3" w:rsidRDefault="005864A3">
            <w:pPr>
              <w:rPr>
                <w:rFonts w:ascii="MS Gothic" w:eastAsia="MS Gothic" w:hAnsi="MS Gothic"/>
              </w:rPr>
            </w:pPr>
          </w:p>
        </w:tc>
      </w:tr>
      <w:tr w:rsidR="005864A3" w14:paraId="502FFC4B" w14:textId="77777777" w:rsidTr="00585351">
        <w:tc>
          <w:tcPr>
            <w:tcW w:w="1694" w:type="dxa"/>
            <w:shd w:val="clear" w:color="auto" w:fill="B8CCE4" w:themeFill="accent1" w:themeFillTint="66"/>
          </w:tcPr>
          <w:p w14:paraId="751E7B27" w14:textId="77777777" w:rsidR="005864A3" w:rsidRDefault="00FC6595" w:rsidP="005864A3">
            <w:pPr>
              <w:rPr>
                <w:b/>
              </w:rPr>
            </w:pPr>
            <w:r>
              <w:rPr>
                <w:b/>
              </w:rPr>
              <w:lastRenderedPageBreak/>
              <w:t>Reason(s) for proposed service change</w:t>
            </w:r>
          </w:p>
          <w:p w14:paraId="2D6777A3" w14:textId="77777777" w:rsidR="000B0E56" w:rsidRPr="00C2627B" w:rsidRDefault="000B0E56" w:rsidP="005864A3"/>
        </w:tc>
        <w:tc>
          <w:tcPr>
            <w:tcW w:w="8053" w:type="dxa"/>
            <w:gridSpan w:val="3"/>
          </w:tcPr>
          <w:p w14:paraId="702925FE" w14:textId="77777777" w:rsidR="00585351" w:rsidRDefault="00585351" w:rsidP="00585351">
            <w:pPr>
              <w:autoSpaceDE w:val="0"/>
              <w:autoSpaceDN w:val="0"/>
              <w:adjustRightInd w:val="0"/>
              <w:rPr>
                <w:rFonts w:ascii="ArialMT" w:hAnsi="ArialMT" w:cs="ArialMT"/>
                <w:szCs w:val="20"/>
                <w:lang w:eastAsia="en-GB"/>
              </w:rPr>
            </w:pPr>
            <w:r>
              <w:rPr>
                <w:rFonts w:ascii="ArialMT" w:hAnsi="ArialMT" w:cs="ArialMT"/>
                <w:szCs w:val="20"/>
                <w:lang w:eastAsia="en-GB"/>
              </w:rPr>
              <w:t>The proposer summarised their reasons for change in the modification as follows…</w:t>
            </w:r>
          </w:p>
          <w:p w14:paraId="75A361C7" w14:textId="77777777" w:rsidR="00585351" w:rsidRDefault="00B05B3C" w:rsidP="00585351">
            <w:pPr>
              <w:autoSpaceDE w:val="0"/>
              <w:autoSpaceDN w:val="0"/>
              <w:adjustRightInd w:val="0"/>
              <w:rPr>
                <w:rFonts w:ascii="ArialMT" w:hAnsi="ArialMT" w:cs="ArialMT"/>
                <w:szCs w:val="20"/>
                <w:lang w:eastAsia="en-GB"/>
              </w:rPr>
            </w:pPr>
            <w:hyperlink r:id="rId12" w:history="1">
              <w:r w:rsidR="00585351" w:rsidRPr="009B10C8">
                <w:rPr>
                  <w:rStyle w:val="Hyperlink"/>
                  <w:rFonts w:ascii="ArialMT" w:hAnsi="ArialMT" w:cs="ArialMT"/>
                  <w:szCs w:val="20"/>
                  <w:lang w:eastAsia="en-GB"/>
                </w:rPr>
                <w:t>Mod0636B amended</w:t>
              </w:r>
            </w:hyperlink>
            <w:r w:rsidR="00585351">
              <w:rPr>
                <w:rFonts w:ascii="ArialMT" w:hAnsi="ArialMT" w:cs="ArialMT"/>
                <w:szCs w:val="20"/>
                <w:lang w:eastAsia="en-GB"/>
              </w:rPr>
              <w:t xml:space="preserve">      (Joint Office)</w:t>
            </w:r>
          </w:p>
          <w:p w14:paraId="7565746A" w14:textId="2789E529" w:rsidR="005864A3" w:rsidRDefault="005864A3" w:rsidP="005864A3">
            <w:pPr>
              <w:rPr>
                <w:rFonts w:ascii="MS Gothic" w:eastAsia="MS Gothic" w:hAnsi="MS Gothic"/>
              </w:rPr>
            </w:pPr>
          </w:p>
        </w:tc>
      </w:tr>
      <w:tr w:rsidR="00B718F1" w14:paraId="31EE00F9" w14:textId="77777777" w:rsidTr="00585351">
        <w:tc>
          <w:tcPr>
            <w:tcW w:w="1694" w:type="dxa"/>
            <w:shd w:val="clear" w:color="auto" w:fill="B8CCE4" w:themeFill="accent1" w:themeFillTint="66"/>
          </w:tcPr>
          <w:p w14:paraId="5BEEB7C4" w14:textId="77777777" w:rsidR="00B718F1" w:rsidRDefault="00B718F1" w:rsidP="005864A3">
            <w:pPr>
              <w:rPr>
                <w:b/>
              </w:rPr>
            </w:pPr>
            <w:r w:rsidRPr="00B008C3">
              <w:rPr>
                <w:b/>
              </w:rPr>
              <w:t>Status of related UNC Mod</w:t>
            </w:r>
          </w:p>
        </w:tc>
        <w:tc>
          <w:tcPr>
            <w:tcW w:w="8053" w:type="dxa"/>
            <w:gridSpan w:val="3"/>
          </w:tcPr>
          <w:p w14:paraId="700CB0F8" w14:textId="2F794FFD" w:rsidR="00B718F1" w:rsidRPr="00C2627B" w:rsidRDefault="00585351" w:rsidP="005864A3">
            <w:pPr>
              <w:rPr>
                <w:rFonts w:cs="Arial"/>
              </w:rPr>
            </w:pPr>
            <w:r>
              <w:rPr>
                <w:rFonts w:cs="Arial"/>
              </w:rPr>
              <w:t>0636B is in Workgroup Development. The 0636B (and 0636/0636A) Workgroup Reports are required for consideration by the Mod Panel on 15</w:t>
            </w:r>
            <w:r w:rsidRPr="00F00756">
              <w:rPr>
                <w:rFonts w:cs="Arial"/>
                <w:vertAlign w:val="superscript"/>
              </w:rPr>
              <w:t>th</w:t>
            </w:r>
            <w:r>
              <w:rPr>
                <w:rFonts w:cs="Arial"/>
              </w:rPr>
              <w:t xml:space="preserve"> March 2018</w:t>
            </w:r>
          </w:p>
        </w:tc>
      </w:tr>
      <w:tr w:rsidR="001F148A" w14:paraId="2487A471" w14:textId="77777777" w:rsidTr="00585351">
        <w:tc>
          <w:tcPr>
            <w:tcW w:w="1694" w:type="dxa"/>
            <w:shd w:val="clear" w:color="auto" w:fill="B8CCE4" w:themeFill="accent1" w:themeFillTint="66"/>
          </w:tcPr>
          <w:p w14:paraId="12A81312" w14:textId="77777777" w:rsidR="001F148A" w:rsidRPr="00B008C3" w:rsidRDefault="001F148A" w:rsidP="005864A3">
            <w:pPr>
              <w:rPr>
                <w:b/>
              </w:rPr>
            </w:pPr>
            <w:r>
              <w:rPr>
                <w:b/>
              </w:rPr>
              <w:t>Full title of related UNC Mod</w:t>
            </w:r>
          </w:p>
        </w:tc>
        <w:tc>
          <w:tcPr>
            <w:tcW w:w="8053" w:type="dxa"/>
            <w:gridSpan w:val="3"/>
          </w:tcPr>
          <w:p w14:paraId="54F05F5F" w14:textId="25B72332" w:rsidR="001F148A" w:rsidRPr="00C2627B" w:rsidRDefault="00585351" w:rsidP="005864A3">
            <w:pPr>
              <w:rPr>
                <w:rFonts w:cs="Arial"/>
              </w:rPr>
            </w:pPr>
            <w:r w:rsidRPr="00A06BEC">
              <w:rPr>
                <w:rFonts w:cs="Arial"/>
                <w:b/>
                <w:bCs/>
              </w:rPr>
              <w:t xml:space="preserve">UNC Modification </w:t>
            </w:r>
            <w:r>
              <w:rPr>
                <w:rFonts w:cs="Arial"/>
                <w:b/>
                <w:bCs/>
              </w:rPr>
              <w:t>0636B – Updating the parameters for the NTS Optional Commodity Charge</w:t>
            </w:r>
          </w:p>
        </w:tc>
      </w:tr>
      <w:tr w:rsidR="00B718F1" w14:paraId="01EDE860" w14:textId="77777777" w:rsidTr="00585351">
        <w:tc>
          <w:tcPr>
            <w:tcW w:w="1694" w:type="dxa"/>
            <w:shd w:val="clear" w:color="auto" w:fill="B8CCE4" w:themeFill="accent1" w:themeFillTint="66"/>
          </w:tcPr>
          <w:p w14:paraId="02BC503B" w14:textId="77777777" w:rsidR="00B718F1" w:rsidRDefault="00B718F1" w:rsidP="005864A3">
            <w:pPr>
              <w:rPr>
                <w:b/>
              </w:rPr>
            </w:pPr>
            <w:r>
              <w:rPr>
                <w:b/>
              </w:rPr>
              <w:t>Benefits of change</w:t>
            </w:r>
          </w:p>
        </w:tc>
        <w:tc>
          <w:tcPr>
            <w:tcW w:w="8053" w:type="dxa"/>
            <w:gridSpan w:val="3"/>
          </w:tcPr>
          <w:p w14:paraId="0D5E9E5C" w14:textId="3991E7F2" w:rsidR="00B718F1" w:rsidRDefault="00585351" w:rsidP="00C2627B">
            <w:pPr>
              <w:spacing w:before="60" w:after="60"/>
              <w:rPr>
                <w:rFonts w:ascii="MS Gothic" w:eastAsia="MS Gothic" w:hAnsi="MS Gothic"/>
              </w:rPr>
            </w:pPr>
            <w:r>
              <w:rPr>
                <w:rFonts w:cs="Arial"/>
                <w:bCs/>
              </w:rPr>
              <w:t>See Mod 0636B</w:t>
            </w:r>
          </w:p>
        </w:tc>
      </w:tr>
      <w:tr w:rsidR="00B718F1" w14:paraId="33DC4C55" w14:textId="77777777" w:rsidTr="00585351">
        <w:tc>
          <w:tcPr>
            <w:tcW w:w="1694" w:type="dxa"/>
            <w:shd w:val="clear" w:color="auto" w:fill="B8CCE4" w:themeFill="accent1" w:themeFillTint="66"/>
          </w:tcPr>
          <w:p w14:paraId="1EF850CB" w14:textId="77777777" w:rsidR="00B718F1" w:rsidRDefault="00B718F1" w:rsidP="005864A3">
            <w:pPr>
              <w:rPr>
                <w:b/>
              </w:rPr>
            </w:pPr>
            <w:r>
              <w:rPr>
                <w:b/>
              </w:rPr>
              <w:t>Required Change Implementation Date</w:t>
            </w:r>
          </w:p>
        </w:tc>
        <w:tc>
          <w:tcPr>
            <w:tcW w:w="8053" w:type="dxa"/>
            <w:gridSpan w:val="3"/>
          </w:tcPr>
          <w:p w14:paraId="37402BC7" w14:textId="30891134" w:rsidR="00B718F1" w:rsidRDefault="00585351" w:rsidP="005864A3">
            <w:pPr>
              <w:rPr>
                <w:rFonts w:ascii="MS Gothic" w:eastAsia="MS Gothic" w:hAnsi="MS Gothic"/>
              </w:rPr>
            </w:pPr>
            <w:r>
              <w:rPr>
                <w:rFonts w:eastAsia="MS Gothic" w:cs="Arial"/>
              </w:rPr>
              <w:t>To be confirmed</w:t>
            </w:r>
          </w:p>
        </w:tc>
      </w:tr>
      <w:tr w:rsidR="00B718F1" w14:paraId="0B58010A" w14:textId="77777777" w:rsidTr="00585351">
        <w:tc>
          <w:tcPr>
            <w:tcW w:w="1694" w:type="dxa"/>
            <w:shd w:val="clear" w:color="auto" w:fill="B8CCE4" w:themeFill="accent1" w:themeFillTint="66"/>
          </w:tcPr>
          <w:p w14:paraId="256926F5" w14:textId="77777777"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8053" w:type="dxa"/>
            <w:gridSpan w:val="3"/>
          </w:tcPr>
          <w:p w14:paraId="4E0842D2" w14:textId="2315A83D" w:rsidR="00B718F1" w:rsidRDefault="00B05B3C" w:rsidP="004363D0">
            <w:pPr>
              <w:rPr>
                <w:rFonts w:cs="Arial"/>
              </w:rPr>
            </w:pPr>
            <w:sdt>
              <w:sdtPr>
                <w:id w:val="-1452088850"/>
                <w14:checkbox>
                  <w14:checked w14:val="1"/>
                  <w14:checkedState w14:val="2612" w14:font="MS Gothic"/>
                  <w14:uncheckedState w14:val="2610" w14:font="MS Gothic"/>
                </w14:checkbox>
              </w:sdtPr>
              <w:sdtEndPr/>
              <w:sdtContent>
                <w:r w:rsidR="00585351">
                  <w:rPr>
                    <w:rFonts w:ascii="MS Gothic" w:eastAsia="MS Gothic" w:hAnsi="MS Gothic" w:hint="eastAsia"/>
                  </w:rPr>
                  <w:t>☒</w:t>
                </w:r>
              </w:sdtContent>
            </w:sdt>
            <w:r w:rsidR="00B718F1">
              <w:t>High</w:t>
            </w:r>
          </w:p>
          <w:p w14:paraId="2DF84683" w14:textId="77777777" w:rsidR="00B718F1" w:rsidRDefault="00B05B3C" w:rsidP="004363D0">
            <w:sdt>
              <w:sdtPr>
                <w:id w:val="-918560144"/>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Medium</w:t>
            </w:r>
          </w:p>
          <w:p w14:paraId="28B5C95C" w14:textId="77777777" w:rsidR="00B718F1" w:rsidRDefault="00B05B3C" w:rsidP="004363D0">
            <w:sdt>
              <w:sdtPr>
                <w:id w:val="120204826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rPr>
                <w:rFonts w:cs="Arial"/>
              </w:rPr>
              <w:t>Low</w:t>
            </w:r>
          </w:p>
          <w:p w14:paraId="60FAA9FC" w14:textId="77777777" w:rsidR="00B718F1" w:rsidRDefault="00B718F1" w:rsidP="005864A3">
            <w:pPr>
              <w:rPr>
                <w:rFonts w:ascii="MS Gothic" w:eastAsia="MS Gothic" w:hAnsi="MS Gothic"/>
              </w:rPr>
            </w:pPr>
            <w:r w:rsidRPr="0092424D">
              <w:t>Rationale for assessment:</w:t>
            </w:r>
          </w:p>
        </w:tc>
      </w:tr>
    </w:tbl>
    <w:p w14:paraId="4A2CA3F7" w14:textId="77777777" w:rsidR="00C22C88" w:rsidRDefault="00C22C88">
      <w:pPr>
        <w:spacing w:before="0" w:after="0"/>
      </w:pPr>
      <w:r>
        <w:br w:type="page"/>
      </w:r>
    </w:p>
    <w:p w14:paraId="2D9B1193" w14:textId="77777777"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lastRenderedPageBreak/>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14:paraId="30FDFBE3" w14:textId="77777777" w:rsidR="009E710C" w:rsidRDefault="009E710C"/>
    <w:tbl>
      <w:tblPr>
        <w:tblStyle w:val="TableGrid"/>
        <w:tblW w:w="9747" w:type="dxa"/>
        <w:tblLook w:val="04A0" w:firstRow="1" w:lastRow="0" w:firstColumn="1" w:lastColumn="0" w:noHBand="0" w:noVBand="1"/>
      </w:tblPr>
      <w:tblGrid>
        <w:gridCol w:w="3369"/>
        <w:gridCol w:w="6378"/>
      </w:tblGrid>
      <w:tr w:rsidR="00C22C88" w:rsidRPr="005633E5" w14:paraId="5F0D8D80" w14:textId="77777777" w:rsidTr="0033028E">
        <w:tc>
          <w:tcPr>
            <w:tcW w:w="3369" w:type="dxa"/>
            <w:shd w:val="clear" w:color="auto" w:fill="B8CCE4" w:themeFill="accent1" w:themeFillTint="66"/>
          </w:tcPr>
          <w:p w14:paraId="1AB4F1E2" w14:textId="77777777" w:rsidR="00C22C88" w:rsidRPr="00B008C3" w:rsidRDefault="00C22C88" w:rsidP="004363D0">
            <w:pPr>
              <w:rPr>
                <w:b/>
              </w:rPr>
            </w:pPr>
            <w:r>
              <w:rPr>
                <w:b/>
              </w:rPr>
              <w:t xml:space="preserve">Service Level of Quote/Estimate </w:t>
            </w:r>
            <w:r w:rsidRPr="00B008C3">
              <w:rPr>
                <w:b/>
              </w:rPr>
              <w:t>Robustness Requested</w:t>
            </w:r>
          </w:p>
          <w:p w14:paraId="2AB02A58" w14:textId="77777777" w:rsidR="00C22C88" w:rsidRPr="00B008C3" w:rsidRDefault="00C22C88" w:rsidP="004363D0">
            <w:pPr>
              <w:rPr>
                <w:b/>
              </w:rPr>
            </w:pPr>
          </w:p>
          <w:p w14:paraId="43553122" w14:textId="77777777" w:rsidR="00C22C88" w:rsidRPr="00B008C3" w:rsidRDefault="00C22C88" w:rsidP="004363D0">
            <w:pPr>
              <w:rPr>
                <w:b/>
              </w:rPr>
            </w:pPr>
          </w:p>
        </w:tc>
        <w:tc>
          <w:tcPr>
            <w:tcW w:w="6378" w:type="dxa"/>
          </w:tcPr>
          <w:p w14:paraId="364AC3E9" w14:textId="77777777" w:rsidR="00C22C88" w:rsidRPr="00B83A14" w:rsidRDefault="00C22C88" w:rsidP="004363D0">
            <w:pPr>
              <w:rPr>
                <w:b/>
              </w:rPr>
            </w:pPr>
            <w:r w:rsidRPr="00B83A14">
              <w:rPr>
                <w:b/>
              </w:rPr>
              <w:t>Evaluation Services</w:t>
            </w:r>
          </w:p>
          <w:p w14:paraId="6D4AA453" w14:textId="77777777" w:rsidR="00E6438A" w:rsidRDefault="00B05B3C" w:rsidP="004363D0">
            <w:sdt>
              <w:sdtPr>
                <w:id w:val="-686213400"/>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E6438A">
              <w:t>Initial Assessment</w:t>
            </w:r>
            <w:r w:rsidR="00CB0C1B">
              <w:t xml:space="preserve"> </w:t>
            </w:r>
            <w:r w:rsidR="00CB0C1B" w:rsidRPr="00C2627B">
              <w:rPr>
                <w:i/>
              </w:rPr>
              <w:t>(Mod related changes only)</w:t>
            </w:r>
          </w:p>
          <w:p w14:paraId="638EE675" w14:textId="11EA57AC" w:rsidR="00C22C88" w:rsidRDefault="00B05B3C" w:rsidP="004363D0">
            <w:sdt>
              <w:sdtPr>
                <w:id w:val="1331867645"/>
                <w14:checkbox>
                  <w14:checked w14:val="1"/>
                  <w14:checkedState w14:val="2612" w14:font="MS Gothic"/>
                  <w14:uncheckedState w14:val="2610" w14:font="MS Gothic"/>
                </w14:checkbox>
              </w:sdtPr>
              <w:sdtEndPr/>
              <w:sdtContent>
                <w:r w:rsidR="00585351">
                  <w:rPr>
                    <w:rFonts w:ascii="MS Gothic" w:eastAsia="MS Gothic" w:hAnsi="MS Gothic" w:hint="eastAsia"/>
                  </w:rPr>
                  <w:t>☒</w:t>
                </w:r>
              </w:sdtContent>
            </w:sdt>
            <w:r w:rsidR="00E6438A">
              <w:t>ROM estimate for Analysis and Delivery</w:t>
            </w:r>
          </w:p>
          <w:p w14:paraId="7C2BFC54" w14:textId="77777777" w:rsidR="00C22C88" w:rsidRPr="00B83A14" w:rsidRDefault="00C22C88" w:rsidP="004363D0">
            <w:pPr>
              <w:rPr>
                <w:b/>
              </w:rPr>
            </w:pPr>
            <w:r w:rsidRPr="00B83A14">
              <w:rPr>
                <w:b/>
              </w:rPr>
              <w:t>CDSP Change Services</w:t>
            </w:r>
          </w:p>
          <w:p w14:paraId="3E7C1CF3" w14:textId="77777777" w:rsidR="00C22C88" w:rsidRDefault="00B05B3C" w:rsidP="004363D0">
            <w:sdt>
              <w:sdtPr>
                <w:id w:val="85137689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Firm Quote for Analysis</w:t>
            </w:r>
          </w:p>
          <w:p w14:paraId="3A6F68A0" w14:textId="77777777" w:rsidR="00C22C88" w:rsidRPr="005633E5" w:rsidRDefault="00B05B3C" w:rsidP="004363D0">
            <w:pPr>
              <w:rPr>
                <w:color w:val="0070C0"/>
              </w:rPr>
            </w:pPr>
            <w:sdt>
              <w:sdtPr>
                <w:id w:val="-58095995"/>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 xml:space="preserve">Firm Quote for both Analysis and Delivery </w:t>
            </w:r>
          </w:p>
        </w:tc>
      </w:tr>
      <w:tr w:rsidR="00B718F1" w:rsidRPr="005633E5" w14:paraId="574EA622" w14:textId="77777777" w:rsidTr="0033028E">
        <w:tc>
          <w:tcPr>
            <w:tcW w:w="3369" w:type="dxa"/>
            <w:shd w:val="clear" w:color="auto" w:fill="B8CCE4" w:themeFill="accent1" w:themeFillTint="66"/>
          </w:tcPr>
          <w:p w14:paraId="25FA5D5D" w14:textId="77777777"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378" w:type="dxa"/>
          </w:tcPr>
          <w:p w14:paraId="10DC87EA" w14:textId="77777777" w:rsidR="00B718F1" w:rsidRDefault="00B05B3C" w:rsidP="004363D0">
            <w:sdt>
              <w:sdtPr>
                <w:id w:val="1696040279"/>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w:t>
            </w:r>
          </w:p>
          <w:p w14:paraId="7756C84A" w14:textId="2D3DB1CE" w:rsidR="00B718F1" w:rsidRPr="00B83A14" w:rsidRDefault="00B05B3C" w:rsidP="004363D0">
            <w:pPr>
              <w:rPr>
                <w:b/>
              </w:rPr>
            </w:pPr>
            <w:sdt>
              <w:sdtPr>
                <w:id w:val="-1390867403"/>
                <w14:checkbox>
                  <w14:checked w14:val="1"/>
                  <w14:checkedState w14:val="2612" w14:font="MS Gothic"/>
                  <w14:uncheckedState w14:val="2610" w14:font="MS Gothic"/>
                </w14:checkbox>
              </w:sdtPr>
              <w:sdtEndPr/>
              <w:sdtContent>
                <w:r w:rsidR="00585351">
                  <w:rPr>
                    <w:rFonts w:ascii="MS Gothic" w:eastAsia="MS Gothic" w:hAnsi="MS Gothic" w:hint="eastAsia"/>
                  </w:rPr>
                  <w:t>☒</w:t>
                </w:r>
              </w:sdtContent>
            </w:sdt>
            <w:r w:rsidR="00B718F1">
              <w:t>No</w:t>
            </w:r>
          </w:p>
        </w:tc>
      </w:tr>
    </w:tbl>
    <w:p w14:paraId="7F484BE0" w14:textId="77777777" w:rsidR="0092424D" w:rsidRDefault="0092424D"/>
    <w:tbl>
      <w:tblPr>
        <w:tblStyle w:val="TableGrid"/>
        <w:tblW w:w="9747" w:type="dxa"/>
        <w:tblLayout w:type="fixed"/>
        <w:tblLook w:val="04A0" w:firstRow="1" w:lastRow="0" w:firstColumn="1" w:lastColumn="0" w:noHBand="0" w:noVBand="1"/>
      </w:tblPr>
      <w:tblGrid>
        <w:gridCol w:w="3369"/>
        <w:gridCol w:w="6378"/>
      </w:tblGrid>
      <w:tr w:rsidR="000B0E56" w14:paraId="799AC440" w14:textId="77777777" w:rsidTr="0033028E">
        <w:tc>
          <w:tcPr>
            <w:tcW w:w="3369" w:type="dxa"/>
            <w:shd w:val="clear" w:color="auto" w:fill="B8CCE4" w:themeFill="accent1" w:themeFillTint="66"/>
          </w:tcPr>
          <w:p w14:paraId="1393D54D" w14:textId="77777777" w:rsidR="000B0E56" w:rsidRPr="00D01653" w:rsidRDefault="000B0E56" w:rsidP="005864A3">
            <w:pPr>
              <w:rPr>
                <w:b/>
              </w:rPr>
            </w:pPr>
            <w:r w:rsidRPr="00D01653">
              <w:rPr>
                <w:b/>
              </w:rPr>
              <w:t>Is this considered to be a Priority Service Change?</w:t>
            </w:r>
          </w:p>
        </w:tc>
        <w:tc>
          <w:tcPr>
            <w:tcW w:w="6378" w:type="dxa"/>
          </w:tcPr>
          <w:p w14:paraId="296AA771" w14:textId="13E65885" w:rsidR="000B0E56" w:rsidRDefault="00B05B3C" w:rsidP="000B0E56">
            <w:sdt>
              <w:sdtPr>
                <w:id w:val="1160112140"/>
                <w14:checkbox>
                  <w14:checked w14:val="1"/>
                  <w14:checkedState w14:val="2612" w14:font="MS Gothic"/>
                  <w14:uncheckedState w14:val="2610" w14:font="MS Gothic"/>
                </w14:checkbox>
              </w:sdtPr>
              <w:sdtEndPr/>
              <w:sdtContent>
                <w:r w:rsidR="00585351">
                  <w:rPr>
                    <w:rFonts w:ascii="MS Gothic" w:eastAsia="MS Gothic" w:hAnsi="MS Gothic" w:hint="eastAsia"/>
                  </w:rPr>
                  <w:t>☒</w:t>
                </w:r>
              </w:sdtContent>
            </w:sdt>
            <w:r w:rsidR="000B0E56">
              <w:t xml:space="preserve">Yes </w:t>
            </w:r>
            <w:r w:rsidR="00B718F1">
              <w:t>(Mod Related)</w:t>
            </w:r>
          </w:p>
          <w:p w14:paraId="7BA663ED" w14:textId="77777777" w:rsidR="00B718F1" w:rsidRDefault="00B05B3C" w:rsidP="00B718F1">
            <w:sdt>
              <w:sdtPr>
                <w:id w:val="-40365571"/>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 (Legislati</w:t>
            </w:r>
            <w:r w:rsidR="009E710C">
              <w:t>on</w:t>
            </w:r>
            <w:r w:rsidR="00B718F1">
              <w:t xml:space="preserve"> Change Related)</w:t>
            </w:r>
          </w:p>
          <w:p w14:paraId="39547F0C" w14:textId="77777777" w:rsidR="000B0E56" w:rsidRDefault="00B05B3C" w:rsidP="000B0E56">
            <w:pPr>
              <w:rPr>
                <w:rFonts w:ascii="MS Gothic" w:eastAsia="MS Gothic" w:hAnsi="MS Gothic"/>
              </w:rPr>
            </w:pPr>
            <w:sdt>
              <w:sdtPr>
                <w:id w:val="1935010605"/>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tc>
      </w:tr>
      <w:tr w:rsidR="000B0E56" w14:paraId="6D860E7E" w14:textId="77777777" w:rsidTr="0033028E">
        <w:tc>
          <w:tcPr>
            <w:tcW w:w="3369" w:type="dxa"/>
            <w:shd w:val="clear" w:color="auto" w:fill="B8CCE4" w:themeFill="accent1" w:themeFillTint="66"/>
          </w:tcPr>
          <w:p w14:paraId="4167C3BC" w14:textId="77777777"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14:paraId="44CCE022" w14:textId="77777777" w:rsidR="000B0E56" w:rsidRDefault="000B0E56" w:rsidP="00B174A5">
            <w:pPr>
              <w:pStyle w:val="Header"/>
              <w:tabs>
                <w:tab w:val="clear" w:pos="4153"/>
                <w:tab w:val="clear" w:pos="8306"/>
              </w:tabs>
              <w:spacing w:before="0" w:after="0"/>
              <w:rPr>
                <w:rFonts w:cs="Arial"/>
              </w:rPr>
            </w:pPr>
          </w:p>
          <w:p w14:paraId="02BF5438" w14:textId="77777777"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14:paraId="010E8FFC" w14:textId="77777777" w:rsidR="000B0E56" w:rsidRDefault="000B0E56" w:rsidP="00B174A5">
            <w:pPr>
              <w:pStyle w:val="Header"/>
              <w:tabs>
                <w:tab w:val="clear" w:pos="4153"/>
                <w:tab w:val="clear" w:pos="8306"/>
              </w:tabs>
              <w:spacing w:before="0" w:after="0"/>
              <w:rPr>
                <w:rFonts w:cs="Arial"/>
              </w:rPr>
            </w:pPr>
          </w:p>
          <w:p w14:paraId="26B66D66" w14:textId="77777777"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6378" w:type="dxa"/>
          </w:tcPr>
          <w:p w14:paraId="3F8FAB08" w14:textId="24FB2FB4" w:rsidR="000B0E56" w:rsidRDefault="00B05B3C" w:rsidP="00B174A5">
            <w:pPr>
              <w:rPr>
                <w:rFonts w:cs="Arial"/>
              </w:rPr>
            </w:pPr>
            <w:sdt>
              <w:sdtPr>
                <w:id w:val="-1112436449"/>
                <w14:checkbox>
                  <w14:checked w14:val="1"/>
                  <w14:checkedState w14:val="2612" w14:font="MS Gothic"/>
                  <w14:uncheckedState w14:val="2610" w14:font="MS Gothic"/>
                </w14:checkbox>
              </w:sdtPr>
              <w:sdtEndPr/>
              <w:sdtContent>
                <w:r w:rsidR="00585351">
                  <w:rPr>
                    <w:rFonts w:ascii="MS Gothic" w:eastAsia="MS Gothic" w:hAnsi="MS Gothic" w:hint="eastAsia"/>
                  </w:rPr>
                  <w:t>☒</w:t>
                </w:r>
              </w:sdtContent>
            </w:sdt>
            <w:r w:rsidR="000B0E56">
              <w:rPr>
                <w:rFonts w:cs="Arial"/>
              </w:rPr>
              <w:t>Yes (</w:t>
            </w:r>
            <w:r w:rsidR="000B0E56" w:rsidRPr="006E323D">
              <w:t>please mark the customer class(es) to whom this is restricted</w:t>
            </w:r>
            <w:r w:rsidR="000B0E56">
              <w:t>)</w:t>
            </w:r>
          </w:p>
          <w:p w14:paraId="05A11575" w14:textId="77777777" w:rsidR="000B0E56" w:rsidRDefault="00B05B3C" w:rsidP="00B174A5">
            <w:sdt>
              <w:sdtPr>
                <w:id w:val="-1422410739"/>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p w14:paraId="0FC0E680" w14:textId="77777777" w:rsidR="000B0E56" w:rsidRDefault="000B0E56" w:rsidP="00B174A5">
            <w:r>
              <w:t>--------------------------------------------------------</w:t>
            </w:r>
            <w:r w:rsidR="009E710C">
              <w:t>---------------------</w:t>
            </w:r>
          </w:p>
          <w:p w14:paraId="76576A6E" w14:textId="6C4068D2" w:rsidR="000B0E56" w:rsidRPr="0086357D" w:rsidRDefault="00B05B3C" w:rsidP="00B174A5">
            <w:pPr>
              <w:rPr>
                <w:rFonts w:cs="Arial"/>
              </w:rPr>
            </w:pPr>
            <w:sdt>
              <w:sdtPr>
                <w:id w:val="-1657831250"/>
                <w14:checkbox>
                  <w14:checked w14:val="1"/>
                  <w14:checkedState w14:val="2612" w14:font="MS Gothic"/>
                  <w14:uncheckedState w14:val="2610" w14:font="MS Gothic"/>
                </w14:checkbox>
              </w:sdtPr>
              <w:sdtEndPr/>
              <w:sdtContent>
                <w:r w:rsidR="00585351">
                  <w:rPr>
                    <w:rFonts w:ascii="MS Gothic" w:eastAsia="MS Gothic" w:hAnsi="MS Gothic" w:hint="eastAsia"/>
                  </w:rPr>
                  <w:t>☒</w:t>
                </w:r>
              </w:sdtContent>
            </w:sdt>
            <w:r w:rsidR="000B0E56" w:rsidRPr="0086357D">
              <w:rPr>
                <w:rFonts w:cs="Arial"/>
              </w:rPr>
              <w:t>Shippers</w:t>
            </w:r>
          </w:p>
          <w:p w14:paraId="129AE511" w14:textId="35BEE6F9" w:rsidR="000B0E56" w:rsidRPr="0086357D" w:rsidRDefault="00B05B3C" w:rsidP="00B174A5">
            <w:pPr>
              <w:rPr>
                <w:rFonts w:cs="Arial"/>
              </w:rPr>
            </w:pPr>
            <w:sdt>
              <w:sdtPr>
                <w:id w:val="-87461523"/>
                <w14:checkbox>
                  <w14:checked w14:val="1"/>
                  <w14:checkedState w14:val="2612" w14:font="MS Gothic"/>
                  <w14:uncheckedState w14:val="2610" w14:font="MS Gothic"/>
                </w14:checkbox>
              </w:sdtPr>
              <w:sdtEndPr/>
              <w:sdtContent>
                <w:r w:rsidR="00585351">
                  <w:rPr>
                    <w:rFonts w:ascii="MS Gothic" w:eastAsia="MS Gothic" w:hAnsi="MS Gothic" w:hint="eastAsia"/>
                  </w:rPr>
                  <w:t>☒</w:t>
                </w:r>
              </w:sdtContent>
            </w:sdt>
            <w:r w:rsidR="000B0E56" w:rsidRPr="0086357D">
              <w:t>National Grid Transmission</w:t>
            </w:r>
          </w:p>
          <w:p w14:paraId="5B526E41" w14:textId="77777777" w:rsidR="000B0E56" w:rsidRDefault="00B05B3C" w:rsidP="000B0E56">
            <w:pPr>
              <w:rPr>
                <w:rFonts w:cs="Arial"/>
                <w:bCs/>
                <w:szCs w:val="20"/>
              </w:rPr>
            </w:pPr>
            <w:sdt>
              <w:sdtPr>
                <w:id w:val="-1477137009"/>
                <w14:checkbox>
                  <w14:checked w14:val="0"/>
                  <w14:checkedState w14:val="2612" w14:font="MS Gothic"/>
                  <w14:uncheckedState w14:val="2610" w14:font="MS Gothic"/>
                </w14:checkbox>
              </w:sdtPr>
              <w:sdtEndPr/>
              <w:sdtContent>
                <w:r w:rsidR="000B0E56" w:rsidRPr="00496D5F">
                  <w:rPr>
                    <w:rFonts w:ascii="MS Gothic" w:eastAsia="MS Gothic" w:hAnsi="MS Gothic"/>
                  </w:rPr>
                  <w:t>☐</w:t>
                </w:r>
              </w:sdtContent>
            </w:sdt>
            <w:r w:rsidR="00D01653">
              <w:rPr>
                <w:rFonts w:cs="Arial"/>
                <w:bCs/>
                <w:szCs w:val="20"/>
              </w:rPr>
              <w:t>Distribution Network Operators</w:t>
            </w:r>
          </w:p>
          <w:p w14:paraId="045C8C7B" w14:textId="77777777" w:rsidR="00D01653" w:rsidRDefault="00B05B3C" w:rsidP="000B0E56">
            <w:sdt>
              <w:sdtPr>
                <w:id w:val="719947979"/>
                <w14:checkbox>
                  <w14:checked w14:val="0"/>
                  <w14:checkedState w14:val="2612" w14:font="MS Gothic"/>
                  <w14:uncheckedState w14:val="2610" w14:font="MS Gothic"/>
                </w14:checkbox>
              </w:sdtPr>
              <w:sdtEndPr/>
              <w:sdtContent>
                <w:r w:rsidR="00D01653" w:rsidRPr="00496D5F">
                  <w:rPr>
                    <w:rFonts w:ascii="MS Gothic" w:eastAsia="MS Gothic" w:hAnsi="MS Gothic"/>
                  </w:rPr>
                  <w:t>☐</w:t>
                </w:r>
              </w:sdtContent>
            </w:sdt>
            <w:r w:rsidR="00D01653">
              <w:rPr>
                <w:rFonts w:cs="Arial"/>
                <w:bCs/>
                <w:szCs w:val="20"/>
              </w:rPr>
              <w:t>iGT’s</w:t>
            </w:r>
          </w:p>
        </w:tc>
      </w:tr>
      <w:tr w:rsidR="000B0E56" w14:paraId="4035EF15" w14:textId="77777777" w:rsidTr="0033028E">
        <w:tc>
          <w:tcPr>
            <w:tcW w:w="3369" w:type="dxa"/>
            <w:shd w:val="clear" w:color="auto" w:fill="B8CCE4" w:themeFill="accent1" w:themeFillTint="66"/>
          </w:tcPr>
          <w:p w14:paraId="4AE6E05F" w14:textId="77777777"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14:paraId="163A8C3C" w14:textId="77777777" w:rsidR="000B0E56" w:rsidRDefault="000B0E56" w:rsidP="00B174A5">
            <w:pPr>
              <w:pStyle w:val="Header"/>
              <w:tabs>
                <w:tab w:val="clear" w:pos="4153"/>
                <w:tab w:val="clear" w:pos="8306"/>
              </w:tabs>
              <w:spacing w:before="0" w:after="0"/>
              <w:rPr>
                <w:rFonts w:cs="Arial"/>
              </w:rPr>
            </w:pPr>
          </w:p>
          <w:p w14:paraId="5F22869A" w14:textId="77777777"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6378" w:type="dxa"/>
          </w:tcPr>
          <w:p w14:paraId="4A92B39C" w14:textId="77777777" w:rsidR="000B0E56" w:rsidRDefault="00B05B3C"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14:paraId="79015690" w14:textId="2C747F51" w:rsidR="000B0E56" w:rsidRDefault="00B05B3C" w:rsidP="00B174A5">
            <w:pPr>
              <w:rPr>
                <w:rFonts w:cs="Arial"/>
              </w:rPr>
            </w:pPr>
            <w:sdt>
              <w:sdtPr>
                <w:id w:val="1923596732"/>
                <w14:checkbox>
                  <w14:checked w14:val="1"/>
                  <w14:checkedState w14:val="2612" w14:font="MS Gothic"/>
                  <w14:uncheckedState w14:val="2610" w14:font="MS Gothic"/>
                </w14:checkbox>
              </w:sdtPr>
              <w:sdtEndPr/>
              <w:sdtContent>
                <w:r w:rsidR="00585351">
                  <w:rPr>
                    <w:rFonts w:ascii="MS Gothic" w:eastAsia="MS Gothic" w:hAnsi="MS Gothic" w:hint="eastAsia"/>
                  </w:rPr>
                  <w:t>☒</w:t>
                </w:r>
              </w:sdtContent>
            </w:sdt>
            <w:r w:rsidR="000B0E56">
              <w:t>No</w:t>
            </w:r>
          </w:p>
          <w:p w14:paraId="0DBE19DB" w14:textId="77777777" w:rsidR="000B0E56" w:rsidRDefault="000B0E56" w:rsidP="000B0E56"/>
          <w:p w14:paraId="50F2905E" w14:textId="77777777" w:rsidR="0033028E" w:rsidRDefault="0033028E" w:rsidP="000B0E56"/>
          <w:p w14:paraId="4362CBEC" w14:textId="77777777" w:rsidR="0033028E" w:rsidRPr="00D7170C" w:rsidRDefault="0033028E" w:rsidP="000B0E56"/>
        </w:tc>
      </w:tr>
      <w:tr w:rsidR="008E51D1" w14:paraId="5A695039" w14:textId="77777777" w:rsidTr="00C2627B">
        <w:trPr>
          <w:trHeight w:val="459"/>
        </w:trPr>
        <w:tc>
          <w:tcPr>
            <w:tcW w:w="9747" w:type="dxa"/>
            <w:gridSpan w:val="2"/>
            <w:shd w:val="clear" w:color="auto" w:fill="B8CCE4" w:themeFill="accent1" w:themeFillTint="66"/>
            <w:vAlign w:val="center"/>
          </w:tcPr>
          <w:p w14:paraId="7021C401" w14:textId="77777777"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14:paraId="01A37658" w14:textId="77777777" w:rsidTr="00C2627B">
        <w:trPr>
          <w:trHeight w:val="810"/>
        </w:trPr>
        <w:tc>
          <w:tcPr>
            <w:tcW w:w="9747" w:type="dxa"/>
            <w:gridSpan w:val="2"/>
            <w:shd w:val="clear" w:color="auto" w:fill="B8CCE4" w:themeFill="accent1" w:themeFillTint="66"/>
          </w:tcPr>
          <w:p w14:paraId="15379046" w14:textId="77777777" w:rsidR="008E51D1" w:rsidRPr="00C2627B" w:rsidRDefault="008E51D1" w:rsidP="00D748A4">
            <w:pPr>
              <w:pStyle w:val="ListParagraph"/>
              <w:numPr>
                <w:ilvl w:val="0"/>
                <w:numId w:val="8"/>
              </w:numPr>
              <w:spacing w:before="0" w:after="0"/>
              <w:rPr>
                <w:rFonts w:cs="Arial"/>
              </w:rPr>
            </w:pPr>
            <w:r w:rsidRPr="00C2627B">
              <w:rPr>
                <w:rFonts w:cs="Arial"/>
              </w:rPr>
              <w:t>Customer view of impacted service area(s)</w:t>
            </w:r>
          </w:p>
          <w:p w14:paraId="0FA680AF" w14:textId="77777777"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3"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8E51D1" w14:paraId="4E760F86" w14:textId="77777777" w:rsidTr="00C2627B">
        <w:tc>
          <w:tcPr>
            <w:tcW w:w="9747" w:type="dxa"/>
            <w:gridSpan w:val="2"/>
            <w:shd w:val="clear" w:color="auto" w:fill="auto"/>
          </w:tcPr>
          <w:p w14:paraId="76FFCD5B" w14:textId="7A680F6B" w:rsidR="008E51D1" w:rsidRDefault="00A75737" w:rsidP="00B174A5">
            <w:pPr>
              <w:rPr>
                <w:rFonts w:ascii="MS Gothic" w:eastAsia="MS Gothic" w:hAnsi="MS Gothic"/>
              </w:rPr>
            </w:pPr>
            <w:r w:rsidRPr="00A75737">
              <w:rPr>
                <w:szCs w:val="20"/>
              </w:rPr>
              <w:t>Service Area 7: NTS Capacity, LDZ Capacity, Commodity, Reconciliation, Ad-Hoc Adjustment  and Energy Balancing Invoices</w:t>
            </w:r>
          </w:p>
        </w:tc>
      </w:tr>
      <w:tr w:rsidR="008E51D1" w14:paraId="4F666F05" w14:textId="77777777" w:rsidTr="00C2627B">
        <w:tc>
          <w:tcPr>
            <w:tcW w:w="9747" w:type="dxa"/>
            <w:gridSpan w:val="2"/>
            <w:shd w:val="clear" w:color="auto" w:fill="B8CCE4" w:themeFill="accent1" w:themeFillTint="66"/>
          </w:tcPr>
          <w:p w14:paraId="223E699D" w14:textId="77777777" w:rsidR="008E51D1" w:rsidRPr="00C2627B" w:rsidRDefault="008E51D1" w:rsidP="00D748A4">
            <w:pPr>
              <w:pStyle w:val="ListParagraph"/>
              <w:numPr>
                <w:ilvl w:val="0"/>
                <w:numId w:val="8"/>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14:paraId="3E65E119" w14:textId="77777777" w:rsidTr="00C2627B">
        <w:tc>
          <w:tcPr>
            <w:tcW w:w="9747" w:type="dxa"/>
            <w:gridSpan w:val="2"/>
            <w:shd w:val="clear" w:color="auto" w:fill="auto"/>
          </w:tcPr>
          <w:p w14:paraId="27BDFB7E" w14:textId="04B1EB7B" w:rsidR="008E51D1" w:rsidRDefault="00585351" w:rsidP="00585351">
            <w:pPr>
              <w:rPr>
                <w:rFonts w:ascii="MS Gothic" w:eastAsia="MS Gothic" w:hAnsi="MS Gothic"/>
              </w:rPr>
            </w:pPr>
            <w:r w:rsidRPr="00585351">
              <w:rPr>
                <w:rFonts w:eastAsia="MS Gothic" w:cs="Arial"/>
              </w:rPr>
              <w:lastRenderedPageBreak/>
              <w:t xml:space="preserve">No new </w:t>
            </w:r>
            <w:r w:rsidRPr="00C2627B">
              <w:rPr>
                <w:rFonts w:cs="Arial"/>
              </w:rPr>
              <w:t>service area and service line</w:t>
            </w:r>
            <w:r>
              <w:rPr>
                <w:rFonts w:cs="Arial"/>
              </w:rPr>
              <w:t xml:space="preserve"> is anticipated</w:t>
            </w:r>
          </w:p>
        </w:tc>
      </w:tr>
      <w:tr w:rsidR="00B718F1" w14:paraId="79442307" w14:textId="77777777" w:rsidTr="004363D0">
        <w:tc>
          <w:tcPr>
            <w:tcW w:w="9747" w:type="dxa"/>
            <w:gridSpan w:val="2"/>
            <w:shd w:val="clear" w:color="auto" w:fill="B8CCE4" w:themeFill="accent1" w:themeFillTint="66"/>
          </w:tcPr>
          <w:p w14:paraId="65794B21" w14:textId="77777777"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14:paraId="23432C17" w14:textId="77777777" w:rsidTr="00C2627B">
        <w:tc>
          <w:tcPr>
            <w:tcW w:w="9747" w:type="dxa"/>
            <w:gridSpan w:val="2"/>
            <w:shd w:val="clear" w:color="auto" w:fill="B8CCE4" w:themeFill="accent1" w:themeFillTint="66"/>
          </w:tcPr>
          <w:p w14:paraId="4600AEEA" w14:textId="77777777"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14:paraId="70F297D9" w14:textId="77777777" w:rsidTr="00C2627B">
        <w:tc>
          <w:tcPr>
            <w:tcW w:w="9747" w:type="dxa"/>
            <w:gridSpan w:val="2"/>
            <w:shd w:val="clear" w:color="auto" w:fill="FFFFFF" w:themeFill="background1"/>
          </w:tcPr>
          <w:p w14:paraId="62FF231A" w14:textId="73C9581D" w:rsidR="00C15A8F" w:rsidRDefault="00A3755B" w:rsidP="00B174A5">
            <w:pPr>
              <w:rPr>
                <w:rFonts w:cs="Arial"/>
                <w:szCs w:val="20"/>
              </w:rPr>
            </w:pPr>
            <w:r>
              <w:rPr>
                <w:rFonts w:cs="Arial"/>
                <w:szCs w:val="20"/>
              </w:rPr>
              <w:t>None anticipated</w:t>
            </w:r>
          </w:p>
        </w:tc>
      </w:tr>
      <w:tr w:rsidR="00C15A8F" w14:paraId="2E37A05C" w14:textId="77777777" w:rsidTr="00C2627B">
        <w:tc>
          <w:tcPr>
            <w:tcW w:w="9747" w:type="dxa"/>
            <w:gridSpan w:val="2"/>
            <w:shd w:val="clear" w:color="auto" w:fill="B8CCE4" w:themeFill="accent1" w:themeFillTint="66"/>
          </w:tcPr>
          <w:p w14:paraId="25B86641" w14:textId="77777777" w:rsidR="00C15A8F" w:rsidRDefault="00C15A8F" w:rsidP="00B174A5">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14:paraId="1F83F864" w14:textId="77777777" w:rsidTr="00C2627B">
        <w:tc>
          <w:tcPr>
            <w:tcW w:w="9747" w:type="dxa"/>
            <w:gridSpan w:val="2"/>
            <w:shd w:val="clear" w:color="auto" w:fill="FFFFFF" w:themeFill="background1"/>
          </w:tcPr>
          <w:p w14:paraId="270FAD9C" w14:textId="68600654" w:rsidR="00C15A8F" w:rsidRPr="00DE0824" w:rsidRDefault="00A3755B" w:rsidP="00B174A5">
            <w:pPr>
              <w:rPr>
                <w:rFonts w:cs="Arial"/>
                <w:szCs w:val="20"/>
              </w:rPr>
            </w:pPr>
            <w:r>
              <w:rPr>
                <w:rFonts w:cs="Arial"/>
                <w:szCs w:val="20"/>
              </w:rPr>
              <w:t>None anticipated</w:t>
            </w:r>
          </w:p>
        </w:tc>
      </w:tr>
      <w:tr w:rsidR="00C15A8F" w14:paraId="451AD94F" w14:textId="77777777" w:rsidTr="00C2627B">
        <w:tc>
          <w:tcPr>
            <w:tcW w:w="9747" w:type="dxa"/>
            <w:gridSpan w:val="2"/>
            <w:shd w:val="clear" w:color="auto" w:fill="B8CCE4" w:themeFill="accent1" w:themeFillTint="66"/>
          </w:tcPr>
          <w:p w14:paraId="24DCC914" w14:textId="77777777" w:rsidR="00C15A8F" w:rsidRDefault="00C15A8F" w:rsidP="00C2627B">
            <w:pPr>
              <w:spacing w:before="0" w:after="0"/>
              <w:rPr>
                <w:rFonts w:ascii="MS Gothic" w:eastAsia="MS Gothic" w:hAnsi="MS Gothic"/>
              </w:rPr>
            </w:pPr>
            <w:r w:rsidRPr="00C2627B">
              <w:rPr>
                <w:b/>
              </w:rPr>
              <w:t>Impacts to UKL</w:t>
            </w:r>
            <w:r>
              <w:rPr>
                <w:b/>
              </w:rPr>
              <w:t>ink</w:t>
            </w:r>
            <w:r w:rsidRPr="00C2627B">
              <w:rPr>
                <w:b/>
              </w:rPr>
              <w:t xml:space="preserve"> System or File Formats</w:t>
            </w:r>
          </w:p>
        </w:tc>
      </w:tr>
      <w:tr w:rsidR="00C15A8F" w14:paraId="2E659D27" w14:textId="77777777" w:rsidTr="00C2627B">
        <w:tc>
          <w:tcPr>
            <w:tcW w:w="9747" w:type="dxa"/>
            <w:gridSpan w:val="2"/>
            <w:shd w:val="clear" w:color="auto" w:fill="auto"/>
          </w:tcPr>
          <w:p w14:paraId="19716613" w14:textId="76415736" w:rsidR="00C15A8F" w:rsidRPr="00201A44" w:rsidRDefault="00D04358" w:rsidP="00504A8A">
            <w:pPr>
              <w:spacing w:before="60" w:after="60"/>
              <w:rPr>
                <w:rFonts w:cs="Arial"/>
                <w:color w:val="0000FF"/>
              </w:rPr>
            </w:pPr>
            <w:r w:rsidRPr="00D04358">
              <w:rPr>
                <w:rFonts w:cs="Arial"/>
              </w:rPr>
              <w:t xml:space="preserve">There are impacts to UK Link (SAP) and these will be communicated to the </w:t>
            </w:r>
            <w:r w:rsidR="00504A8A">
              <w:rPr>
                <w:rFonts w:cs="Arial"/>
              </w:rPr>
              <w:t xml:space="preserve">Data Service Contract </w:t>
            </w:r>
            <w:r w:rsidRPr="00D04358">
              <w:rPr>
                <w:rFonts w:cs="Arial"/>
              </w:rPr>
              <w:t xml:space="preserve">Change Managers Committee (Delivery </w:t>
            </w:r>
            <w:r w:rsidR="00504A8A">
              <w:rPr>
                <w:rFonts w:cs="Arial"/>
              </w:rPr>
              <w:t>S</w:t>
            </w:r>
            <w:r w:rsidRPr="00D04358">
              <w:rPr>
                <w:rFonts w:cs="Arial"/>
              </w:rPr>
              <w:t>ub</w:t>
            </w:r>
            <w:r w:rsidR="00504A8A">
              <w:rPr>
                <w:rFonts w:cs="Arial"/>
              </w:rPr>
              <w:t>-G</w:t>
            </w:r>
            <w:r w:rsidRPr="00D04358">
              <w:rPr>
                <w:rFonts w:cs="Arial"/>
              </w:rPr>
              <w:t>roup)</w:t>
            </w:r>
          </w:p>
        </w:tc>
      </w:tr>
      <w:tr w:rsidR="00C15A8F" w14:paraId="4A20ADFD" w14:textId="77777777" w:rsidTr="00C2627B">
        <w:tc>
          <w:tcPr>
            <w:tcW w:w="9747" w:type="dxa"/>
            <w:gridSpan w:val="2"/>
            <w:shd w:val="clear" w:color="auto" w:fill="B8CCE4" w:themeFill="accent1" w:themeFillTint="66"/>
          </w:tcPr>
          <w:p w14:paraId="0B4AA821" w14:textId="77777777" w:rsidR="00C15A8F" w:rsidRDefault="00C15A8F" w:rsidP="00C2627B">
            <w:pPr>
              <w:spacing w:before="0" w:after="0"/>
              <w:rPr>
                <w:rFonts w:ascii="MS Gothic" w:eastAsia="MS Gothic" w:hAnsi="MS Gothic"/>
              </w:rPr>
            </w:pPr>
            <w:r w:rsidRPr="00C2627B">
              <w:rPr>
                <w:b/>
              </w:rPr>
              <w:t>Impacts UKL Manual Appendix 5b</w:t>
            </w:r>
          </w:p>
        </w:tc>
      </w:tr>
      <w:tr w:rsidR="00C15A8F" w14:paraId="6C437F8A" w14:textId="77777777" w:rsidTr="00C2627B">
        <w:tc>
          <w:tcPr>
            <w:tcW w:w="9747" w:type="dxa"/>
            <w:gridSpan w:val="2"/>
            <w:shd w:val="clear" w:color="auto" w:fill="auto"/>
          </w:tcPr>
          <w:p w14:paraId="62BF9EFF" w14:textId="40BEF119" w:rsidR="00C15A8F" w:rsidRPr="00201A44" w:rsidRDefault="00D04358" w:rsidP="00B174A5">
            <w:pPr>
              <w:rPr>
                <w:rFonts w:cs="Arial"/>
                <w:color w:val="0000FF"/>
              </w:rPr>
            </w:pPr>
            <w:r w:rsidRPr="00D04358">
              <w:rPr>
                <w:rFonts w:cs="Arial"/>
              </w:rPr>
              <w:t>None anticipated</w:t>
            </w:r>
          </w:p>
        </w:tc>
      </w:tr>
      <w:tr w:rsidR="00C15A8F" w14:paraId="0B92B183" w14:textId="77777777" w:rsidTr="00C2627B">
        <w:tc>
          <w:tcPr>
            <w:tcW w:w="9747" w:type="dxa"/>
            <w:gridSpan w:val="2"/>
            <w:shd w:val="clear" w:color="auto" w:fill="B8CCE4" w:themeFill="accent1" w:themeFillTint="66"/>
          </w:tcPr>
          <w:p w14:paraId="7480C857" w14:textId="77777777" w:rsidR="00C15A8F" w:rsidRDefault="00C15A8F" w:rsidP="00C2627B">
            <w:pPr>
              <w:spacing w:before="0" w:after="0"/>
              <w:rPr>
                <w:rFonts w:ascii="MS Gothic" w:eastAsia="MS Gothic" w:hAnsi="MS Gothic"/>
              </w:rPr>
            </w:pPr>
            <w:r w:rsidRPr="00C2627B">
              <w:rPr>
                <w:b/>
              </w:rPr>
              <w:t>Impacts to Gemini System</w:t>
            </w:r>
          </w:p>
        </w:tc>
      </w:tr>
      <w:tr w:rsidR="00C15A8F" w14:paraId="34A233B6" w14:textId="77777777" w:rsidTr="0033028E">
        <w:trPr>
          <w:trHeight w:val="668"/>
        </w:trPr>
        <w:tc>
          <w:tcPr>
            <w:tcW w:w="9747" w:type="dxa"/>
            <w:gridSpan w:val="2"/>
            <w:shd w:val="clear" w:color="auto" w:fill="auto"/>
          </w:tcPr>
          <w:p w14:paraId="2D5F7D7D" w14:textId="77777777" w:rsidR="0033028E" w:rsidRDefault="0033028E" w:rsidP="004363D0">
            <w:pPr>
              <w:spacing w:before="0" w:after="0"/>
              <w:rPr>
                <w:rFonts w:cs="Arial"/>
              </w:rPr>
            </w:pPr>
          </w:p>
          <w:p w14:paraId="15B0A477" w14:textId="72046339" w:rsidR="00C15A8F" w:rsidRPr="0033028E" w:rsidRDefault="0033028E" w:rsidP="004363D0">
            <w:pPr>
              <w:spacing w:before="0" w:after="0"/>
            </w:pPr>
            <w:r w:rsidRPr="00D04358">
              <w:rPr>
                <w:rFonts w:cs="Arial"/>
              </w:rPr>
              <w:t>None anticipated</w:t>
            </w:r>
          </w:p>
        </w:tc>
      </w:tr>
      <w:tr w:rsidR="00C15A8F" w14:paraId="0ACAB46D" w14:textId="77777777" w:rsidTr="00C2627B">
        <w:tc>
          <w:tcPr>
            <w:tcW w:w="9747" w:type="dxa"/>
            <w:gridSpan w:val="2"/>
            <w:shd w:val="clear" w:color="auto" w:fill="B8CCE4" w:themeFill="accent1" w:themeFillTint="66"/>
          </w:tcPr>
          <w:p w14:paraId="4DA695B9" w14:textId="77777777"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14:paraId="2E3CD7C0" w14:textId="77777777" w:rsidTr="00C2627B">
        <w:tc>
          <w:tcPr>
            <w:tcW w:w="9747" w:type="dxa"/>
            <w:gridSpan w:val="2"/>
            <w:shd w:val="clear" w:color="auto" w:fill="auto"/>
          </w:tcPr>
          <w:p w14:paraId="1D786163" w14:textId="435E00F2" w:rsidR="00C15A8F" w:rsidRPr="00201A44" w:rsidRDefault="0033028E" w:rsidP="00C2627B">
            <w:pPr>
              <w:rPr>
                <w:rFonts w:cs="Arial"/>
                <w:color w:val="0000FF"/>
              </w:rPr>
            </w:pPr>
            <w:r w:rsidRPr="0033028E">
              <w:rPr>
                <w:rFonts w:cs="Arial"/>
              </w:rPr>
              <w:t>NA</w:t>
            </w:r>
          </w:p>
        </w:tc>
      </w:tr>
      <w:bookmarkEnd w:id="1"/>
      <w:bookmarkEnd w:id="2"/>
    </w:tbl>
    <w:p w14:paraId="6F2DB0D9" w14:textId="77777777" w:rsidR="00C31489" w:rsidRDefault="00C31489">
      <w:pPr>
        <w:spacing w:before="0" w:after="0"/>
        <w:rPr>
          <w:rFonts w:cs="Arial"/>
        </w:rPr>
      </w:pPr>
    </w:p>
    <w:p w14:paraId="46E65557" w14:textId="77777777" w:rsidR="001C4A3A" w:rsidRDefault="001C4A3A">
      <w:pPr>
        <w:spacing w:before="0" w:after="0"/>
        <w:rPr>
          <w:rFonts w:cs="Arial"/>
        </w:rPr>
      </w:pPr>
      <w:r>
        <w:rPr>
          <w:rFonts w:cs="Arial"/>
        </w:rPr>
        <w:t>Please send the document to the following:</w:t>
      </w:r>
    </w:p>
    <w:p w14:paraId="0D64C2A6" w14:textId="77777777"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14:paraId="456C9D09" w14:textId="77777777" w:rsidTr="00C2627B">
        <w:tc>
          <w:tcPr>
            <w:tcW w:w="4927" w:type="dxa"/>
            <w:shd w:val="clear" w:color="auto" w:fill="D9D9D9" w:themeFill="background1" w:themeFillShade="D9"/>
          </w:tcPr>
          <w:p w14:paraId="6D8C1E30" w14:textId="77777777"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14:paraId="336F0702" w14:textId="77777777" w:rsidR="001C4A3A" w:rsidRPr="00C2627B" w:rsidRDefault="001C4A3A">
            <w:pPr>
              <w:spacing w:before="0" w:after="0"/>
              <w:rPr>
                <w:rFonts w:cs="Arial"/>
                <w:b/>
                <w:i/>
                <w:szCs w:val="20"/>
              </w:rPr>
            </w:pPr>
            <w:r w:rsidRPr="00C2627B">
              <w:rPr>
                <w:rFonts w:cs="Arial"/>
                <w:b/>
                <w:i/>
                <w:szCs w:val="20"/>
              </w:rPr>
              <w:t>Email</w:t>
            </w:r>
          </w:p>
        </w:tc>
      </w:tr>
      <w:tr w:rsidR="001C4A3A" w14:paraId="3ADB23F3" w14:textId="77777777" w:rsidTr="00C2627B">
        <w:tc>
          <w:tcPr>
            <w:tcW w:w="4927" w:type="dxa"/>
          </w:tcPr>
          <w:p w14:paraId="72D13CC8" w14:textId="77777777" w:rsidR="001C4A3A" w:rsidRDefault="001C4A3A">
            <w:pPr>
              <w:spacing w:before="0" w:after="0"/>
              <w:rPr>
                <w:rFonts w:cs="Arial"/>
              </w:rPr>
            </w:pPr>
            <w:r>
              <w:rPr>
                <w:rFonts w:cs="Arial"/>
              </w:rPr>
              <w:t>Xoserve Portfolio Office</w:t>
            </w:r>
          </w:p>
        </w:tc>
        <w:tc>
          <w:tcPr>
            <w:tcW w:w="4820" w:type="dxa"/>
          </w:tcPr>
          <w:p w14:paraId="6015AEAE" w14:textId="77777777" w:rsidR="001C4A3A" w:rsidRDefault="00E451A6">
            <w:pPr>
              <w:spacing w:before="0" w:after="0"/>
              <w:rPr>
                <w:rFonts w:cs="Arial"/>
              </w:rPr>
            </w:pPr>
            <w:r>
              <w:rPr>
                <w:rFonts w:cs="Arial"/>
              </w:rPr>
              <w:t>changeorders@xoserve.com</w:t>
            </w:r>
          </w:p>
        </w:tc>
      </w:tr>
      <w:tr w:rsidR="001C4A3A" w14:paraId="5721D549" w14:textId="77777777" w:rsidTr="00C2627B">
        <w:tc>
          <w:tcPr>
            <w:tcW w:w="4927" w:type="dxa"/>
          </w:tcPr>
          <w:p w14:paraId="03FEF9D9" w14:textId="77777777" w:rsidR="001C4A3A" w:rsidRDefault="001C4A3A">
            <w:pPr>
              <w:spacing w:before="0" w:after="0"/>
              <w:rPr>
                <w:rFonts w:cs="Arial"/>
              </w:rPr>
            </w:pPr>
            <w:r>
              <w:rPr>
                <w:rFonts w:cs="Arial"/>
              </w:rPr>
              <w:t>Change Management Committee Secretary</w:t>
            </w:r>
          </w:p>
        </w:tc>
        <w:tc>
          <w:tcPr>
            <w:tcW w:w="4820" w:type="dxa"/>
          </w:tcPr>
          <w:p w14:paraId="67C3A1C4" w14:textId="77777777" w:rsidR="001C4A3A" w:rsidRDefault="00E60B04">
            <w:pPr>
              <w:spacing w:before="0" w:after="0"/>
              <w:rPr>
                <w:rFonts w:cs="Arial"/>
              </w:rPr>
            </w:pPr>
            <w:r>
              <w:rPr>
                <w:rFonts w:cs="Arial"/>
              </w:rPr>
              <w:t>dsccomms</w:t>
            </w:r>
            <w:r w:rsidR="001C4A3A">
              <w:rPr>
                <w:rFonts w:cs="Arial"/>
              </w:rPr>
              <w:t>@gasgovernance.co.uk</w:t>
            </w:r>
          </w:p>
        </w:tc>
      </w:tr>
    </w:tbl>
    <w:p w14:paraId="48003FBD" w14:textId="77777777" w:rsidR="00C22C88" w:rsidRDefault="00D459F0">
      <w:pPr>
        <w:spacing w:before="0" w:after="0"/>
        <w:rPr>
          <w:rFonts w:cs="Arial"/>
        </w:rPr>
      </w:pPr>
      <w:r w:rsidRPr="00C2627B">
        <w:rPr>
          <w:rFonts w:cs="Arial"/>
        </w:rPr>
        <w:br w:type="page"/>
      </w:r>
    </w:p>
    <w:p w14:paraId="4C9A16EB" w14:textId="77777777"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lastRenderedPageBreak/>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14:paraId="4E6E065E" w14:textId="77777777"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14:paraId="73ED0E1C" w14:textId="77777777" w:rsidTr="004363D0">
        <w:tc>
          <w:tcPr>
            <w:tcW w:w="3652" w:type="dxa"/>
            <w:shd w:val="clear" w:color="auto" w:fill="D5FAA4"/>
          </w:tcPr>
          <w:p w14:paraId="6DF72B8C" w14:textId="77777777"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14:paraId="3E4E8D2D" w14:textId="31E94F72" w:rsidR="00C22C88" w:rsidRDefault="00B05B3C" w:rsidP="004363D0">
            <w:sdt>
              <w:sdtPr>
                <w:id w:val="-779880648"/>
                <w14:checkbox>
                  <w14:checked w14:val="1"/>
                  <w14:checkedState w14:val="2612" w14:font="MS Gothic"/>
                  <w14:uncheckedState w14:val="2610" w14:font="MS Gothic"/>
                </w14:checkbox>
              </w:sdtPr>
              <w:sdtEndPr/>
              <w:sdtContent>
                <w:r w:rsidR="009F4258">
                  <w:rPr>
                    <w:rFonts w:ascii="MS Gothic" w:eastAsia="MS Gothic" w:hAnsi="MS Gothic" w:hint="eastAsia"/>
                  </w:rPr>
                  <w:t>☒</w:t>
                </w:r>
              </w:sdtContent>
            </w:sdt>
            <w:r w:rsidR="00C22C88">
              <w:t>Yes</w:t>
            </w:r>
          </w:p>
          <w:p w14:paraId="668ABFCD" w14:textId="77777777" w:rsidR="00C22C88" w:rsidRDefault="00B05B3C"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14:paraId="6E131926" w14:textId="77777777" w:rsidTr="004363D0">
        <w:tc>
          <w:tcPr>
            <w:tcW w:w="3652" w:type="dxa"/>
            <w:shd w:val="clear" w:color="auto" w:fill="D5FAA4"/>
          </w:tcPr>
          <w:p w14:paraId="684344ED" w14:textId="77777777" w:rsidR="00C22C88" w:rsidRDefault="00C22C88">
            <w:r>
              <w:t>If no</w:t>
            </w:r>
            <w:r w:rsidR="00E60B04">
              <w:t>, please define the additional details that are required.</w:t>
            </w:r>
          </w:p>
        </w:tc>
        <w:tc>
          <w:tcPr>
            <w:tcW w:w="6237" w:type="dxa"/>
          </w:tcPr>
          <w:p w14:paraId="77B82291" w14:textId="77777777" w:rsidR="00C22C88" w:rsidRDefault="00C22C88" w:rsidP="004363D0"/>
        </w:tc>
      </w:tr>
    </w:tbl>
    <w:p w14:paraId="6DB8A609" w14:textId="77777777" w:rsidR="00E60B04" w:rsidRDefault="00E60B04">
      <w:pPr>
        <w:spacing w:before="0" w:after="0"/>
        <w:rPr>
          <w:rFonts w:cs="Arial"/>
        </w:rPr>
      </w:pPr>
    </w:p>
    <w:p w14:paraId="5FC6A260" w14:textId="77777777" w:rsidR="00C22C88" w:rsidRDefault="00C22C88">
      <w:pPr>
        <w:spacing w:before="0" w:after="0"/>
        <w:rPr>
          <w:rFonts w:cs="Arial"/>
        </w:rPr>
      </w:pPr>
      <w:r>
        <w:rPr>
          <w:rFonts w:cs="Arial"/>
        </w:rPr>
        <w:t>If the ROM Request is not accepted. Please forward this document to the Portfolio Office for onward transmission to the Change Management Committee</w:t>
      </w:r>
    </w:p>
    <w:p w14:paraId="6250277F" w14:textId="77777777" w:rsidR="00C22C88" w:rsidRDefault="00C22C88">
      <w:pPr>
        <w:spacing w:before="0" w:after="0"/>
        <w:rPr>
          <w:rFonts w:cs="Arial"/>
        </w:rPr>
      </w:pPr>
      <w:r>
        <w:rPr>
          <w:rFonts w:cs="Arial"/>
        </w:rPr>
        <w:br w:type="page"/>
      </w:r>
    </w:p>
    <w:p w14:paraId="38081F2F" w14:textId="77777777"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3" w:name="_Toc478979672"/>
      <w:bookmarkStart w:id="4" w:name="_Toc479163249"/>
      <w:r w:rsidRPr="00C2627B">
        <w:rPr>
          <w:i/>
          <w:sz w:val="40"/>
          <w:szCs w:val="40"/>
        </w:rPr>
        <w:lastRenderedPageBreak/>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3"/>
      <w:bookmarkEnd w:id="4"/>
    </w:p>
    <w:p w14:paraId="2AA12511" w14:textId="77777777" w:rsidR="00D46890" w:rsidRPr="001D7273" w:rsidRDefault="00D46890" w:rsidP="00C2627B"/>
    <w:p w14:paraId="0317D299" w14:textId="77777777" w:rsidR="009C1A5E" w:rsidRPr="00C2627B" w:rsidRDefault="009C1A5E" w:rsidP="00C2627B">
      <w:pPr>
        <w:pStyle w:val="BodyText"/>
        <w:widowControl w:val="0"/>
        <w:spacing w:before="0" w:after="0"/>
        <w:jc w:val="center"/>
        <w:rPr>
          <w:rFonts w:cs="Arial"/>
          <w:sz w:val="18"/>
          <w:szCs w:val="18"/>
        </w:rPr>
      </w:pPr>
      <w:r w:rsidRPr="00F95FA4">
        <w:rPr>
          <w:rFonts w:cs="Arial"/>
        </w:rPr>
        <w:t>This ROM is Xoserve’s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14:paraId="43F6EDC1" w14:textId="77777777"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14:paraId="730BEB77" w14:textId="77777777" w:rsidR="00DA1E11" w:rsidRPr="00F95FA4" w:rsidRDefault="00DA1E11" w:rsidP="00C2627B">
      <w:pPr>
        <w:pStyle w:val="BodyText"/>
        <w:widowControl w:val="0"/>
        <w:spacing w:before="0" w:after="0"/>
        <w:jc w:val="center"/>
        <w:rPr>
          <w:rFonts w:cs="Arial"/>
        </w:rPr>
      </w:pPr>
    </w:p>
    <w:p w14:paraId="2B5529B8" w14:textId="77777777"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14:paraId="7D2E4A7C" w14:textId="3E1F75E2" w:rsidR="00DA1E11" w:rsidRPr="00C2627B" w:rsidRDefault="00DA1E11" w:rsidP="00C2627B">
      <w:pPr>
        <w:pStyle w:val="BodyText"/>
        <w:widowControl w:val="0"/>
        <w:spacing w:before="0" w:after="0"/>
        <w:jc w:val="center"/>
        <w:rPr>
          <w:rFonts w:cs="Arial"/>
          <w:iCs/>
          <w:szCs w:val="20"/>
        </w:rPr>
      </w:pPr>
      <w:r w:rsidRPr="00C2627B">
        <w:rPr>
          <w:rFonts w:cs="Arial"/>
          <w:iCs/>
          <w:szCs w:val="20"/>
        </w:rPr>
        <w:t xml:space="preserve">This ROM </w:t>
      </w:r>
      <w:r w:rsidR="009F4258">
        <w:rPr>
          <w:rFonts w:cs="Arial"/>
          <w:iCs/>
          <w:szCs w:val="20"/>
        </w:rPr>
        <w:t>a</w:t>
      </w:r>
      <w:r w:rsidRPr="00C2627B">
        <w:rPr>
          <w:rFonts w:cs="Arial"/>
          <w:iCs/>
          <w:szCs w:val="20"/>
        </w:rPr>
        <w:t>nalysis has been prepared in good faith by Xoserve Limited but by its very nature is only able to contain indicative information and estimates (including without limitation those of time, resource and cost) based on the circumstances known to Xoserve at the time of its preparation.  Xoserve accordingly makes no representations of accuracy or completeness and any representations as may be implied are expressly excluded (except always for fraudulent misrepresentation).</w:t>
      </w:r>
    </w:p>
    <w:p w14:paraId="73EC84A9" w14:textId="35BFC5E5"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 xml:space="preserve">Where Xoserve becomes aware of any inaccuracies or omissions in, or updates required to, this Report it shall notify the </w:t>
      </w:r>
      <w:r w:rsidR="009F4258">
        <w:rPr>
          <w:rFonts w:ascii="Arial" w:hAnsi="Arial" w:cs="Arial"/>
          <w:iCs/>
          <w:szCs w:val="20"/>
        </w:rPr>
        <w:t>Change Manager’s Committee</w:t>
      </w:r>
      <w:r w:rsidRPr="00C2627B">
        <w:rPr>
          <w:rFonts w:ascii="Arial" w:hAnsi="Arial" w:cs="Arial"/>
          <w:iCs/>
          <w:szCs w:val="20"/>
        </w:rPr>
        <w:t xml:space="preserve"> as soon as reasonably practicable but Xoserve shall have no liability in respect of any such inaccuracy or omission and any such liability as may be implied by law or otherwise is expressly excluded.</w:t>
      </w:r>
    </w:p>
    <w:p w14:paraId="53AA2CEC" w14:textId="77777777"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This Report does not, and is not intended to; create any contractual or other legal obligation on Xoserve.</w:t>
      </w:r>
    </w:p>
    <w:p w14:paraId="428A385E" w14:textId="77777777" w:rsidR="002E0DF7" w:rsidRDefault="002E0DF7" w:rsidP="00C2627B">
      <w:pPr>
        <w:widowControl w:val="0"/>
        <w:autoSpaceDE w:val="0"/>
        <w:autoSpaceDN w:val="0"/>
        <w:adjustRightInd w:val="0"/>
        <w:spacing w:before="0" w:after="0"/>
        <w:jc w:val="center"/>
        <w:rPr>
          <w:rFonts w:cs="Arial"/>
          <w:iCs/>
          <w:szCs w:val="20"/>
          <w:lang w:val="en-US"/>
        </w:rPr>
      </w:pPr>
    </w:p>
    <w:p w14:paraId="4BA157CC" w14:textId="40DAEA40"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201</w:t>
      </w:r>
      <w:r w:rsidR="00C46865">
        <w:rPr>
          <w:rFonts w:cs="Arial"/>
          <w:iCs/>
          <w:szCs w:val="20"/>
          <w:lang w:val="en-US"/>
        </w:rPr>
        <w:t>8</w:t>
      </w:r>
      <w:r w:rsidRPr="00C2627B">
        <w:rPr>
          <w:rFonts w:cs="Arial"/>
          <w:iCs/>
          <w:szCs w:val="20"/>
          <w:lang w:val="en-US"/>
        </w:rPr>
        <w:t xml:space="preserve"> Xoserve Ltd</w:t>
      </w:r>
    </w:p>
    <w:p w14:paraId="07B20B4C" w14:textId="77777777" w:rsidR="002E0DF7" w:rsidRDefault="002E0DF7" w:rsidP="00C2627B">
      <w:pPr>
        <w:pStyle w:val="TableText"/>
        <w:widowControl w:val="0"/>
        <w:autoSpaceDE/>
        <w:autoSpaceDN/>
        <w:adjustRightInd/>
        <w:jc w:val="center"/>
        <w:rPr>
          <w:rFonts w:ascii="Arial" w:hAnsi="Arial" w:cs="Arial"/>
          <w:iCs/>
          <w:sz w:val="20"/>
          <w:szCs w:val="20"/>
        </w:rPr>
      </w:pPr>
    </w:p>
    <w:p w14:paraId="54682273" w14:textId="77777777"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14:paraId="39FE6653" w14:textId="77777777"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14:paraId="29C88B7D" w14:textId="77777777" w:rsidTr="00C2627B">
        <w:trPr>
          <w:cantSplit/>
        </w:trPr>
        <w:tc>
          <w:tcPr>
            <w:tcW w:w="9889" w:type="dxa"/>
            <w:shd w:val="clear" w:color="auto" w:fill="CCFF99"/>
            <w:tcMar>
              <w:top w:w="28" w:type="dxa"/>
              <w:bottom w:w="28" w:type="dxa"/>
            </w:tcMar>
          </w:tcPr>
          <w:p w14:paraId="6FA8621B" w14:textId="77777777"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14:paraId="5AB18BB9" w14:textId="77777777" w:rsidTr="00C2627B">
        <w:trPr>
          <w:cantSplit/>
        </w:trPr>
        <w:tc>
          <w:tcPr>
            <w:tcW w:w="9889" w:type="dxa"/>
            <w:tcMar>
              <w:top w:w="28" w:type="dxa"/>
              <w:bottom w:w="28" w:type="dxa"/>
            </w:tcMar>
          </w:tcPr>
          <w:p w14:paraId="0D9C009F" w14:textId="77777777"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14:paraId="34D08ECE" w14:textId="12765544" w:rsidR="00D459F0" w:rsidRPr="004F4F0E" w:rsidRDefault="004F4F0E" w:rsidP="00C2627B">
            <w:pPr>
              <w:spacing w:before="0" w:after="0"/>
              <w:rPr>
                <w:rFonts w:cs="Arial"/>
                <w:bCs/>
              </w:rPr>
            </w:pPr>
            <w:r w:rsidRPr="004F4F0E">
              <w:rPr>
                <w:rFonts w:cs="Arial"/>
                <w:bCs/>
              </w:rPr>
              <w:t xml:space="preserve">The proposal is to change the current formula </w:t>
            </w:r>
            <w:r w:rsidR="00D748A4">
              <w:rPr>
                <w:rFonts w:cs="Arial"/>
                <w:bCs/>
              </w:rPr>
              <w:t>constants</w:t>
            </w:r>
            <w:r w:rsidR="00261303">
              <w:rPr>
                <w:rFonts w:cs="Arial"/>
                <w:bCs/>
              </w:rPr>
              <w:t xml:space="preserve"> (values)</w:t>
            </w:r>
            <w:r w:rsidR="00D748A4">
              <w:rPr>
                <w:rFonts w:cs="Arial"/>
                <w:bCs/>
              </w:rPr>
              <w:t xml:space="preserve"> </w:t>
            </w:r>
            <w:r w:rsidRPr="004F4F0E">
              <w:rPr>
                <w:rFonts w:cs="Arial"/>
                <w:bCs/>
              </w:rPr>
              <w:t xml:space="preserve">for calculating the </w:t>
            </w:r>
            <w:r w:rsidR="00AB0335">
              <w:rPr>
                <w:rFonts w:cs="Arial"/>
                <w:bCs/>
              </w:rPr>
              <w:t xml:space="preserve">NTS </w:t>
            </w:r>
            <w:r w:rsidR="003D7578">
              <w:rPr>
                <w:rFonts w:cs="Arial"/>
                <w:bCs/>
              </w:rPr>
              <w:t>Optional Commodity Charge (OCC), however the formula structure is not changing.</w:t>
            </w:r>
          </w:p>
          <w:p w14:paraId="1D7F4421" w14:textId="77777777" w:rsidR="004F4F0E" w:rsidRDefault="004F4F0E" w:rsidP="004F4F0E">
            <w:pPr>
              <w:autoSpaceDE w:val="0"/>
              <w:autoSpaceDN w:val="0"/>
              <w:adjustRightInd w:val="0"/>
              <w:rPr>
                <w:rFonts w:ascii="ArialMT" w:hAnsi="ArialMT" w:cs="ArialMT"/>
                <w:szCs w:val="20"/>
                <w:lang w:eastAsia="en-GB"/>
              </w:rPr>
            </w:pPr>
            <w:r w:rsidRPr="00B61DB1">
              <w:rPr>
                <w:rFonts w:ascii="ArialMT" w:hAnsi="ArialMT" w:cs="ArialMT"/>
                <w:szCs w:val="20"/>
                <w:lang w:eastAsia="en-GB"/>
              </w:rPr>
              <w:t xml:space="preserve">The current formula is as follows: </w:t>
            </w:r>
          </w:p>
          <w:p w14:paraId="09A7A54A" w14:textId="77777777" w:rsidR="009A32AE" w:rsidRDefault="009A32AE" w:rsidP="004F4F0E">
            <w:pPr>
              <w:autoSpaceDE w:val="0"/>
              <w:autoSpaceDN w:val="0"/>
              <w:adjustRightInd w:val="0"/>
              <w:rPr>
                <w:rFonts w:ascii="ArialMT" w:hAnsi="ArialMT" w:cs="ArialMT"/>
                <w:szCs w:val="20"/>
                <w:lang w:eastAsia="en-GB"/>
              </w:rPr>
            </w:pPr>
          </w:p>
          <w:p w14:paraId="394815F6" w14:textId="226C11E3" w:rsidR="004F4F0E" w:rsidRPr="00C2627B" w:rsidRDefault="004F4F0E" w:rsidP="004F4F0E">
            <w:pPr>
              <w:spacing w:before="0" w:after="0"/>
              <w:rPr>
                <w:rFonts w:cs="Arial"/>
                <w:color w:val="0000FF"/>
              </w:rPr>
            </w:pPr>
            <w:r w:rsidRPr="004F4F0E">
              <w:rPr>
                <w:rFonts w:ascii="ArialMT" w:hAnsi="ArialMT" w:cs="ArialMT"/>
                <w:b/>
                <w:szCs w:val="20"/>
                <w:lang w:eastAsia="en-GB"/>
              </w:rPr>
              <w:t>p/kWh = 1203 x M ^-0.834 x D + 363 x M ^-0.654</w:t>
            </w:r>
          </w:p>
          <w:p w14:paraId="273155DE" w14:textId="77777777" w:rsidR="003D7578" w:rsidRPr="00D021F7" w:rsidRDefault="003D7578" w:rsidP="003D7578">
            <w:pPr>
              <w:spacing w:before="60" w:after="60"/>
              <w:rPr>
                <w:rFonts w:ascii="ArialMT" w:hAnsi="ArialMT" w:cs="ArialMT"/>
                <w:szCs w:val="20"/>
                <w:lang w:eastAsia="en-GB"/>
              </w:rPr>
            </w:pPr>
          </w:p>
          <w:p w14:paraId="7F1B3C7C" w14:textId="6C281A3D" w:rsidR="00D021F7" w:rsidRPr="00D021F7" w:rsidRDefault="00D021F7" w:rsidP="00D021F7">
            <w:pPr>
              <w:autoSpaceDE w:val="0"/>
              <w:autoSpaceDN w:val="0"/>
              <w:adjustRightInd w:val="0"/>
              <w:rPr>
                <w:rFonts w:ascii="ArialMT" w:hAnsi="ArialMT" w:cs="ArialMT"/>
                <w:szCs w:val="20"/>
                <w:lang w:eastAsia="en-GB"/>
              </w:rPr>
            </w:pPr>
            <w:r w:rsidRPr="00D021F7">
              <w:rPr>
                <w:rFonts w:ascii="ArialMT" w:hAnsi="ArialMT" w:cs="ArialMT"/>
                <w:szCs w:val="20"/>
                <w:lang w:eastAsia="en-GB"/>
              </w:rPr>
              <w:t xml:space="preserve">It is proposed these </w:t>
            </w:r>
            <w:r w:rsidR="003D7578">
              <w:rPr>
                <w:rFonts w:ascii="ArialMT" w:hAnsi="ArialMT" w:cs="ArialMT"/>
                <w:szCs w:val="20"/>
                <w:lang w:eastAsia="en-GB"/>
              </w:rPr>
              <w:t xml:space="preserve">constant </w:t>
            </w:r>
            <w:r w:rsidRPr="00D021F7">
              <w:rPr>
                <w:rFonts w:ascii="ArialMT" w:hAnsi="ArialMT" w:cs="ArialMT"/>
                <w:szCs w:val="20"/>
                <w:lang w:eastAsia="en-GB"/>
              </w:rPr>
              <w:t>values will be changed annually effective from 1</w:t>
            </w:r>
            <w:r w:rsidRPr="00D021F7">
              <w:rPr>
                <w:rFonts w:ascii="ArialMT" w:hAnsi="ArialMT" w:cs="ArialMT"/>
                <w:szCs w:val="20"/>
                <w:vertAlign w:val="superscript"/>
                <w:lang w:eastAsia="en-GB"/>
              </w:rPr>
              <w:t>st</w:t>
            </w:r>
            <w:r w:rsidRPr="00D021F7">
              <w:rPr>
                <w:rFonts w:ascii="ArialMT" w:hAnsi="ArialMT" w:cs="ArialMT"/>
                <w:szCs w:val="20"/>
                <w:lang w:eastAsia="en-GB"/>
              </w:rPr>
              <w:t xml:space="preserve"> October.</w:t>
            </w:r>
          </w:p>
          <w:p w14:paraId="119E2343" w14:textId="7B7BAF5A" w:rsidR="00B17F43" w:rsidRDefault="00AB0335" w:rsidP="00B17F43">
            <w:pPr>
              <w:spacing w:before="60" w:after="60"/>
              <w:rPr>
                <w:rFonts w:cs="Arial"/>
                <w:bCs/>
              </w:rPr>
            </w:pPr>
            <w:r>
              <w:rPr>
                <w:rFonts w:cs="Arial"/>
                <w:bCs/>
              </w:rPr>
              <w:t xml:space="preserve">Current </w:t>
            </w:r>
            <w:r w:rsidR="00B17F43" w:rsidRPr="00B17F43">
              <w:rPr>
                <w:rFonts w:cs="Arial"/>
                <w:bCs/>
              </w:rPr>
              <w:t xml:space="preserve">Xoserve systems </w:t>
            </w:r>
            <w:r w:rsidR="00FF3995">
              <w:rPr>
                <w:rFonts w:cs="Arial"/>
                <w:bCs/>
              </w:rPr>
              <w:t xml:space="preserve">(SAP or offline) </w:t>
            </w:r>
            <w:r w:rsidR="00B17F43" w:rsidRPr="00B17F43">
              <w:rPr>
                <w:rFonts w:cs="Arial"/>
                <w:bCs/>
              </w:rPr>
              <w:t>are configured</w:t>
            </w:r>
            <w:r>
              <w:rPr>
                <w:rFonts w:cs="Arial"/>
                <w:bCs/>
              </w:rPr>
              <w:t xml:space="preserve"> to allow changes to the NTS Optional Commodity </w:t>
            </w:r>
            <w:r w:rsidR="009B2C0D">
              <w:rPr>
                <w:rFonts w:cs="Arial"/>
                <w:bCs/>
              </w:rPr>
              <w:t>Charge formula</w:t>
            </w:r>
            <w:r w:rsidR="00FF3995">
              <w:rPr>
                <w:rFonts w:cs="Arial"/>
                <w:bCs/>
              </w:rPr>
              <w:t>.</w:t>
            </w:r>
          </w:p>
          <w:p w14:paraId="60B1D5F6" w14:textId="77777777" w:rsidR="00261303" w:rsidRDefault="00261303" w:rsidP="00B17F43">
            <w:pPr>
              <w:spacing w:before="60" w:after="60"/>
              <w:rPr>
                <w:rFonts w:cs="Arial"/>
                <w:bCs/>
              </w:rPr>
            </w:pPr>
          </w:p>
          <w:p w14:paraId="216A2A6A" w14:textId="69DF6742" w:rsidR="00261303" w:rsidRDefault="002975E2" w:rsidP="00B17F43">
            <w:pPr>
              <w:spacing w:before="60" w:after="60"/>
              <w:rPr>
                <w:rFonts w:cs="Arial"/>
                <w:bCs/>
              </w:rPr>
            </w:pPr>
            <w:r>
              <w:rPr>
                <w:rFonts w:cs="Arial"/>
                <w:bCs/>
              </w:rPr>
              <w:t xml:space="preserve">No analysis of impacts to reports has been completed and should a change proposal for delivery </w:t>
            </w:r>
            <w:r w:rsidR="00504A8A">
              <w:rPr>
                <w:rFonts w:cs="Arial"/>
                <w:bCs/>
              </w:rPr>
              <w:t>be</w:t>
            </w:r>
            <w:r>
              <w:rPr>
                <w:rFonts w:cs="Arial"/>
                <w:bCs/>
              </w:rPr>
              <w:t xml:space="preserve"> received it is recommended </w:t>
            </w:r>
            <w:r w:rsidR="00A6644D">
              <w:rPr>
                <w:rFonts w:cs="Arial"/>
                <w:bCs/>
              </w:rPr>
              <w:t>that detailed</w:t>
            </w:r>
            <w:r w:rsidR="00DB1242">
              <w:rPr>
                <w:rFonts w:cs="Arial"/>
                <w:bCs/>
              </w:rPr>
              <w:t xml:space="preserve"> analysis of any downstream impacts of reports is completed (volumes of reports is expected to be low)</w:t>
            </w:r>
            <w:r>
              <w:rPr>
                <w:rFonts w:cs="Arial"/>
                <w:bCs/>
              </w:rPr>
              <w:t>.</w:t>
            </w:r>
            <w:r w:rsidR="00261303">
              <w:rPr>
                <w:rFonts w:cs="Arial"/>
                <w:bCs/>
              </w:rPr>
              <w:t xml:space="preserve"> </w:t>
            </w:r>
          </w:p>
          <w:p w14:paraId="400353C5" w14:textId="760DFC8A" w:rsidR="00B17F43" w:rsidRPr="00B17F43" w:rsidRDefault="00B17F43" w:rsidP="00653A35">
            <w:pPr>
              <w:spacing w:before="60" w:after="60"/>
              <w:rPr>
                <w:rFonts w:cs="Arial"/>
                <w:b/>
                <w:bCs/>
              </w:rPr>
            </w:pPr>
          </w:p>
        </w:tc>
      </w:tr>
      <w:tr w:rsidR="00D459F0" w:rsidRPr="006E323D" w14:paraId="28688AC0" w14:textId="77777777" w:rsidTr="00C2627B">
        <w:trPr>
          <w:cantSplit/>
        </w:trPr>
        <w:tc>
          <w:tcPr>
            <w:tcW w:w="9889" w:type="dxa"/>
            <w:tcMar>
              <w:top w:w="28" w:type="dxa"/>
              <w:bottom w:w="28" w:type="dxa"/>
            </w:tcMar>
          </w:tcPr>
          <w:p w14:paraId="684A2C45" w14:textId="77777777" w:rsidR="00D459F0" w:rsidRPr="00C2627B" w:rsidRDefault="00D459F0" w:rsidP="0092674F">
            <w:pPr>
              <w:spacing w:before="60" w:after="60"/>
              <w:rPr>
                <w:rFonts w:cs="Arial"/>
                <w:b/>
                <w:bCs/>
              </w:rPr>
            </w:pPr>
            <w:r w:rsidRPr="00C2627B">
              <w:rPr>
                <w:rFonts w:cs="Arial"/>
                <w:b/>
                <w:bCs/>
              </w:rPr>
              <w:t>Change Impact</w:t>
            </w:r>
            <w:r w:rsidR="004308EA">
              <w:rPr>
                <w:rFonts w:cs="Arial"/>
                <w:b/>
                <w:bCs/>
              </w:rPr>
              <w:t>:</w:t>
            </w:r>
          </w:p>
          <w:p w14:paraId="0E3AE988" w14:textId="77777777" w:rsidR="00B17F43" w:rsidRDefault="00B17F43" w:rsidP="00C2627B">
            <w:pPr>
              <w:spacing w:before="0" w:after="0"/>
              <w:rPr>
                <w:rFonts w:cs="Arial"/>
                <w:bCs/>
                <w:color w:val="0000FF"/>
              </w:rPr>
            </w:pPr>
          </w:p>
          <w:p w14:paraId="00913AC5" w14:textId="1CF92B2C" w:rsidR="00D01653" w:rsidRPr="0066753E" w:rsidRDefault="00390528" w:rsidP="00C2627B">
            <w:pPr>
              <w:spacing w:before="0" w:after="0"/>
              <w:rPr>
                <w:rFonts w:cs="Arial"/>
                <w:bCs/>
              </w:rPr>
            </w:pPr>
            <w:r w:rsidRPr="0066753E">
              <w:rPr>
                <w:rFonts w:cs="Arial"/>
                <w:bCs/>
              </w:rPr>
              <w:t>Initial a</w:t>
            </w:r>
            <w:r w:rsidR="00D459F0" w:rsidRPr="0066753E">
              <w:rPr>
                <w:rFonts w:cs="Arial"/>
                <w:bCs/>
              </w:rPr>
              <w:t xml:space="preserve">ssessment </w:t>
            </w:r>
            <w:r w:rsidR="0066753E">
              <w:rPr>
                <w:rFonts w:cs="Arial"/>
                <w:bCs/>
              </w:rPr>
              <w:t>suggests that</w:t>
            </w:r>
            <w:r w:rsidR="00D01653" w:rsidRPr="0066753E">
              <w:rPr>
                <w:rFonts w:cs="Arial"/>
                <w:bCs/>
              </w:rPr>
              <w:t>:</w:t>
            </w:r>
          </w:p>
          <w:p w14:paraId="5375A631" w14:textId="77777777" w:rsidR="0066753E" w:rsidRPr="0066753E" w:rsidRDefault="0066753E" w:rsidP="00C2627B">
            <w:pPr>
              <w:spacing w:before="0" w:after="0"/>
              <w:rPr>
                <w:rFonts w:cs="Arial"/>
                <w:bCs/>
              </w:rPr>
            </w:pPr>
          </w:p>
          <w:p w14:paraId="5E885A07" w14:textId="72AA9BEE" w:rsidR="00D01653" w:rsidRPr="0066753E" w:rsidRDefault="00E6766A" w:rsidP="00D748A4">
            <w:pPr>
              <w:pStyle w:val="ListParagraph"/>
              <w:numPr>
                <w:ilvl w:val="0"/>
                <w:numId w:val="7"/>
              </w:numPr>
              <w:spacing w:before="0" w:after="0"/>
              <w:rPr>
                <w:rFonts w:cs="Arial"/>
                <w:bCs/>
              </w:rPr>
            </w:pPr>
            <w:r>
              <w:rPr>
                <w:rFonts w:cs="Arial"/>
                <w:bCs/>
              </w:rPr>
              <w:t xml:space="preserve">This change is not </w:t>
            </w:r>
            <w:r w:rsidR="00D459F0" w:rsidRPr="0066753E">
              <w:rPr>
                <w:rFonts w:cs="Arial"/>
                <w:bCs/>
              </w:rPr>
              <w:t xml:space="preserve">a restricted class change </w:t>
            </w:r>
          </w:p>
          <w:p w14:paraId="2FF29CCE" w14:textId="4CCF9AE2" w:rsidR="00D01653" w:rsidRPr="0066753E" w:rsidRDefault="0066753E" w:rsidP="00D748A4">
            <w:pPr>
              <w:pStyle w:val="ListParagraph"/>
              <w:numPr>
                <w:ilvl w:val="0"/>
                <w:numId w:val="7"/>
              </w:numPr>
              <w:spacing w:before="0" w:after="0"/>
              <w:rPr>
                <w:rFonts w:cs="Arial"/>
                <w:bCs/>
              </w:rPr>
            </w:pPr>
            <w:r w:rsidRPr="0066753E">
              <w:rPr>
                <w:rFonts w:cs="Arial"/>
                <w:bCs/>
              </w:rPr>
              <w:t xml:space="preserve">This is a </w:t>
            </w:r>
            <w:r w:rsidR="00D459F0" w:rsidRPr="0066753E">
              <w:rPr>
                <w:rFonts w:cs="Arial"/>
                <w:bCs/>
              </w:rPr>
              <w:t xml:space="preserve">priority service change </w:t>
            </w:r>
          </w:p>
          <w:p w14:paraId="09765D1C" w14:textId="7E4B44D4" w:rsidR="00D459F0" w:rsidRPr="0066753E" w:rsidRDefault="00D3300F" w:rsidP="00D748A4">
            <w:pPr>
              <w:pStyle w:val="ListParagraph"/>
              <w:numPr>
                <w:ilvl w:val="0"/>
                <w:numId w:val="7"/>
              </w:numPr>
              <w:spacing w:before="0" w:after="0"/>
              <w:rPr>
                <w:rFonts w:cs="Arial"/>
                <w:bCs/>
              </w:rPr>
            </w:pPr>
            <w:r w:rsidRPr="0066753E">
              <w:rPr>
                <w:rFonts w:cs="Arial"/>
                <w:bCs/>
              </w:rPr>
              <w:t>No</w:t>
            </w:r>
            <w:r w:rsidR="00D459F0" w:rsidRPr="0066753E">
              <w:rPr>
                <w:rFonts w:cs="Arial"/>
                <w:bCs/>
              </w:rPr>
              <w:t xml:space="preserve"> adverse impact </w:t>
            </w:r>
            <w:r w:rsidR="0066753E" w:rsidRPr="0066753E">
              <w:rPr>
                <w:rFonts w:cs="Arial"/>
                <w:bCs/>
              </w:rPr>
              <w:t>is expected on any customer class</w:t>
            </w:r>
          </w:p>
          <w:p w14:paraId="1CDEBF95" w14:textId="77777777" w:rsidR="00D459F0" w:rsidRPr="00C2627B" w:rsidRDefault="00D459F0" w:rsidP="00C2627B">
            <w:pPr>
              <w:spacing w:before="0" w:after="0"/>
              <w:rPr>
                <w:rFonts w:cs="Arial"/>
                <w:b/>
                <w:bCs/>
              </w:rPr>
            </w:pPr>
          </w:p>
        </w:tc>
      </w:tr>
      <w:tr w:rsidR="00DE2B4F" w:rsidRPr="006E323D" w14:paraId="64E09D8A" w14:textId="77777777" w:rsidTr="00C2627B">
        <w:trPr>
          <w:cantSplit/>
        </w:trPr>
        <w:tc>
          <w:tcPr>
            <w:tcW w:w="9889" w:type="dxa"/>
            <w:tcMar>
              <w:top w:w="28" w:type="dxa"/>
              <w:bottom w:w="28" w:type="dxa"/>
            </w:tcMar>
          </w:tcPr>
          <w:p w14:paraId="4D9FB680" w14:textId="77777777" w:rsidR="00DE2B4F" w:rsidRDefault="00DE2B4F" w:rsidP="0092674F">
            <w:pPr>
              <w:spacing w:before="60" w:after="60"/>
              <w:rPr>
                <w:rFonts w:cs="Arial"/>
                <w:b/>
                <w:bCs/>
              </w:rPr>
            </w:pPr>
            <w:r w:rsidRPr="00C2627B">
              <w:rPr>
                <w:rFonts w:cs="Arial"/>
                <w:b/>
                <w:bCs/>
              </w:rPr>
              <w:lastRenderedPageBreak/>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14:paraId="5FDA18DD" w14:textId="77777777" w:rsidR="00A6644D" w:rsidRPr="00C2627B" w:rsidRDefault="00A6644D" w:rsidP="0092674F">
            <w:pPr>
              <w:spacing w:before="60" w:after="60"/>
              <w:rPr>
                <w:rFonts w:cs="Arial"/>
                <w:b/>
                <w:bCs/>
              </w:rPr>
            </w:pPr>
          </w:p>
          <w:p w14:paraId="306C2D0A" w14:textId="0226B7BD" w:rsidR="00DE2B4F" w:rsidRDefault="00FF3995" w:rsidP="00D748A4">
            <w:pPr>
              <w:pStyle w:val="ListParagraph"/>
              <w:numPr>
                <w:ilvl w:val="0"/>
                <w:numId w:val="10"/>
              </w:numPr>
              <w:spacing w:before="0" w:after="0"/>
              <w:rPr>
                <w:rFonts w:cs="Arial"/>
                <w:bCs/>
              </w:rPr>
            </w:pPr>
            <w:r w:rsidRPr="00D748A4">
              <w:rPr>
                <w:rFonts w:cs="Arial"/>
                <w:bCs/>
              </w:rPr>
              <w:t xml:space="preserve">No </w:t>
            </w:r>
            <w:r w:rsidR="00C003C5" w:rsidRPr="00D748A4">
              <w:rPr>
                <w:rFonts w:cs="Arial"/>
                <w:bCs/>
              </w:rPr>
              <w:t xml:space="preserve">system </w:t>
            </w:r>
            <w:r w:rsidRPr="00D748A4">
              <w:rPr>
                <w:rFonts w:cs="Arial"/>
                <w:bCs/>
              </w:rPr>
              <w:t xml:space="preserve">development costs are expected as a result of this proposal. </w:t>
            </w:r>
            <w:r w:rsidR="00F01DC6">
              <w:rPr>
                <w:rFonts w:cs="Arial"/>
                <w:bCs/>
              </w:rPr>
              <w:t xml:space="preserve">  However</w:t>
            </w:r>
            <w:r w:rsidR="004000BD">
              <w:rPr>
                <w:rFonts w:cs="Arial"/>
                <w:bCs/>
              </w:rPr>
              <w:t>, it</w:t>
            </w:r>
            <w:r w:rsidR="00F01DC6">
              <w:rPr>
                <w:rFonts w:cs="Arial"/>
                <w:bCs/>
              </w:rPr>
              <w:t xml:space="preserve"> is expected that it would be prudent to undertake a short testing phase / validation checks in advance of configuration change.</w:t>
            </w:r>
          </w:p>
          <w:p w14:paraId="5C2F2999" w14:textId="77777777" w:rsidR="00D3300F" w:rsidRDefault="00D3300F" w:rsidP="00FF3995">
            <w:pPr>
              <w:spacing w:before="0" w:after="0"/>
              <w:rPr>
                <w:rFonts w:cs="Arial"/>
                <w:bCs/>
              </w:rPr>
            </w:pPr>
          </w:p>
          <w:p w14:paraId="61377B87" w14:textId="3CF1D077" w:rsidR="00D3300F" w:rsidRDefault="00D3300F" w:rsidP="00A0256E">
            <w:pPr>
              <w:spacing w:before="0" w:after="0"/>
              <w:rPr>
                <w:rFonts w:cs="Arial"/>
              </w:rPr>
            </w:pPr>
            <w:r>
              <w:rPr>
                <w:rFonts w:cs="Arial"/>
              </w:rPr>
              <w:t xml:space="preserve">Initial assessment suggests the change only impacts DSC Service Area 7.  However, the Change Management Committee may decide to allocate the costs </w:t>
            </w:r>
            <w:r w:rsidR="00581514">
              <w:rPr>
                <w:rFonts w:cs="Arial"/>
              </w:rPr>
              <w:t xml:space="preserve">(that detailed analysis discovers) </w:t>
            </w:r>
            <w:r>
              <w:rPr>
                <w:rFonts w:cs="Arial"/>
              </w:rPr>
              <w:t xml:space="preserve">differently. </w:t>
            </w:r>
          </w:p>
          <w:p w14:paraId="5C23CF9D" w14:textId="5396F4BB" w:rsidR="00A0256E" w:rsidRPr="003863E4" w:rsidRDefault="00A0256E" w:rsidP="00A0256E">
            <w:pPr>
              <w:spacing w:before="0" w:after="0"/>
              <w:rPr>
                <w:rFonts w:cs="Arial"/>
              </w:rPr>
            </w:pPr>
          </w:p>
        </w:tc>
      </w:tr>
      <w:tr w:rsidR="00D459F0" w:rsidRPr="006E323D" w14:paraId="0EBCDD6D" w14:textId="77777777" w:rsidTr="00C2627B">
        <w:trPr>
          <w:cantSplit/>
        </w:trPr>
        <w:tc>
          <w:tcPr>
            <w:tcW w:w="9889" w:type="dxa"/>
            <w:tcMar>
              <w:top w:w="28" w:type="dxa"/>
              <w:bottom w:w="28" w:type="dxa"/>
            </w:tcMar>
          </w:tcPr>
          <w:p w14:paraId="1808B05F" w14:textId="77777777"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14:paraId="2062DBF2" w14:textId="426E7552" w:rsidR="00D459F0" w:rsidRPr="00F53BAF" w:rsidRDefault="00F53BAF" w:rsidP="00C2627B">
            <w:pPr>
              <w:spacing w:before="0" w:after="0"/>
              <w:rPr>
                <w:rFonts w:cs="Arial"/>
                <w:bCs/>
              </w:rPr>
            </w:pPr>
            <w:r w:rsidRPr="00F53BAF">
              <w:rPr>
                <w:rFonts w:cs="Arial"/>
                <w:bCs/>
              </w:rPr>
              <w:t>No new Service charges are expected and any future and any on-going costs are likely to be negligible and have not been included.</w:t>
            </w:r>
          </w:p>
          <w:p w14:paraId="0B9C8592" w14:textId="77777777" w:rsidR="00D459F0" w:rsidRPr="00C2627B" w:rsidRDefault="00D459F0" w:rsidP="0092674F">
            <w:pPr>
              <w:spacing w:before="60" w:after="60"/>
              <w:rPr>
                <w:rFonts w:cs="Arial"/>
                <w:b/>
                <w:bCs/>
              </w:rPr>
            </w:pPr>
          </w:p>
        </w:tc>
      </w:tr>
      <w:tr w:rsidR="00D459F0" w:rsidRPr="006E323D" w14:paraId="2F8BCF7C" w14:textId="77777777" w:rsidTr="00C2627B">
        <w:trPr>
          <w:cantSplit/>
        </w:trPr>
        <w:tc>
          <w:tcPr>
            <w:tcW w:w="9889" w:type="dxa"/>
            <w:tcMar>
              <w:top w:w="28" w:type="dxa"/>
              <w:bottom w:w="28" w:type="dxa"/>
            </w:tcMar>
          </w:tcPr>
          <w:p w14:paraId="7E875897" w14:textId="77777777"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14:paraId="1B27BBC2" w14:textId="1DEF5061" w:rsidR="00FF4482" w:rsidRPr="00CC1366" w:rsidRDefault="00FF4482" w:rsidP="00D748A4">
            <w:pPr>
              <w:pStyle w:val="ListParagraph"/>
              <w:numPr>
                <w:ilvl w:val="0"/>
                <w:numId w:val="9"/>
              </w:numPr>
              <w:spacing w:after="0"/>
              <w:ind w:left="284" w:hanging="284"/>
              <w:contextualSpacing w:val="0"/>
              <w:rPr>
                <w:rFonts w:cs="Arial"/>
                <w:bCs/>
              </w:rPr>
            </w:pPr>
            <w:r>
              <w:rPr>
                <w:rFonts w:cs="Arial"/>
                <w:bCs/>
              </w:rPr>
              <w:t xml:space="preserve">This change is treated as a Price change and would therefore require NG Transmission to submit </w:t>
            </w:r>
            <w:r w:rsidR="00D3300F">
              <w:rPr>
                <w:rFonts w:cs="Arial"/>
                <w:bCs/>
              </w:rPr>
              <w:t>the standard Price change notifications</w:t>
            </w:r>
            <w:r w:rsidRPr="00CC1366">
              <w:rPr>
                <w:rFonts w:cs="Arial"/>
                <w:bCs/>
              </w:rPr>
              <w:t>.</w:t>
            </w:r>
          </w:p>
          <w:p w14:paraId="2AC7015B" w14:textId="00EB6BAA" w:rsidR="00D459F0" w:rsidRPr="00C2627B" w:rsidRDefault="00D459F0" w:rsidP="00C2627B">
            <w:pPr>
              <w:spacing w:before="0" w:after="0"/>
              <w:rPr>
                <w:rFonts w:cs="Arial"/>
                <w:b/>
                <w:bCs/>
              </w:rPr>
            </w:pPr>
          </w:p>
        </w:tc>
      </w:tr>
      <w:tr w:rsidR="00DE2B4F" w:rsidRPr="006E323D" w14:paraId="5C97CD2E" w14:textId="77777777" w:rsidTr="00C2627B">
        <w:trPr>
          <w:cantSplit/>
        </w:trPr>
        <w:tc>
          <w:tcPr>
            <w:tcW w:w="9889" w:type="dxa"/>
            <w:tcMar>
              <w:top w:w="28" w:type="dxa"/>
              <w:bottom w:w="28" w:type="dxa"/>
            </w:tcMar>
          </w:tcPr>
          <w:p w14:paraId="21A39034" w14:textId="77777777" w:rsidR="00DE2B4F" w:rsidRPr="00C2627B" w:rsidRDefault="00DE2B4F" w:rsidP="0092674F">
            <w:pPr>
              <w:spacing w:before="60" w:after="60"/>
              <w:rPr>
                <w:rFonts w:cs="Arial"/>
                <w:b/>
                <w:bCs/>
              </w:rPr>
            </w:pPr>
            <w:r w:rsidRPr="00C2627B">
              <w:rPr>
                <w:rFonts w:cs="Arial"/>
                <w:b/>
                <w:bCs/>
              </w:rPr>
              <w:t>Assumptions:</w:t>
            </w:r>
          </w:p>
          <w:p w14:paraId="1ADFF1A9" w14:textId="31D53B32" w:rsidR="00DE2B4F" w:rsidRPr="00B40F72" w:rsidRDefault="00F53BAF" w:rsidP="00D748A4">
            <w:pPr>
              <w:pStyle w:val="ListParagraph"/>
              <w:numPr>
                <w:ilvl w:val="0"/>
                <w:numId w:val="9"/>
              </w:numPr>
              <w:spacing w:after="0"/>
              <w:ind w:left="284" w:hanging="284"/>
              <w:contextualSpacing w:val="0"/>
              <w:rPr>
                <w:rFonts w:cs="Arial"/>
                <w:bCs/>
              </w:rPr>
            </w:pPr>
            <w:r w:rsidRPr="00B40F72">
              <w:rPr>
                <w:rFonts w:cs="Arial"/>
                <w:bCs/>
              </w:rPr>
              <w:t>No material assumptions have been identified at this time</w:t>
            </w:r>
          </w:p>
          <w:p w14:paraId="1C46A0E9" w14:textId="77777777" w:rsidR="00DE2B4F" w:rsidRPr="00C2627B" w:rsidRDefault="00DE2B4F" w:rsidP="0092674F">
            <w:pPr>
              <w:spacing w:before="60" w:after="60"/>
              <w:rPr>
                <w:rFonts w:cs="Arial"/>
                <w:b/>
                <w:bCs/>
              </w:rPr>
            </w:pPr>
          </w:p>
        </w:tc>
      </w:tr>
      <w:tr w:rsidR="00DE2B4F" w:rsidRPr="006E323D" w14:paraId="355E182D" w14:textId="77777777" w:rsidTr="00C2627B">
        <w:trPr>
          <w:cantSplit/>
        </w:trPr>
        <w:tc>
          <w:tcPr>
            <w:tcW w:w="9889" w:type="dxa"/>
            <w:tcMar>
              <w:top w:w="28" w:type="dxa"/>
              <w:bottom w:w="28" w:type="dxa"/>
            </w:tcMar>
          </w:tcPr>
          <w:p w14:paraId="46A742F0" w14:textId="77777777"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14:paraId="507C9A76" w14:textId="77777777" w:rsidR="00F53BAF" w:rsidRPr="00CC1366" w:rsidRDefault="00F53BAF" w:rsidP="00D748A4">
            <w:pPr>
              <w:pStyle w:val="ListParagraph"/>
              <w:numPr>
                <w:ilvl w:val="0"/>
                <w:numId w:val="9"/>
              </w:numPr>
              <w:spacing w:after="0"/>
              <w:ind w:left="284" w:hanging="284"/>
              <w:contextualSpacing w:val="0"/>
              <w:rPr>
                <w:rFonts w:cs="Arial"/>
                <w:bCs/>
              </w:rPr>
            </w:pPr>
            <w:r w:rsidRPr="00CC1366">
              <w:rPr>
                <w:rFonts w:cs="Arial"/>
                <w:bCs/>
              </w:rPr>
              <w:t>No material dependencies have been identified at this time.</w:t>
            </w:r>
          </w:p>
          <w:p w14:paraId="702422F6" w14:textId="77777777" w:rsidR="00D459F0" w:rsidRPr="00C2627B" w:rsidRDefault="00D459F0" w:rsidP="00C2627B">
            <w:pPr>
              <w:spacing w:before="60" w:after="60"/>
              <w:rPr>
                <w:rFonts w:cs="Arial"/>
                <w:color w:val="0000FF"/>
              </w:rPr>
            </w:pPr>
          </w:p>
        </w:tc>
      </w:tr>
      <w:tr w:rsidR="00390528" w:rsidRPr="006E323D" w14:paraId="2CA0AB07" w14:textId="77777777" w:rsidTr="00C2627B">
        <w:trPr>
          <w:cantSplit/>
        </w:trPr>
        <w:tc>
          <w:tcPr>
            <w:tcW w:w="9889" w:type="dxa"/>
            <w:tcMar>
              <w:top w:w="28" w:type="dxa"/>
              <w:bottom w:w="28" w:type="dxa"/>
            </w:tcMar>
          </w:tcPr>
          <w:p w14:paraId="75D243E5" w14:textId="77777777" w:rsidR="00390528" w:rsidRPr="00FB1B68" w:rsidRDefault="00390528" w:rsidP="00390528">
            <w:pPr>
              <w:spacing w:before="60" w:after="60"/>
              <w:rPr>
                <w:rFonts w:cs="Arial"/>
                <w:b/>
                <w:bCs/>
              </w:rPr>
            </w:pPr>
            <w:r>
              <w:rPr>
                <w:rFonts w:cs="Arial"/>
                <w:b/>
                <w:bCs/>
              </w:rPr>
              <w:t>Constraints:</w:t>
            </w:r>
          </w:p>
          <w:p w14:paraId="3B7A4AC5" w14:textId="77777777" w:rsidR="00D3300F" w:rsidRDefault="00D3300F" w:rsidP="00D748A4">
            <w:pPr>
              <w:pStyle w:val="ListParagraph"/>
              <w:numPr>
                <w:ilvl w:val="0"/>
                <w:numId w:val="9"/>
              </w:numPr>
              <w:spacing w:after="0"/>
              <w:ind w:left="284" w:hanging="284"/>
              <w:contextualSpacing w:val="0"/>
              <w:rPr>
                <w:rFonts w:cs="Arial"/>
                <w:bCs/>
              </w:rPr>
            </w:pPr>
            <w:r w:rsidRPr="00CC1366">
              <w:rPr>
                <w:rFonts w:cs="Arial"/>
                <w:bCs/>
              </w:rPr>
              <w:t>No material dependencies have been identified at this time.</w:t>
            </w:r>
          </w:p>
          <w:p w14:paraId="3BDD1CA5" w14:textId="3378C715" w:rsidR="00C003C5" w:rsidRPr="00C003C5" w:rsidRDefault="00C003C5" w:rsidP="00C003C5">
            <w:pPr>
              <w:pStyle w:val="ListParagraph"/>
              <w:spacing w:after="0"/>
              <w:ind w:left="284"/>
              <w:contextualSpacing w:val="0"/>
              <w:rPr>
                <w:rFonts w:cs="Arial"/>
                <w:bCs/>
              </w:rPr>
            </w:pPr>
          </w:p>
        </w:tc>
      </w:tr>
    </w:tbl>
    <w:p w14:paraId="2ACDF127" w14:textId="77777777" w:rsidR="001C4A3A" w:rsidRDefault="001C4A3A">
      <w:pPr>
        <w:spacing w:before="0" w:after="0"/>
        <w:rPr>
          <w:rFonts w:cs="Arial"/>
        </w:rPr>
      </w:pPr>
    </w:p>
    <w:p w14:paraId="39A93531" w14:textId="77777777" w:rsidR="001C4A3A" w:rsidRDefault="001C4A3A" w:rsidP="001C4A3A">
      <w:pPr>
        <w:spacing w:before="0" w:after="0"/>
        <w:rPr>
          <w:rFonts w:cs="Arial"/>
        </w:rPr>
      </w:pPr>
      <w:r>
        <w:rPr>
          <w:rFonts w:cs="Arial"/>
        </w:rPr>
        <w:t>Please send the document to the following:</w:t>
      </w:r>
    </w:p>
    <w:p w14:paraId="2B6A7257" w14:textId="77777777"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14:paraId="78CC57FD" w14:textId="77777777" w:rsidTr="00C2627B">
        <w:tc>
          <w:tcPr>
            <w:tcW w:w="4927" w:type="dxa"/>
            <w:shd w:val="clear" w:color="auto" w:fill="CCFF99"/>
          </w:tcPr>
          <w:p w14:paraId="2DB14FC5" w14:textId="77777777"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14:paraId="064DFC15" w14:textId="77777777" w:rsidR="001C4A3A" w:rsidRPr="003D1847" w:rsidRDefault="001C4A3A" w:rsidP="001C4A3A">
            <w:pPr>
              <w:spacing w:before="0" w:after="0"/>
              <w:rPr>
                <w:rFonts w:cs="Arial"/>
                <w:b/>
                <w:i/>
                <w:szCs w:val="20"/>
              </w:rPr>
            </w:pPr>
            <w:r w:rsidRPr="003D1847">
              <w:rPr>
                <w:rFonts w:cs="Arial"/>
                <w:b/>
                <w:i/>
                <w:szCs w:val="20"/>
              </w:rPr>
              <w:t>Email</w:t>
            </w:r>
          </w:p>
        </w:tc>
      </w:tr>
      <w:tr w:rsidR="001C4A3A" w14:paraId="39415984" w14:textId="77777777" w:rsidTr="00C2627B">
        <w:tc>
          <w:tcPr>
            <w:tcW w:w="4927" w:type="dxa"/>
          </w:tcPr>
          <w:p w14:paraId="5258851D" w14:textId="77777777" w:rsidR="001C4A3A" w:rsidRDefault="001C4A3A" w:rsidP="001C4A3A">
            <w:pPr>
              <w:spacing w:before="0" w:after="0"/>
              <w:rPr>
                <w:rFonts w:cs="Arial"/>
              </w:rPr>
            </w:pPr>
            <w:r>
              <w:rPr>
                <w:rFonts w:cs="Arial"/>
              </w:rPr>
              <w:t>Xoserve Portfolio Office</w:t>
            </w:r>
          </w:p>
        </w:tc>
        <w:tc>
          <w:tcPr>
            <w:tcW w:w="4962" w:type="dxa"/>
          </w:tcPr>
          <w:p w14:paraId="28F77B49" w14:textId="37EE4F5B" w:rsidR="001C4A3A" w:rsidRDefault="00B05B3C" w:rsidP="001C4A3A">
            <w:pPr>
              <w:spacing w:before="0" w:after="0"/>
              <w:rPr>
                <w:rFonts w:cs="Arial"/>
              </w:rPr>
            </w:pPr>
            <w:hyperlink r:id="rId14" w:history="1">
              <w:r w:rsidR="00504A8A" w:rsidRPr="00CF29FC">
                <w:rPr>
                  <w:rStyle w:val="Hyperlink"/>
                  <w:rFonts w:cs="Arial"/>
                </w:rPr>
                <w:t>changeorders@xoserve.com</w:t>
              </w:r>
            </w:hyperlink>
          </w:p>
        </w:tc>
      </w:tr>
      <w:tr w:rsidR="001C4A3A" w14:paraId="78675438" w14:textId="77777777" w:rsidTr="00C2627B">
        <w:tc>
          <w:tcPr>
            <w:tcW w:w="4927" w:type="dxa"/>
          </w:tcPr>
          <w:p w14:paraId="1B13E70F" w14:textId="77777777" w:rsidR="001C4A3A" w:rsidRDefault="001C4A3A" w:rsidP="001C4A3A">
            <w:pPr>
              <w:spacing w:before="0" w:after="0"/>
              <w:rPr>
                <w:rFonts w:cs="Arial"/>
              </w:rPr>
            </w:pPr>
            <w:r>
              <w:rPr>
                <w:rFonts w:cs="Arial"/>
              </w:rPr>
              <w:t>Requesting Party</w:t>
            </w:r>
          </w:p>
        </w:tc>
        <w:tc>
          <w:tcPr>
            <w:tcW w:w="4962" w:type="dxa"/>
          </w:tcPr>
          <w:p w14:paraId="6593F693" w14:textId="77777777" w:rsidR="001C4A3A" w:rsidRDefault="001C4A3A" w:rsidP="001C4A3A">
            <w:pPr>
              <w:spacing w:before="0" w:after="0"/>
              <w:rPr>
                <w:rFonts w:cs="Arial"/>
              </w:rPr>
            </w:pPr>
            <w:r>
              <w:rPr>
                <w:rFonts w:cs="Arial"/>
              </w:rPr>
              <w:t>As specified in ROM Request</w:t>
            </w:r>
          </w:p>
        </w:tc>
      </w:tr>
    </w:tbl>
    <w:p w14:paraId="2F16DAFC" w14:textId="77777777" w:rsidR="001C4A3A" w:rsidRDefault="001C4A3A">
      <w:pPr>
        <w:spacing w:before="0" w:after="0"/>
        <w:rPr>
          <w:rFonts w:cs="Arial"/>
        </w:rPr>
      </w:pPr>
    </w:p>
    <w:p w14:paraId="1ADBCC17" w14:textId="77777777" w:rsidR="00C31489" w:rsidRPr="00C2627B" w:rsidRDefault="00C31489">
      <w:pPr>
        <w:spacing w:before="0" w:after="0"/>
        <w:rPr>
          <w:rFonts w:cs="Arial"/>
        </w:rPr>
      </w:pPr>
      <w:r w:rsidRPr="00C2627B">
        <w:rPr>
          <w:rFonts w:cs="Arial"/>
        </w:rPr>
        <w:br w:type="page"/>
      </w:r>
    </w:p>
    <w:p w14:paraId="7D316053" w14:textId="77777777"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5" w:name="_Toc478979674"/>
      <w:bookmarkStart w:id="6" w:name="_Toc479163251"/>
      <w:r w:rsidRPr="00C2627B">
        <w:rPr>
          <w:i/>
          <w:sz w:val="40"/>
          <w:szCs w:val="40"/>
        </w:rPr>
        <w:lastRenderedPageBreak/>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5"/>
      <w:bookmarkEnd w:id="6"/>
      <w:r w:rsidR="00A1373D" w:rsidRPr="00C2627B">
        <w:rPr>
          <w:i/>
          <w:sz w:val="40"/>
          <w:szCs w:val="40"/>
        </w:rPr>
        <w:t xml:space="preserve"> </w:t>
      </w:r>
    </w:p>
    <w:p w14:paraId="6A49456A" w14:textId="77777777"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14:paraId="3C2491AA" w14:textId="77777777" w:rsidTr="00C2627B">
        <w:tc>
          <w:tcPr>
            <w:tcW w:w="5004" w:type="dxa"/>
            <w:shd w:val="clear" w:color="auto" w:fill="4BACC6" w:themeFill="accent5"/>
            <w:tcMar>
              <w:top w:w="57" w:type="dxa"/>
              <w:bottom w:w="57" w:type="dxa"/>
            </w:tcMar>
          </w:tcPr>
          <w:p w14:paraId="17F8D7B1" w14:textId="77777777"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14:paraId="40774F28" w14:textId="77777777" w:rsidR="00A1373D" w:rsidRPr="006E323D" w:rsidRDefault="00A1373D">
            <w:pPr>
              <w:pStyle w:val="TOC2"/>
            </w:pPr>
          </w:p>
        </w:tc>
      </w:tr>
      <w:tr w:rsidR="00A1373D" w:rsidRPr="006E323D" w14:paraId="781D7D7C" w14:textId="77777777" w:rsidTr="00C2627B">
        <w:tc>
          <w:tcPr>
            <w:tcW w:w="5004" w:type="dxa"/>
            <w:shd w:val="clear" w:color="auto" w:fill="4BACC6" w:themeFill="accent5"/>
            <w:tcMar>
              <w:top w:w="57" w:type="dxa"/>
              <w:bottom w:w="57" w:type="dxa"/>
            </w:tcMar>
          </w:tcPr>
          <w:p w14:paraId="61F50252" w14:textId="77777777"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14:paraId="0F66DC48" w14:textId="77777777" w:rsidR="00A1373D" w:rsidRPr="006E323D" w:rsidRDefault="00A1373D">
            <w:pPr>
              <w:pStyle w:val="TOC2"/>
            </w:pPr>
          </w:p>
        </w:tc>
      </w:tr>
      <w:tr w:rsidR="00A1373D" w:rsidRPr="006E323D" w14:paraId="3BCEC15E" w14:textId="77777777" w:rsidTr="00C2627B">
        <w:trPr>
          <w:trHeight w:val="219"/>
        </w:trPr>
        <w:tc>
          <w:tcPr>
            <w:tcW w:w="5004" w:type="dxa"/>
            <w:shd w:val="clear" w:color="auto" w:fill="4BACC6" w:themeFill="accent5"/>
            <w:tcMar>
              <w:top w:w="57" w:type="dxa"/>
              <w:bottom w:w="57" w:type="dxa"/>
            </w:tcMar>
          </w:tcPr>
          <w:p w14:paraId="1E63FB41" w14:textId="77777777"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14:paraId="7CAAB42B" w14:textId="77777777" w:rsidR="00A1373D" w:rsidRPr="006E323D" w:rsidRDefault="00A1373D">
            <w:pPr>
              <w:pStyle w:val="TOC2"/>
            </w:pPr>
          </w:p>
        </w:tc>
      </w:tr>
      <w:tr w:rsidR="00A1373D" w:rsidRPr="006E323D" w14:paraId="617D329F" w14:textId="77777777" w:rsidTr="00C2627B">
        <w:trPr>
          <w:trHeight w:val="219"/>
        </w:trPr>
        <w:tc>
          <w:tcPr>
            <w:tcW w:w="5004" w:type="dxa"/>
            <w:shd w:val="clear" w:color="auto" w:fill="4BACC6" w:themeFill="accent5"/>
            <w:tcMar>
              <w:top w:w="57" w:type="dxa"/>
              <w:bottom w:w="57" w:type="dxa"/>
            </w:tcMar>
          </w:tcPr>
          <w:p w14:paraId="05DD14C9" w14:textId="77777777"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14:paraId="0D730A23" w14:textId="77777777" w:rsidR="00A1373D" w:rsidRPr="006E323D" w:rsidRDefault="00A1373D">
            <w:pPr>
              <w:pStyle w:val="TOC2"/>
            </w:pPr>
          </w:p>
        </w:tc>
        <w:tc>
          <w:tcPr>
            <w:tcW w:w="1668" w:type="dxa"/>
            <w:shd w:val="clear" w:color="auto" w:fill="4BACC6" w:themeFill="accent5"/>
          </w:tcPr>
          <w:p w14:paraId="11588D27" w14:textId="77777777" w:rsidR="00A1373D" w:rsidRPr="002F1630" w:rsidRDefault="00A1373D">
            <w:pPr>
              <w:pStyle w:val="TOC2"/>
            </w:pPr>
            <w:r w:rsidRPr="002F1630">
              <w:t>Date of later meeting</w:t>
            </w:r>
          </w:p>
        </w:tc>
        <w:tc>
          <w:tcPr>
            <w:tcW w:w="1668" w:type="dxa"/>
            <w:shd w:val="clear" w:color="auto" w:fill="auto"/>
            <w:vAlign w:val="center"/>
          </w:tcPr>
          <w:p w14:paraId="0D2BB9A2" w14:textId="77777777" w:rsidR="00A1373D" w:rsidRPr="006E323D" w:rsidRDefault="00A1373D">
            <w:pPr>
              <w:pStyle w:val="TOC2"/>
            </w:pPr>
          </w:p>
        </w:tc>
      </w:tr>
      <w:tr w:rsidR="00A1373D" w:rsidRPr="006E323D" w14:paraId="0DF2912A"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B0BF580" w14:textId="77777777"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14:paraId="34D5ED04" w14:textId="77777777" w:rsidR="00A1373D" w:rsidRPr="006E323D" w:rsidRDefault="00A1373D">
            <w:pPr>
              <w:pStyle w:val="TOC2"/>
            </w:pPr>
          </w:p>
        </w:tc>
      </w:tr>
      <w:tr w:rsidR="00A1373D" w:rsidRPr="006E323D" w14:paraId="7DADF5A6" w14:textId="77777777" w:rsidTr="00782062">
        <w:trPr>
          <w:trHeight w:val="1408"/>
        </w:trPr>
        <w:tc>
          <w:tcPr>
            <w:tcW w:w="10008" w:type="dxa"/>
            <w:gridSpan w:val="4"/>
            <w:shd w:val="clear" w:color="auto" w:fill="auto"/>
            <w:tcMar>
              <w:top w:w="57" w:type="dxa"/>
              <w:bottom w:w="57" w:type="dxa"/>
            </w:tcMar>
          </w:tcPr>
          <w:p w14:paraId="2DB7C283" w14:textId="77777777" w:rsidR="00A1373D" w:rsidRPr="006E323D" w:rsidRDefault="00A1373D" w:rsidP="00C2627B">
            <w:pPr>
              <w:pStyle w:val="TOC2"/>
            </w:pPr>
            <w:r w:rsidRPr="006E323D">
              <w:t>Updates required:</w:t>
            </w:r>
          </w:p>
        </w:tc>
      </w:tr>
    </w:tbl>
    <w:p w14:paraId="15B5EE3F" w14:textId="77777777" w:rsidR="001E60FE" w:rsidRDefault="001E60FE" w:rsidP="00C2627B">
      <w:pPr>
        <w:spacing w:before="60" w:after="60"/>
        <w:rPr>
          <w:rFonts w:cs="Arial"/>
          <w:b/>
          <w:bCs/>
          <w:sz w:val="40"/>
          <w:szCs w:val="40"/>
        </w:rPr>
      </w:pPr>
      <w:r>
        <w:rPr>
          <w:sz w:val="40"/>
          <w:szCs w:val="40"/>
        </w:rPr>
        <w:br w:type="page"/>
      </w:r>
    </w:p>
    <w:p w14:paraId="7F81B3FC"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7" w:name="_Toc478979675"/>
      <w:bookmarkStart w:id="8" w:name="_Toc479163252"/>
      <w:r w:rsidRPr="00C2627B">
        <w:rPr>
          <w:i/>
          <w:sz w:val="40"/>
          <w:szCs w:val="40"/>
        </w:rPr>
        <w:lastRenderedPageBreak/>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7"/>
      <w:bookmarkEnd w:id="8"/>
      <w:r w:rsidR="00B8665A">
        <w:rPr>
          <w:i/>
          <w:sz w:val="40"/>
          <w:szCs w:val="40"/>
        </w:rPr>
        <w:t>Rejection</w:t>
      </w:r>
    </w:p>
    <w:p w14:paraId="2DE2C73B" w14:textId="77777777"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14:paraId="12E80CC4" w14:textId="77777777" w:rsidTr="00C2627B">
        <w:trPr>
          <w:cantSplit/>
        </w:trPr>
        <w:tc>
          <w:tcPr>
            <w:tcW w:w="9889" w:type="dxa"/>
            <w:gridSpan w:val="5"/>
            <w:shd w:val="clear" w:color="auto" w:fill="FFFF66"/>
            <w:tcMar>
              <w:top w:w="28" w:type="dxa"/>
              <w:bottom w:w="28" w:type="dxa"/>
            </w:tcMar>
          </w:tcPr>
          <w:p w14:paraId="7001DF7F"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14:paraId="328DF921" w14:textId="77777777" w:rsidTr="00C2627B">
        <w:trPr>
          <w:cantSplit/>
        </w:trPr>
        <w:tc>
          <w:tcPr>
            <w:tcW w:w="534" w:type="dxa"/>
            <w:tcMar>
              <w:top w:w="28" w:type="dxa"/>
              <w:bottom w:w="28" w:type="dxa"/>
            </w:tcMar>
          </w:tcPr>
          <w:p w14:paraId="6B3E77F8" w14:textId="77777777" w:rsidR="006760EC" w:rsidRPr="00C2627B" w:rsidRDefault="006760EC" w:rsidP="00EE7BBD">
            <w:pPr>
              <w:spacing w:before="60" w:after="60"/>
              <w:rPr>
                <w:rFonts w:cs="Arial"/>
                <w:bCs/>
              </w:rPr>
            </w:pPr>
          </w:p>
        </w:tc>
        <w:tc>
          <w:tcPr>
            <w:tcW w:w="583" w:type="dxa"/>
            <w:shd w:val="clear" w:color="auto" w:fill="FFFF66"/>
            <w:vAlign w:val="center"/>
          </w:tcPr>
          <w:p w14:paraId="568D4AD8" w14:textId="77777777" w:rsidR="006760EC" w:rsidRPr="00C2627B" w:rsidRDefault="006760EC">
            <w:pPr>
              <w:spacing w:before="60" w:after="60"/>
              <w:rPr>
                <w:rFonts w:cs="Arial"/>
                <w:b/>
                <w:bCs/>
              </w:rPr>
            </w:pPr>
            <w:r w:rsidRPr="00C2627B">
              <w:rPr>
                <w:rFonts w:cs="Arial"/>
                <w:b/>
                <w:bCs/>
              </w:rPr>
              <w:t>Yes</w:t>
            </w:r>
          </w:p>
        </w:tc>
        <w:tc>
          <w:tcPr>
            <w:tcW w:w="559" w:type="dxa"/>
            <w:vAlign w:val="center"/>
          </w:tcPr>
          <w:p w14:paraId="057D3416" w14:textId="77777777" w:rsidR="006760EC" w:rsidRPr="00C2627B" w:rsidRDefault="006760EC">
            <w:pPr>
              <w:spacing w:before="60" w:after="60"/>
              <w:rPr>
                <w:rFonts w:cs="Arial"/>
                <w:bCs/>
              </w:rPr>
            </w:pPr>
          </w:p>
        </w:tc>
        <w:tc>
          <w:tcPr>
            <w:tcW w:w="559" w:type="dxa"/>
            <w:shd w:val="clear" w:color="auto" w:fill="FFFF66"/>
            <w:vAlign w:val="center"/>
          </w:tcPr>
          <w:p w14:paraId="2F43EDE2" w14:textId="77777777" w:rsidR="006760EC" w:rsidRPr="00C2627B" w:rsidRDefault="006760EC">
            <w:pPr>
              <w:spacing w:before="60" w:after="60"/>
              <w:rPr>
                <w:rFonts w:cs="Arial"/>
                <w:b/>
                <w:bCs/>
              </w:rPr>
            </w:pPr>
            <w:r w:rsidRPr="00C2627B">
              <w:rPr>
                <w:rFonts w:cs="Arial"/>
                <w:b/>
                <w:bCs/>
              </w:rPr>
              <w:t>No</w:t>
            </w:r>
          </w:p>
        </w:tc>
        <w:tc>
          <w:tcPr>
            <w:tcW w:w="7654" w:type="dxa"/>
          </w:tcPr>
          <w:p w14:paraId="5C09D24A" w14:textId="77777777"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14:paraId="7FD53CE4" w14:textId="77777777"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14:paraId="5D5ADEF6" w14:textId="77777777" w:rsidTr="00C2627B">
        <w:trPr>
          <w:cantSplit/>
          <w:trHeight w:val="1979"/>
        </w:trPr>
        <w:tc>
          <w:tcPr>
            <w:tcW w:w="9889" w:type="dxa"/>
            <w:gridSpan w:val="5"/>
            <w:tcMar>
              <w:top w:w="28" w:type="dxa"/>
              <w:bottom w:w="28" w:type="dxa"/>
            </w:tcMar>
          </w:tcPr>
          <w:p w14:paraId="0B9B3C09" w14:textId="77777777" w:rsidR="006760EC" w:rsidRPr="00C2627B" w:rsidRDefault="00E6438A">
            <w:pPr>
              <w:spacing w:before="60" w:after="60"/>
              <w:rPr>
                <w:rFonts w:cs="Arial"/>
                <w:bCs/>
              </w:rPr>
            </w:pPr>
            <w:r>
              <w:rPr>
                <w:rFonts w:cs="Arial"/>
                <w:bCs/>
              </w:rPr>
              <w:t>Further details required:</w:t>
            </w:r>
          </w:p>
        </w:tc>
      </w:tr>
    </w:tbl>
    <w:p w14:paraId="02287E54" w14:textId="77777777" w:rsidR="000553C8" w:rsidRDefault="000553C8" w:rsidP="000553C8">
      <w:pPr>
        <w:autoSpaceDE w:val="0"/>
        <w:autoSpaceDN w:val="0"/>
        <w:adjustRightInd w:val="0"/>
        <w:spacing w:before="0" w:after="0"/>
        <w:rPr>
          <w:rFonts w:cs="Arial"/>
          <w:szCs w:val="20"/>
          <w:lang w:eastAsia="en-GB"/>
        </w:rPr>
      </w:pPr>
    </w:p>
    <w:p w14:paraId="668312C3" w14:textId="77777777" w:rsidR="006D1FA4" w:rsidRDefault="006D1FA4" w:rsidP="006D1FA4">
      <w:pPr>
        <w:spacing w:before="0" w:after="0"/>
        <w:rPr>
          <w:rFonts w:cs="Arial"/>
        </w:rPr>
      </w:pPr>
      <w:r>
        <w:rPr>
          <w:rFonts w:cs="Arial"/>
        </w:rPr>
        <w:t>Please send the document to the following:</w:t>
      </w:r>
    </w:p>
    <w:p w14:paraId="4D73B029" w14:textId="77777777"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14:paraId="0F33AC28" w14:textId="77777777" w:rsidTr="00C2627B">
        <w:tc>
          <w:tcPr>
            <w:tcW w:w="4927" w:type="dxa"/>
            <w:shd w:val="clear" w:color="auto" w:fill="FFFF66"/>
          </w:tcPr>
          <w:p w14:paraId="6A3A0642" w14:textId="77777777"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14:paraId="4F0F0B5C"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D8619AD" w14:textId="77777777" w:rsidTr="00C2627B">
        <w:tc>
          <w:tcPr>
            <w:tcW w:w="4927" w:type="dxa"/>
          </w:tcPr>
          <w:p w14:paraId="4C6024F1" w14:textId="77777777" w:rsidR="006D1FA4" w:rsidRDefault="006D1FA4" w:rsidP="00857D91">
            <w:pPr>
              <w:spacing w:before="0" w:after="0"/>
              <w:rPr>
                <w:rFonts w:cs="Arial"/>
              </w:rPr>
            </w:pPr>
            <w:r>
              <w:rPr>
                <w:rFonts w:cs="Arial"/>
              </w:rPr>
              <w:t>Change Management Committee Secretary</w:t>
            </w:r>
          </w:p>
        </w:tc>
        <w:tc>
          <w:tcPr>
            <w:tcW w:w="4962" w:type="dxa"/>
          </w:tcPr>
          <w:p w14:paraId="1F76040D" w14:textId="77777777" w:rsidR="006D1FA4" w:rsidRDefault="00742715" w:rsidP="00857D91">
            <w:pPr>
              <w:spacing w:before="0" w:after="0"/>
              <w:rPr>
                <w:rFonts w:cs="Arial"/>
              </w:rPr>
            </w:pPr>
            <w:r>
              <w:rPr>
                <w:rFonts w:cs="Arial"/>
              </w:rPr>
              <w:t>dsccomms</w:t>
            </w:r>
            <w:r w:rsidR="006D1FA4">
              <w:rPr>
                <w:rFonts w:cs="Arial"/>
              </w:rPr>
              <w:t>@gasgovernance.co.uk</w:t>
            </w:r>
          </w:p>
        </w:tc>
      </w:tr>
    </w:tbl>
    <w:p w14:paraId="6C93C91A" w14:textId="77777777" w:rsidR="006D1FA4" w:rsidRPr="00C2627B" w:rsidRDefault="006D1FA4" w:rsidP="000553C8">
      <w:pPr>
        <w:autoSpaceDE w:val="0"/>
        <w:autoSpaceDN w:val="0"/>
        <w:adjustRightInd w:val="0"/>
        <w:spacing w:before="0" w:after="0"/>
        <w:rPr>
          <w:rFonts w:cs="Arial"/>
          <w:szCs w:val="20"/>
          <w:lang w:eastAsia="en-GB"/>
        </w:rPr>
      </w:pPr>
    </w:p>
    <w:p w14:paraId="7C96E0AE" w14:textId="77777777" w:rsidR="006760EC" w:rsidRPr="00C2627B" w:rsidRDefault="006760EC">
      <w:pPr>
        <w:spacing w:before="0" w:after="0"/>
        <w:rPr>
          <w:rFonts w:cs="Arial"/>
          <w:szCs w:val="20"/>
          <w:lang w:eastAsia="en-GB"/>
        </w:rPr>
      </w:pPr>
      <w:r w:rsidRPr="00C2627B">
        <w:rPr>
          <w:rFonts w:cs="Arial"/>
          <w:szCs w:val="20"/>
          <w:lang w:eastAsia="en-GB"/>
        </w:rPr>
        <w:br w:type="page"/>
      </w:r>
    </w:p>
    <w:p w14:paraId="43366554" w14:textId="77777777"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9" w:name="_Toc478979676"/>
      <w:bookmarkStart w:id="10" w:name="_Toc479163253"/>
      <w:r w:rsidRPr="00C2627B">
        <w:rPr>
          <w:i/>
          <w:sz w:val="40"/>
          <w:szCs w:val="40"/>
        </w:rPr>
        <w:lastRenderedPageBreak/>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9"/>
      <w:bookmarkEnd w:id="10"/>
    </w:p>
    <w:p w14:paraId="18DA1392" w14:textId="77777777"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14:paraId="4B01D071" w14:textId="77777777" w:rsidTr="00C2627B">
        <w:trPr>
          <w:cantSplit/>
        </w:trPr>
        <w:tc>
          <w:tcPr>
            <w:tcW w:w="9889" w:type="dxa"/>
            <w:gridSpan w:val="2"/>
            <w:shd w:val="clear" w:color="auto" w:fill="FFFF66"/>
            <w:tcMar>
              <w:top w:w="28" w:type="dxa"/>
              <w:bottom w:w="28" w:type="dxa"/>
            </w:tcMar>
          </w:tcPr>
          <w:p w14:paraId="012D8988"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14:paraId="4EDD5FAE" w14:textId="77777777" w:rsidTr="00C2627B">
        <w:trPr>
          <w:cantSplit/>
          <w:trHeight w:val="481"/>
        </w:trPr>
        <w:tc>
          <w:tcPr>
            <w:tcW w:w="2235" w:type="dxa"/>
            <w:shd w:val="clear" w:color="auto" w:fill="FFFF66"/>
            <w:tcMar>
              <w:top w:w="28" w:type="dxa"/>
              <w:bottom w:w="28" w:type="dxa"/>
            </w:tcMar>
          </w:tcPr>
          <w:p w14:paraId="1FA65512" w14:textId="77777777" w:rsidR="00A8684B" w:rsidRPr="00C2627B" w:rsidRDefault="00A8684B">
            <w:pPr>
              <w:spacing w:before="60" w:after="60"/>
              <w:rPr>
                <w:rFonts w:cs="Arial"/>
                <w:bCs/>
              </w:rPr>
            </w:pPr>
            <w:r w:rsidRPr="00C2627B">
              <w:rPr>
                <w:rFonts w:cs="Arial"/>
                <w:bCs/>
              </w:rPr>
              <w:t>Original EQR delivery date:</w:t>
            </w:r>
          </w:p>
        </w:tc>
        <w:tc>
          <w:tcPr>
            <w:tcW w:w="7654" w:type="dxa"/>
            <w:vAlign w:val="center"/>
          </w:tcPr>
          <w:p w14:paraId="4B1A668F" w14:textId="77777777" w:rsidR="00A8684B" w:rsidRPr="00C2627B" w:rsidRDefault="00A8684B">
            <w:pPr>
              <w:spacing w:before="60" w:after="60"/>
              <w:rPr>
                <w:rFonts w:cs="Arial"/>
                <w:bCs/>
              </w:rPr>
            </w:pPr>
          </w:p>
        </w:tc>
      </w:tr>
      <w:tr w:rsidR="00A8684B" w:rsidRPr="006E323D" w14:paraId="2C5D1350" w14:textId="77777777" w:rsidTr="00C2627B">
        <w:trPr>
          <w:cantSplit/>
          <w:trHeight w:val="481"/>
        </w:trPr>
        <w:tc>
          <w:tcPr>
            <w:tcW w:w="2235" w:type="dxa"/>
            <w:shd w:val="clear" w:color="auto" w:fill="FFFF66"/>
            <w:tcMar>
              <w:top w:w="28" w:type="dxa"/>
              <w:bottom w:w="28" w:type="dxa"/>
            </w:tcMar>
          </w:tcPr>
          <w:p w14:paraId="1DAC66FC" w14:textId="77777777"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14:paraId="79F7A40A" w14:textId="77777777" w:rsidR="00A8684B" w:rsidRPr="00C2627B" w:rsidRDefault="00A8684B">
            <w:pPr>
              <w:spacing w:before="60" w:after="60"/>
              <w:rPr>
                <w:rFonts w:cs="Arial"/>
                <w:bCs/>
              </w:rPr>
            </w:pPr>
          </w:p>
        </w:tc>
      </w:tr>
      <w:tr w:rsidR="00562648" w:rsidRPr="006E323D" w14:paraId="35C99D5D" w14:textId="77777777" w:rsidTr="00C2627B">
        <w:trPr>
          <w:cantSplit/>
          <w:trHeight w:val="1814"/>
        </w:trPr>
        <w:tc>
          <w:tcPr>
            <w:tcW w:w="2235" w:type="dxa"/>
            <w:shd w:val="clear" w:color="auto" w:fill="FFFF66"/>
            <w:tcMar>
              <w:top w:w="28" w:type="dxa"/>
              <w:bottom w:w="28" w:type="dxa"/>
            </w:tcMar>
          </w:tcPr>
          <w:p w14:paraId="09BAAB53" w14:textId="77777777" w:rsidR="00562648" w:rsidRPr="006E323D" w:rsidRDefault="00C803AD" w:rsidP="00EE7BBD">
            <w:pPr>
              <w:spacing w:before="60" w:after="60"/>
              <w:rPr>
                <w:rFonts w:cs="Arial"/>
                <w:bCs/>
              </w:rPr>
            </w:pPr>
            <w:r>
              <w:rPr>
                <w:rFonts w:cs="Arial"/>
                <w:bCs/>
              </w:rPr>
              <w:t>Rationale for revision of delivery date:</w:t>
            </w:r>
          </w:p>
        </w:tc>
        <w:tc>
          <w:tcPr>
            <w:tcW w:w="7654" w:type="dxa"/>
          </w:tcPr>
          <w:p w14:paraId="594B38A9" w14:textId="77777777" w:rsidR="00562648" w:rsidRPr="006E323D" w:rsidRDefault="00562648" w:rsidP="00EE7BBD">
            <w:pPr>
              <w:spacing w:before="60" w:after="60"/>
              <w:rPr>
                <w:rFonts w:cs="Arial"/>
                <w:bCs/>
              </w:rPr>
            </w:pPr>
          </w:p>
        </w:tc>
      </w:tr>
    </w:tbl>
    <w:p w14:paraId="12A6B6D4" w14:textId="77777777" w:rsidR="006760EC" w:rsidRDefault="006760EC" w:rsidP="006760EC">
      <w:pPr>
        <w:autoSpaceDE w:val="0"/>
        <w:autoSpaceDN w:val="0"/>
        <w:adjustRightInd w:val="0"/>
        <w:spacing w:before="0" w:after="0"/>
        <w:rPr>
          <w:rFonts w:cs="Arial"/>
          <w:szCs w:val="20"/>
          <w:lang w:eastAsia="en-GB"/>
        </w:rPr>
      </w:pPr>
    </w:p>
    <w:p w14:paraId="20C0A5C7" w14:textId="77777777" w:rsidR="006D1FA4" w:rsidRDefault="006D1FA4" w:rsidP="006D1FA4">
      <w:pPr>
        <w:spacing w:before="0" w:after="0"/>
        <w:rPr>
          <w:rFonts w:cs="Arial"/>
        </w:rPr>
      </w:pPr>
      <w:r>
        <w:rPr>
          <w:rFonts w:cs="Arial"/>
        </w:rPr>
        <w:t>Please send the document to the following:</w:t>
      </w:r>
    </w:p>
    <w:p w14:paraId="19A49711"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01077CD8" w14:textId="77777777" w:rsidTr="00C2627B">
        <w:tc>
          <w:tcPr>
            <w:tcW w:w="4927" w:type="dxa"/>
            <w:shd w:val="clear" w:color="auto" w:fill="FFFF66"/>
          </w:tcPr>
          <w:p w14:paraId="5A441D7F" w14:textId="77777777"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14:paraId="022C856E" w14:textId="77777777" w:rsidR="006D1FA4" w:rsidRPr="00310CC7" w:rsidRDefault="006D1FA4" w:rsidP="00857D91">
            <w:pPr>
              <w:spacing w:before="0" w:after="0"/>
              <w:rPr>
                <w:rFonts w:cs="Arial"/>
                <w:b/>
                <w:i/>
                <w:szCs w:val="20"/>
              </w:rPr>
            </w:pPr>
            <w:r w:rsidRPr="00310CC7">
              <w:rPr>
                <w:rFonts w:cs="Arial"/>
                <w:b/>
                <w:i/>
                <w:szCs w:val="20"/>
              </w:rPr>
              <w:t>Email</w:t>
            </w:r>
          </w:p>
        </w:tc>
      </w:tr>
      <w:tr w:rsidR="006D1FA4" w14:paraId="391D72DD" w14:textId="77777777" w:rsidTr="00857D91">
        <w:tc>
          <w:tcPr>
            <w:tcW w:w="4927" w:type="dxa"/>
          </w:tcPr>
          <w:p w14:paraId="174D2092" w14:textId="77777777" w:rsidR="006D1FA4" w:rsidRDefault="006D1FA4" w:rsidP="00857D91">
            <w:pPr>
              <w:spacing w:before="0" w:after="0"/>
              <w:rPr>
                <w:rFonts w:cs="Arial"/>
              </w:rPr>
            </w:pPr>
            <w:r>
              <w:rPr>
                <w:rFonts w:cs="Arial"/>
              </w:rPr>
              <w:t>Change Management Committee Secretary</w:t>
            </w:r>
          </w:p>
        </w:tc>
        <w:tc>
          <w:tcPr>
            <w:tcW w:w="4927" w:type="dxa"/>
          </w:tcPr>
          <w:p w14:paraId="04E75110" w14:textId="77777777"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14:paraId="39CC6015" w14:textId="77777777" w:rsidR="00A8684B" w:rsidRPr="00C2627B" w:rsidRDefault="00A8684B">
      <w:pPr>
        <w:spacing w:before="0" w:after="0"/>
        <w:rPr>
          <w:rFonts w:cs="Arial"/>
          <w:szCs w:val="20"/>
          <w:lang w:eastAsia="en-GB"/>
        </w:rPr>
      </w:pPr>
      <w:r w:rsidRPr="00C2627B">
        <w:rPr>
          <w:rFonts w:cs="Arial"/>
          <w:szCs w:val="20"/>
          <w:lang w:eastAsia="en-GB"/>
        </w:rPr>
        <w:br w:type="page"/>
      </w:r>
    </w:p>
    <w:p w14:paraId="708EE2D6"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1" w:name="_Toc478979677"/>
      <w:bookmarkStart w:id="12"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1"/>
      <w:bookmarkEnd w:id="12"/>
    </w:p>
    <w:p w14:paraId="34A12A72" w14:textId="77777777"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14:paraId="21F6F949" w14:textId="77777777" w:rsidTr="00C2627B">
        <w:tc>
          <w:tcPr>
            <w:tcW w:w="1809" w:type="dxa"/>
            <w:vMerge w:val="restart"/>
            <w:shd w:val="clear" w:color="auto" w:fill="FFFF66"/>
          </w:tcPr>
          <w:p w14:paraId="25E63740" w14:textId="77777777" w:rsidR="007C0113" w:rsidRPr="00C2627B" w:rsidRDefault="007C0113" w:rsidP="00310CC7">
            <w:r w:rsidRPr="00C2627B">
              <w:t>Project Manager</w:t>
            </w:r>
          </w:p>
        </w:tc>
        <w:tc>
          <w:tcPr>
            <w:tcW w:w="1843" w:type="dxa"/>
            <w:vMerge w:val="restart"/>
            <w:shd w:val="clear" w:color="auto" w:fill="FFFFFF" w:themeFill="background1"/>
          </w:tcPr>
          <w:p w14:paraId="0BE251F1" w14:textId="77777777" w:rsidR="007C0113" w:rsidRPr="00290A31" w:rsidRDefault="007C0113" w:rsidP="00310CC7">
            <w:pPr>
              <w:rPr>
                <w:b/>
              </w:rPr>
            </w:pPr>
          </w:p>
        </w:tc>
        <w:tc>
          <w:tcPr>
            <w:tcW w:w="1843" w:type="dxa"/>
            <w:shd w:val="clear" w:color="auto" w:fill="FFFF85"/>
          </w:tcPr>
          <w:p w14:paraId="046E4D2A" w14:textId="77777777" w:rsidR="007C0113" w:rsidRDefault="007C0113" w:rsidP="00310CC7">
            <w:r>
              <w:t>Contact Number</w:t>
            </w:r>
          </w:p>
        </w:tc>
        <w:tc>
          <w:tcPr>
            <w:tcW w:w="4394" w:type="dxa"/>
          </w:tcPr>
          <w:p w14:paraId="16930A18" w14:textId="77777777" w:rsidR="007C0113" w:rsidRDefault="007C0113" w:rsidP="00310CC7"/>
        </w:tc>
      </w:tr>
      <w:tr w:rsidR="007C0113" w14:paraId="18FDDF86" w14:textId="77777777" w:rsidTr="00C2627B">
        <w:tc>
          <w:tcPr>
            <w:tcW w:w="1809" w:type="dxa"/>
            <w:vMerge/>
            <w:shd w:val="clear" w:color="auto" w:fill="FFFF66"/>
          </w:tcPr>
          <w:p w14:paraId="1AC632B3" w14:textId="77777777" w:rsidR="007C0113" w:rsidRPr="00C2627B" w:rsidRDefault="007C0113" w:rsidP="00310CC7"/>
        </w:tc>
        <w:tc>
          <w:tcPr>
            <w:tcW w:w="1843" w:type="dxa"/>
            <w:vMerge/>
            <w:shd w:val="clear" w:color="auto" w:fill="FFFFFF" w:themeFill="background1"/>
          </w:tcPr>
          <w:p w14:paraId="4093B3F3" w14:textId="77777777" w:rsidR="007C0113" w:rsidRPr="00290A31" w:rsidRDefault="007C0113" w:rsidP="00310CC7">
            <w:pPr>
              <w:rPr>
                <w:b/>
              </w:rPr>
            </w:pPr>
          </w:p>
        </w:tc>
        <w:tc>
          <w:tcPr>
            <w:tcW w:w="1843" w:type="dxa"/>
            <w:shd w:val="clear" w:color="auto" w:fill="FFFF85"/>
          </w:tcPr>
          <w:p w14:paraId="7D6B5095" w14:textId="77777777" w:rsidR="007C0113" w:rsidRDefault="007C0113" w:rsidP="00310CC7">
            <w:r>
              <w:t>Email Address</w:t>
            </w:r>
          </w:p>
        </w:tc>
        <w:tc>
          <w:tcPr>
            <w:tcW w:w="4394" w:type="dxa"/>
          </w:tcPr>
          <w:p w14:paraId="18FF6622" w14:textId="77777777" w:rsidR="007C0113" w:rsidRDefault="007C0113" w:rsidP="00310CC7"/>
        </w:tc>
      </w:tr>
      <w:tr w:rsidR="007C0113" w14:paraId="4CCA2B29" w14:textId="77777777" w:rsidTr="00C2627B">
        <w:tc>
          <w:tcPr>
            <w:tcW w:w="1809" w:type="dxa"/>
            <w:vMerge w:val="restart"/>
            <w:shd w:val="clear" w:color="auto" w:fill="FFFF85"/>
          </w:tcPr>
          <w:p w14:paraId="5E74E1DB" w14:textId="77777777" w:rsidR="007C0113" w:rsidRPr="00C2627B" w:rsidRDefault="007C0113" w:rsidP="00310CC7">
            <w:r w:rsidRPr="00C2627B">
              <w:t>Project Lead</w:t>
            </w:r>
          </w:p>
        </w:tc>
        <w:tc>
          <w:tcPr>
            <w:tcW w:w="1843" w:type="dxa"/>
            <w:vMerge w:val="restart"/>
            <w:shd w:val="clear" w:color="auto" w:fill="FFFFFF" w:themeFill="background1"/>
          </w:tcPr>
          <w:p w14:paraId="45098804" w14:textId="77777777" w:rsidR="007C0113" w:rsidRPr="00290A31" w:rsidRDefault="007C0113" w:rsidP="00310CC7">
            <w:pPr>
              <w:rPr>
                <w:b/>
              </w:rPr>
            </w:pPr>
          </w:p>
        </w:tc>
        <w:tc>
          <w:tcPr>
            <w:tcW w:w="1843" w:type="dxa"/>
            <w:shd w:val="clear" w:color="auto" w:fill="FFFF85"/>
          </w:tcPr>
          <w:p w14:paraId="19B3EC27" w14:textId="77777777" w:rsidR="007C0113" w:rsidRDefault="007C0113" w:rsidP="00310CC7">
            <w:r>
              <w:t>Contact Number</w:t>
            </w:r>
          </w:p>
        </w:tc>
        <w:tc>
          <w:tcPr>
            <w:tcW w:w="4394" w:type="dxa"/>
          </w:tcPr>
          <w:p w14:paraId="267760D2" w14:textId="77777777" w:rsidR="007C0113" w:rsidRDefault="007C0113" w:rsidP="00310CC7"/>
        </w:tc>
      </w:tr>
      <w:tr w:rsidR="007C0113" w14:paraId="1B16C3A2" w14:textId="77777777" w:rsidTr="00C2627B">
        <w:tc>
          <w:tcPr>
            <w:tcW w:w="1809" w:type="dxa"/>
            <w:vMerge/>
            <w:shd w:val="clear" w:color="auto" w:fill="FFFF85"/>
          </w:tcPr>
          <w:p w14:paraId="02E699B1" w14:textId="77777777" w:rsidR="007C0113" w:rsidRDefault="007C0113" w:rsidP="00310CC7"/>
        </w:tc>
        <w:tc>
          <w:tcPr>
            <w:tcW w:w="1843" w:type="dxa"/>
            <w:vMerge/>
            <w:shd w:val="clear" w:color="auto" w:fill="FFFFFF" w:themeFill="background1"/>
          </w:tcPr>
          <w:p w14:paraId="63A2CDF3" w14:textId="77777777" w:rsidR="007C0113" w:rsidRDefault="007C0113" w:rsidP="00310CC7"/>
        </w:tc>
        <w:tc>
          <w:tcPr>
            <w:tcW w:w="1843" w:type="dxa"/>
            <w:shd w:val="clear" w:color="auto" w:fill="FFFF85"/>
          </w:tcPr>
          <w:p w14:paraId="77C3DB63" w14:textId="77777777" w:rsidR="007C0113" w:rsidRDefault="007C0113" w:rsidP="00310CC7">
            <w:r>
              <w:t>Email Address</w:t>
            </w:r>
          </w:p>
        </w:tc>
        <w:tc>
          <w:tcPr>
            <w:tcW w:w="4394" w:type="dxa"/>
          </w:tcPr>
          <w:p w14:paraId="2FC45C54" w14:textId="77777777" w:rsidR="007C0113" w:rsidRDefault="007C0113" w:rsidP="00310CC7"/>
        </w:tc>
      </w:tr>
    </w:tbl>
    <w:p w14:paraId="535BCB68" w14:textId="77777777"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14:paraId="1F1B6D40" w14:textId="77777777" w:rsidTr="00C2627B">
        <w:tc>
          <w:tcPr>
            <w:tcW w:w="4786" w:type="dxa"/>
            <w:shd w:val="clear" w:color="auto" w:fill="FFFF66"/>
            <w:tcMar>
              <w:top w:w="57" w:type="dxa"/>
              <w:bottom w:w="57" w:type="dxa"/>
            </w:tcMar>
          </w:tcPr>
          <w:p w14:paraId="03973F69" w14:textId="77777777"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14:paraId="5C683E77" w14:textId="77777777" w:rsidR="00EA2692" w:rsidRPr="00C2627B" w:rsidRDefault="00EA2692" w:rsidP="00D748A4">
            <w:pPr>
              <w:pStyle w:val="Header"/>
              <w:numPr>
                <w:ilvl w:val="0"/>
                <w:numId w:val="3"/>
              </w:numPr>
              <w:tabs>
                <w:tab w:val="clear" w:pos="4153"/>
                <w:tab w:val="clear" w:pos="8306"/>
              </w:tabs>
              <w:spacing w:before="0" w:after="0"/>
              <w:rPr>
                <w:rFonts w:cs="Arial"/>
              </w:rPr>
            </w:pPr>
            <w:r w:rsidRPr="00C2627B">
              <w:rPr>
                <w:rFonts w:cs="Arial"/>
              </w:rPr>
              <w:t>CDSP Service Description</w:t>
            </w:r>
          </w:p>
          <w:p w14:paraId="26313239" w14:textId="77777777" w:rsidR="00EA2692" w:rsidRDefault="00216331" w:rsidP="00D748A4">
            <w:pPr>
              <w:pStyle w:val="Header"/>
              <w:numPr>
                <w:ilvl w:val="0"/>
                <w:numId w:val="3"/>
              </w:numPr>
              <w:tabs>
                <w:tab w:val="clear" w:pos="4153"/>
                <w:tab w:val="clear" w:pos="8306"/>
              </w:tabs>
              <w:spacing w:before="0" w:after="0"/>
              <w:rPr>
                <w:rFonts w:cs="Arial"/>
              </w:rPr>
            </w:pPr>
            <w:r>
              <w:rPr>
                <w:rFonts w:cs="Arial"/>
              </w:rPr>
              <w:t>CDSP Systems</w:t>
            </w:r>
          </w:p>
          <w:p w14:paraId="48608A20" w14:textId="77777777"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14:paraId="3A9FCA29" w14:textId="77777777" w:rsidR="00EA2692" w:rsidRPr="006E323D" w:rsidRDefault="00EA2692" w:rsidP="00C2627B">
            <w:pPr>
              <w:pStyle w:val="TOC2"/>
            </w:pPr>
          </w:p>
        </w:tc>
      </w:tr>
      <w:tr w:rsidR="00EA2692" w:rsidRPr="006E323D" w14:paraId="72066ACD" w14:textId="77777777" w:rsidTr="00C2627B">
        <w:tc>
          <w:tcPr>
            <w:tcW w:w="4786" w:type="dxa"/>
            <w:shd w:val="clear" w:color="auto" w:fill="FFFF66"/>
            <w:tcMar>
              <w:top w:w="57" w:type="dxa"/>
              <w:bottom w:w="57" w:type="dxa"/>
            </w:tcMar>
          </w:tcPr>
          <w:p w14:paraId="7A3AE85E" w14:textId="77777777"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14:paraId="40F16039" w14:textId="77777777"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r w:rsidR="001F148A" w:rsidRPr="00E427F2">
              <w:rPr>
                <w:rFonts w:cs="Arial"/>
                <w:color w:val="7030A0"/>
              </w:rPr>
              <w:t>N.b</w:t>
            </w:r>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14:paraId="07055123" w14:textId="77777777" w:rsidR="00EA2692" w:rsidRPr="006E323D" w:rsidRDefault="00EA2692" w:rsidP="00C2627B">
            <w:pPr>
              <w:pStyle w:val="TOC2"/>
            </w:pPr>
          </w:p>
        </w:tc>
      </w:tr>
      <w:tr w:rsidR="00EA2692" w:rsidRPr="006E323D" w14:paraId="50206CA8" w14:textId="77777777" w:rsidTr="00C2627B">
        <w:tc>
          <w:tcPr>
            <w:tcW w:w="4786" w:type="dxa"/>
            <w:shd w:val="clear" w:color="auto" w:fill="FFFF66"/>
            <w:tcMar>
              <w:top w:w="57" w:type="dxa"/>
              <w:bottom w:w="57" w:type="dxa"/>
            </w:tcMar>
          </w:tcPr>
          <w:p w14:paraId="7B3C386D" w14:textId="77777777"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14:paraId="504D9479" w14:textId="77777777"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£xx,xxx but probably not more than £xx,xxx’</w:t>
            </w:r>
            <w:r>
              <w:rPr>
                <w:rFonts w:cs="Arial"/>
                <w:color w:val="7030A0"/>
              </w:rPr>
              <w:t>.</w:t>
            </w:r>
          </w:p>
        </w:tc>
        <w:tc>
          <w:tcPr>
            <w:tcW w:w="5103" w:type="dxa"/>
            <w:tcMar>
              <w:top w:w="57" w:type="dxa"/>
              <w:bottom w:w="57" w:type="dxa"/>
            </w:tcMar>
          </w:tcPr>
          <w:p w14:paraId="4B45CEEE" w14:textId="77777777" w:rsidR="00EA2692" w:rsidRPr="006E323D" w:rsidRDefault="00EA2692" w:rsidP="00C2627B">
            <w:pPr>
              <w:pStyle w:val="TOC2"/>
            </w:pPr>
          </w:p>
        </w:tc>
      </w:tr>
      <w:tr w:rsidR="00812D88" w:rsidRPr="006E323D" w14:paraId="39F5D6E2" w14:textId="77777777" w:rsidTr="00C2627B">
        <w:tc>
          <w:tcPr>
            <w:tcW w:w="4786" w:type="dxa"/>
            <w:shd w:val="clear" w:color="auto" w:fill="FFFF66"/>
            <w:tcMar>
              <w:top w:w="57" w:type="dxa"/>
              <w:bottom w:w="57" w:type="dxa"/>
            </w:tcMar>
          </w:tcPr>
          <w:p w14:paraId="06F54DF7" w14:textId="77777777"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14:paraId="0BBCA38C" w14:textId="77777777"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14:paraId="5EDAE8C8" w14:textId="77777777" w:rsidR="00812D88" w:rsidRDefault="00B05B3C" w:rsidP="00812D88">
            <w:sdt>
              <w:sdtPr>
                <w:id w:val="-408613711"/>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Yes</w:t>
            </w:r>
          </w:p>
          <w:p w14:paraId="0F211FF8" w14:textId="77777777" w:rsidR="00812D88" w:rsidRPr="00A1373D" w:rsidRDefault="00B05B3C"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14:paraId="04D4225F" w14:textId="77777777" w:rsidR="00812D88" w:rsidRPr="00782062" w:rsidRDefault="00812D88"/>
          <w:p w14:paraId="59374F9B" w14:textId="77777777" w:rsidR="00812D88" w:rsidRPr="006E323D" w:rsidRDefault="00812D88" w:rsidP="00C2627B">
            <w:pPr>
              <w:pStyle w:val="TOC2"/>
            </w:pPr>
          </w:p>
        </w:tc>
      </w:tr>
      <w:tr w:rsidR="00812D88" w:rsidRPr="006E323D" w14:paraId="3C65FB65" w14:textId="77777777" w:rsidTr="00C2627B">
        <w:trPr>
          <w:trHeight w:val="1742"/>
        </w:trPr>
        <w:tc>
          <w:tcPr>
            <w:tcW w:w="4786" w:type="dxa"/>
            <w:shd w:val="clear" w:color="auto" w:fill="FFFF66"/>
            <w:tcMar>
              <w:top w:w="57" w:type="dxa"/>
              <w:bottom w:w="57" w:type="dxa"/>
            </w:tcMar>
          </w:tcPr>
          <w:p w14:paraId="27417352" w14:textId="77777777"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14:paraId="14F1D4C1" w14:textId="77777777"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1C7B99ED" w14:textId="77777777" w:rsidR="00612611" w:rsidRDefault="00B05B3C" w:rsidP="00612611">
            <w:sdt>
              <w:sdtPr>
                <w:id w:val="338743586"/>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4CCCDA36" w14:textId="77777777" w:rsidR="00612611" w:rsidRPr="00A1373D" w:rsidRDefault="00B05B3C"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69DC1D89" w14:textId="77777777" w:rsidR="00812D88" w:rsidRPr="006E323D" w:rsidRDefault="00812D88" w:rsidP="00C2627B"/>
        </w:tc>
      </w:tr>
      <w:tr w:rsidR="00812D88" w:rsidRPr="006E323D" w14:paraId="4599D43A" w14:textId="77777777" w:rsidTr="00C2627B">
        <w:trPr>
          <w:trHeight w:val="1711"/>
        </w:trPr>
        <w:tc>
          <w:tcPr>
            <w:tcW w:w="4786" w:type="dxa"/>
            <w:shd w:val="clear" w:color="auto" w:fill="FFFF66"/>
            <w:tcMar>
              <w:top w:w="57" w:type="dxa"/>
              <w:bottom w:w="57" w:type="dxa"/>
            </w:tcMar>
          </w:tcPr>
          <w:p w14:paraId="2F6A1760" w14:textId="77777777"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14:paraId="140F94DF" w14:textId="77777777"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34CEDE11" w14:textId="77777777" w:rsidR="00612611" w:rsidRDefault="00B05B3C" w:rsidP="00612611">
            <w:sdt>
              <w:sdtPr>
                <w:id w:val="1720326888"/>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7F2A0EB5" w14:textId="77777777" w:rsidR="00612611" w:rsidRPr="00A1373D" w:rsidRDefault="00B05B3C"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0B834279" w14:textId="77777777" w:rsidR="00812D88" w:rsidRPr="006E323D" w:rsidRDefault="00812D88" w:rsidP="00C2627B">
            <w:pPr>
              <w:pStyle w:val="TOC2"/>
            </w:pPr>
          </w:p>
        </w:tc>
      </w:tr>
      <w:tr w:rsidR="00812D88" w:rsidRPr="006E323D" w14:paraId="0A28D708" w14:textId="77777777" w:rsidTr="00C2627B">
        <w:tc>
          <w:tcPr>
            <w:tcW w:w="9889" w:type="dxa"/>
            <w:gridSpan w:val="2"/>
            <w:shd w:val="clear" w:color="auto" w:fill="FFFF66"/>
            <w:tcMar>
              <w:top w:w="57" w:type="dxa"/>
              <w:bottom w:w="57" w:type="dxa"/>
            </w:tcMar>
          </w:tcPr>
          <w:p w14:paraId="396F9EB8" w14:textId="77777777" w:rsidR="00812D88" w:rsidRPr="00C2627B" w:rsidRDefault="00812D88" w:rsidP="00C2627B">
            <w:pPr>
              <w:pStyle w:val="TOC2"/>
              <w:rPr>
                <w:b/>
              </w:rPr>
            </w:pPr>
            <w:r w:rsidRPr="00C2627B">
              <w:rPr>
                <w:b/>
              </w:rPr>
              <w:t>General service changes</w:t>
            </w:r>
          </w:p>
        </w:tc>
      </w:tr>
      <w:tr w:rsidR="005B6F98" w:rsidRPr="006E323D" w14:paraId="209C544C" w14:textId="77777777" w:rsidTr="00C2627B">
        <w:trPr>
          <w:trHeight w:val="1219"/>
        </w:trPr>
        <w:tc>
          <w:tcPr>
            <w:tcW w:w="4786" w:type="dxa"/>
            <w:vMerge w:val="restart"/>
            <w:shd w:val="clear" w:color="auto" w:fill="FFFF66"/>
            <w:tcMar>
              <w:top w:w="57" w:type="dxa"/>
              <w:bottom w:w="57" w:type="dxa"/>
            </w:tcMar>
          </w:tcPr>
          <w:p w14:paraId="5BCE0DBE" w14:textId="77777777"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14:paraId="0AF228F0" w14:textId="77777777" w:rsidR="005B6F98" w:rsidRPr="00C2627B" w:rsidRDefault="005B6F98" w:rsidP="00C2627B">
            <w:pPr>
              <w:rPr>
                <w:color w:val="7030A0"/>
              </w:rPr>
            </w:pPr>
            <w:r>
              <w:rPr>
                <w:color w:val="7030A0"/>
              </w:rPr>
              <w:t xml:space="preserve">This should refer to whether the proposing party </w:t>
            </w:r>
            <w:r>
              <w:rPr>
                <w:color w:val="7030A0"/>
              </w:rPr>
              <w:lastRenderedPageBreak/>
              <w:t>considers the service change to relate to an existing service area or whether is constitutes a new service area.</w:t>
            </w:r>
          </w:p>
        </w:tc>
        <w:tc>
          <w:tcPr>
            <w:tcW w:w="5103" w:type="dxa"/>
            <w:shd w:val="clear" w:color="auto" w:fill="auto"/>
          </w:tcPr>
          <w:p w14:paraId="07193CC8" w14:textId="77777777" w:rsidR="00612611" w:rsidRDefault="00B05B3C" w:rsidP="00612611">
            <w:sdt>
              <w:sdtPr>
                <w:id w:val="468093069"/>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6E3D83F8" w14:textId="77777777" w:rsidR="00612611" w:rsidRPr="00A1373D" w:rsidRDefault="00B05B3C" w:rsidP="00612611">
            <w:sdt>
              <w:sdtPr>
                <w:id w:val="-303857010"/>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48FCAD97" w14:textId="77777777" w:rsidR="005B6F98" w:rsidRPr="006E323D" w:rsidRDefault="005B6F98" w:rsidP="00C2627B">
            <w:pPr>
              <w:pStyle w:val="TOC2"/>
            </w:pPr>
          </w:p>
        </w:tc>
      </w:tr>
      <w:tr w:rsidR="00812D88" w:rsidRPr="006E323D" w14:paraId="08B66FB4" w14:textId="77777777" w:rsidTr="00C2627B">
        <w:trPr>
          <w:trHeight w:val="1732"/>
        </w:trPr>
        <w:tc>
          <w:tcPr>
            <w:tcW w:w="4786" w:type="dxa"/>
            <w:vMerge/>
            <w:shd w:val="clear" w:color="auto" w:fill="FFFF66"/>
            <w:tcMar>
              <w:top w:w="57" w:type="dxa"/>
              <w:bottom w:w="57" w:type="dxa"/>
            </w:tcMar>
          </w:tcPr>
          <w:p w14:paraId="285AA44E" w14:textId="77777777" w:rsidR="00812D88" w:rsidRDefault="00812D88" w:rsidP="00C2627B">
            <w:pPr>
              <w:pStyle w:val="TOC2"/>
            </w:pPr>
          </w:p>
        </w:tc>
        <w:tc>
          <w:tcPr>
            <w:tcW w:w="5103" w:type="dxa"/>
            <w:shd w:val="clear" w:color="auto" w:fill="auto"/>
          </w:tcPr>
          <w:p w14:paraId="385DFCC2" w14:textId="77777777" w:rsidR="00812D88" w:rsidRDefault="00812D88" w:rsidP="00C2627B">
            <w:pPr>
              <w:pStyle w:val="TOC2"/>
            </w:pPr>
          </w:p>
        </w:tc>
      </w:tr>
      <w:tr w:rsidR="005B6F98" w:rsidRPr="006E323D" w14:paraId="33BA400C" w14:textId="77777777" w:rsidTr="00C2627B">
        <w:trPr>
          <w:trHeight w:val="197"/>
        </w:trPr>
        <w:tc>
          <w:tcPr>
            <w:tcW w:w="9889" w:type="dxa"/>
            <w:gridSpan w:val="2"/>
            <w:shd w:val="clear" w:color="auto" w:fill="FFFF66"/>
            <w:tcMar>
              <w:top w:w="57" w:type="dxa"/>
              <w:bottom w:w="57" w:type="dxa"/>
            </w:tcMar>
          </w:tcPr>
          <w:p w14:paraId="59E7FBF8" w14:textId="77777777" w:rsidR="005B6F98" w:rsidRPr="00C2627B" w:rsidRDefault="005B6F98" w:rsidP="00C2627B">
            <w:pPr>
              <w:pStyle w:val="TOC2"/>
              <w:rPr>
                <w:b/>
              </w:rPr>
            </w:pPr>
            <w:r w:rsidRPr="00C2627B">
              <w:rPr>
                <w:b/>
              </w:rPr>
              <w:t>Specific service changes</w:t>
            </w:r>
          </w:p>
        </w:tc>
      </w:tr>
      <w:tr w:rsidR="005B6F98" w:rsidRPr="006E323D" w14:paraId="7E04F681" w14:textId="77777777" w:rsidTr="00C2627B">
        <w:trPr>
          <w:trHeight w:val="2310"/>
        </w:trPr>
        <w:tc>
          <w:tcPr>
            <w:tcW w:w="4786" w:type="dxa"/>
            <w:shd w:val="clear" w:color="auto" w:fill="FFFF66"/>
            <w:tcMar>
              <w:top w:w="57" w:type="dxa"/>
              <w:bottom w:w="57" w:type="dxa"/>
            </w:tcMar>
          </w:tcPr>
          <w:p w14:paraId="0B37D5DE" w14:textId="77777777" w:rsidR="005B6F98" w:rsidRDefault="005B6F98" w:rsidP="00C2627B">
            <w:pPr>
              <w:pStyle w:val="TOC2"/>
            </w:pPr>
            <w:r>
              <w:t xml:space="preserve">Does the CDSP agree with the proposal made in the Change Proposal regarding </w:t>
            </w:r>
            <w:r w:rsidR="00811A86">
              <w:t xml:space="preserve">specific </w:t>
            </w:r>
            <w:r>
              <w:t>change charges?</w:t>
            </w:r>
          </w:p>
          <w:p w14:paraId="78146064" w14:textId="77777777"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14:paraId="40C2C5C1" w14:textId="77777777" w:rsidR="00612611" w:rsidRDefault="00B05B3C" w:rsidP="00612611">
            <w:sdt>
              <w:sdtPr>
                <w:id w:val="-1357654414"/>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0B294679" w14:textId="77777777" w:rsidR="00612611" w:rsidRPr="00A1373D" w:rsidRDefault="00B05B3C" w:rsidP="00612611">
            <w:sdt>
              <w:sdtPr>
                <w:id w:val="106299684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49813CC4" w14:textId="77777777" w:rsidR="005B6F98" w:rsidRPr="006E323D" w:rsidRDefault="005B6F98" w:rsidP="00C2627B">
            <w:pPr>
              <w:pStyle w:val="TOC2"/>
            </w:pPr>
          </w:p>
        </w:tc>
      </w:tr>
      <w:tr w:rsidR="00812D88" w:rsidRPr="006E323D" w14:paraId="6473257A" w14:textId="77777777" w:rsidTr="00C2627B">
        <w:tc>
          <w:tcPr>
            <w:tcW w:w="4786" w:type="dxa"/>
            <w:shd w:val="clear" w:color="auto" w:fill="FFFF66"/>
            <w:tcMar>
              <w:top w:w="57" w:type="dxa"/>
              <w:bottom w:w="57" w:type="dxa"/>
            </w:tcMar>
          </w:tcPr>
          <w:p w14:paraId="1F71A1C2" w14:textId="77777777"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14:paraId="655762B8" w14:textId="77777777" w:rsidR="00812D88" w:rsidRPr="006E323D" w:rsidRDefault="00812D88" w:rsidP="00C2627B">
            <w:pPr>
              <w:pStyle w:val="TOC2"/>
            </w:pPr>
          </w:p>
        </w:tc>
      </w:tr>
      <w:tr w:rsidR="00812D88" w:rsidRPr="006E323D" w14:paraId="2B66D85B" w14:textId="77777777" w:rsidTr="00C2627B">
        <w:tc>
          <w:tcPr>
            <w:tcW w:w="4786" w:type="dxa"/>
            <w:shd w:val="clear" w:color="auto" w:fill="FFFF66"/>
            <w:tcMar>
              <w:top w:w="57" w:type="dxa"/>
              <w:bottom w:w="57" w:type="dxa"/>
            </w:tcMar>
          </w:tcPr>
          <w:p w14:paraId="3071A418" w14:textId="77777777"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14:paraId="12B10058" w14:textId="77777777" w:rsidR="00812D88" w:rsidRPr="006E323D" w:rsidRDefault="00812D88" w:rsidP="00C2627B">
            <w:pPr>
              <w:pStyle w:val="TOC2"/>
            </w:pPr>
          </w:p>
        </w:tc>
      </w:tr>
    </w:tbl>
    <w:p w14:paraId="2386F13A" w14:textId="77777777" w:rsidR="006D1FA4" w:rsidRDefault="006D1FA4" w:rsidP="000553C8">
      <w:pPr>
        <w:spacing w:before="0" w:after="0"/>
        <w:rPr>
          <w:rFonts w:cs="Arial"/>
        </w:rPr>
      </w:pPr>
    </w:p>
    <w:p w14:paraId="0AE11391" w14:textId="77777777" w:rsidR="006D1FA4" w:rsidRDefault="006D1FA4" w:rsidP="006D1FA4">
      <w:pPr>
        <w:spacing w:before="0" w:after="0"/>
        <w:rPr>
          <w:rFonts w:cs="Arial"/>
        </w:rPr>
      </w:pPr>
      <w:r>
        <w:rPr>
          <w:rFonts w:cs="Arial"/>
        </w:rPr>
        <w:t>Please send the document to the following:</w:t>
      </w:r>
    </w:p>
    <w:p w14:paraId="77B85ED0"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5BE9A777" w14:textId="77777777" w:rsidTr="00C2627B">
        <w:tc>
          <w:tcPr>
            <w:tcW w:w="4927" w:type="dxa"/>
            <w:shd w:val="clear" w:color="auto" w:fill="FFFF66"/>
          </w:tcPr>
          <w:p w14:paraId="771A5A27"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14:paraId="49018F77"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2A8048E" w14:textId="77777777" w:rsidTr="00857D91">
        <w:tc>
          <w:tcPr>
            <w:tcW w:w="4927" w:type="dxa"/>
          </w:tcPr>
          <w:p w14:paraId="2DCA54E7" w14:textId="77777777" w:rsidR="006D1FA4" w:rsidRDefault="006D1FA4" w:rsidP="00857D91">
            <w:pPr>
              <w:spacing w:before="0" w:after="0"/>
              <w:rPr>
                <w:rFonts w:cs="Arial"/>
              </w:rPr>
            </w:pPr>
            <w:r>
              <w:rPr>
                <w:rFonts w:cs="Arial"/>
              </w:rPr>
              <w:t>Change Management Committee Secretary</w:t>
            </w:r>
          </w:p>
        </w:tc>
        <w:tc>
          <w:tcPr>
            <w:tcW w:w="4927" w:type="dxa"/>
          </w:tcPr>
          <w:p w14:paraId="4627DF22" w14:textId="77777777" w:rsidR="006D1FA4" w:rsidRDefault="00742715" w:rsidP="00857D91">
            <w:pPr>
              <w:spacing w:before="0" w:after="0"/>
              <w:rPr>
                <w:rFonts w:cs="Arial"/>
              </w:rPr>
            </w:pPr>
            <w:r>
              <w:rPr>
                <w:rFonts w:cs="Arial"/>
              </w:rPr>
              <w:t>dsccomms</w:t>
            </w:r>
            <w:r w:rsidR="006D1FA4">
              <w:rPr>
                <w:rFonts w:cs="Arial"/>
              </w:rPr>
              <w:t>@gasgovernance.co.uk</w:t>
            </w:r>
          </w:p>
        </w:tc>
      </w:tr>
    </w:tbl>
    <w:p w14:paraId="02C36FF7" w14:textId="77777777" w:rsidR="006D1FA4" w:rsidRDefault="006D1FA4" w:rsidP="000553C8">
      <w:pPr>
        <w:spacing w:before="0" w:after="0"/>
        <w:rPr>
          <w:rFonts w:cs="Arial"/>
        </w:rPr>
      </w:pPr>
    </w:p>
    <w:p w14:paraId="1EAB08F0" w14:textId="77777777" w:rsidR="000553C8" w:rsidRPr="00C2627B" w:rsidRDefault="000553C8" w:rsidP="000553C8">
      <w:pPr>
        <w:spacing w:before="0" w:after="0"/>
        <w:rPr>
          <w:rFonts w:cs="Arial"/>
        </w:rPr>
      </w:pPr>
      <w:r w:rsidRPr="00C2627B">
        <w:rPr>
          <w:rFonts w:cs="Arial"/>
        </w:rPr>
        <w:br w:type="page"/>
      </w:r>
    </w:p>
    <w:p w14:paraId="22829E20" w14:textId="77777777"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3" w:name="_Toc478979678"/>
      <w:bookmarkStart w:id="14" w:name="_Toc479163255"/>
      <w:r w:rsidRPr="00C2627B">
        <w:rPr>
          <w:i/>
          <w:sz w:val="40"/>
          <w:szCs w:val="40"/>
        </w:rPr>
        <w:lastRenderedPageBreak/>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3"/>
      <w:bookmarkEnd w:id="14"/>
      <w:r w:rsidR="00323206" w:rsidRPr="00C2627B">
        <w:rPr>
          <w:i/>
          <w:sz w:val="40"/>
          <w:szCs w:val="40"/>
        </w:rPr>
        <w:t xml:space="preserve"> </w:t>
      </w:r>
    </w:p>
    <w:p w14:paraId="07F8F3A4" w14:textId="77777777"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14:paraId="7D48CC84" w14:textId="77777777" w:rsidTr="00C2627B">
        <w:tc>
          <w:tcPr>
            <w:tcW w:w="3510" w:type="dxa"/>
            <w:shd w:val="clear" w:color="auto" w:fill="4BACC6" w:themeFill="accent5"/>
            <w:tcMar>
              <w:top w:w="57" w:type="dxa"/>
              <w:bottom w:w="57" w:type="dxa"/>
            </w:tcMar>
          </w:tcPr>
          <w:p w14:paraId="74A78F06" w14:textId="77777777" w:rsidR="00323206" w:rsidRPr="006E323D" w:rsidRDefault="00323206" w:rsidP="00C2627B">
            <w:pPr>
              <w:pStyle w:val="TOC2"/>
            </w:pPr>
            <w:r w:rsidRPr="006E323D">
              <w:t>The EQR is approved</w:t>
            </w:r>
          </w:p>
        </w:tc>
        <w:tc>
          <w:tcPr>
            <w:tcW w:w="6379" w:type="dxa"/>
            <w:gridSpan w:val="4"/>
            <w:shd w:val="clear" w:color="auto" w:fill="auto"/>
            <w:vAlign w:val="center"/>
          </w:tcPr>
          <w:p w14:paraId="5B26DF13" w14:textId="77777777" w:rsidR="00323206" w:rsidRPr="006E323D" w:rsidRDefault="00323206">
            <w:pPr>
              <w:pStyle w:val="TOC2"/>
            </w:pPr>
          </w:p>
        </w:tc>
      </w:tr>
      <w:tr w:rsidR="00DE0824" w:rsidRPr="006E323D" w14:paraId="34D435C5" w14:textId="77777777" w:rsidTr="00C2627B">
        <w:tc>
          <w:tcPr>
            <w:tcW w:w="3510" w:type="dxa"/>
            <w:shd w:val="clear" w:color="auto" w:fill="4BACC6" w:themeFill="accent5"/>
            <w:tcMar>
              <w:top w:w="57" w:type="dxa"/>
              <w:bottom w:w="57" w:type="dxa"/>
            </w:tcMar>
          </w:tcPr>
          <w:p w14:paraId="6CDAE461" w14:textId="77777777" w:rsidR="00DE0824" w:rsidRPr="006E323D" w:rsidRDefault="00DE0824" w:rsidP="00C2627B">
            <w:pPr>
              <w:pStyle w:val="TOC2"/>
            </w:pPr>
            <w:r>
              <w:t>Approved EQR version</w:t>
            </w:r>
          </w:p>
        </w:tc>
        <w:tc>
          <w:tcPr>
            <w:tcW w:w="6379" w:type="dxa"/>
            <w:gridSpan w:val="4"/>
            <w:shd w:val="clear" w:color="auto" w:fill="auto"/>
            <w:vAlign w:val="center"/>
          </w:tcPr>
          <w:p w14:paraId="247843F8" w14:textId="77777777" w:rsidR="00DE0824" w:rsidRPr="006E323D" w:rsidRDefault="00DE0824">
            <w:pPr>
              <w:pStyle w:val="TOC2"/>
            </w:pPr>
          </w:p>
        </w:tc>
      </w:tr>
      <w:tr w:rsidR="00612611" w:rsidRPr="006E323D" w14:paraId="087F55B3" w14:textId="77777777" w:rsidTr="00C2627B">
        <w:tc>
          <w:tcPr>
            <w:tcW w:w="3510" w:type="dxa"/>
            <w:shd w:val="clear" w:color="auto" w:fill="4BACC6" w:themeFill="accent5"/>
            <w:tcMar>
              <w:top w:w="57" w:type="dxa"/>
              <w:bottom w:w="57" w:type="dxa"/>
            </w:tcMar>
          </w:tcPr>
          <w:p w14:paraId="4C1F94A4" w14:textId="77777777"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14:paraId="72963BC1" w14:textId="77777777" w:rsidR="00612611" w:rsidRPr="006E323D" w:rsidRDefault="00612611">
            <w:pPr>
              <w:pStyle w:val="TOC2"/>
            </w:pPr>
          </w:p>
        </w:tc>
      </w:tr>
      <w:tr w:rsidR="0037736A" w:rsidRPr="006E323D" w14:paraId="2E6E40E2" w14:textId="77777777" w:rsidTr="00C2627B">
        <w:tc>
          <w:tcPr>
            <w:tcW w:w="3510" w:type="dxa"/>
            <w:shd w:val="clear" w:color="auto" w:fill="4BACC6" w:themeFill="accent5"/>
            <w:tcMar>
              <w:top w:w="57" w:type="dxa"/>
              <w:bottom w:w="57" w:type="dxa"/>
            </w:tcMar>
          </w:tcPr>
          <w:p w14:paraId="18076DCD" w14:textId="77777777"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14:paraId="700C06AB" w14:textId="77777777" w:rsidR="0037736A" w:rsidRPr="006E323D" w:rsidRDefault="0037736A">
            <w:pPr>
              <w:pStyle w:val="TOC2"/>
            </w:pPr>
          </w:p>
        </w:tc>
        <w:tc>
          <w:tcPr>
            <w:tcW w:w="1668" w:type="dxa"/>
            <w:shd w:val="clear" w:color="auto" w:fill="92CDDC" w:themeFill="accent5" w:themeFillTint="99"/>
          </w:tcPr>
          <w:p w14:paraId="1868CCFA" w14:textId="77777777" w:rsidR="0037736A" w:rsidRPr="006E323D" w:rsidRDefault="0037736A">
            <w:pPr>
              <w:pStyle w:val="TOC2"/>
            </w:pPr>
            <w:r w:rsidRPr="006E323D">
              <w:t>Date of later meeting</w:t>
            </w:r>
          </w:p>
        </w:tc>
        <w:tc>
          <w:tcPr>
            <w:tcW w:w="1549" w:type="dxa"/>
            <w:shd w:val="clear" w:color="auto" w:fill="auto"/>
            <w:vAlign w:val="center"/>
          </w:tcPr>
          <w:p w14:paraId="078C5A3B" w14:textId="77777777" w:rsidR="0037736A" w:rsidRPr="006E323D" w:rsidRDefault="0037736A">
            <w:pPr>
              <w:pStyle w:val="TOC2"/>
            </w:pPr>
          </w:p>
        </w:tc>
      </w:tr>
      <w:tr w:rsidR="0037736A" w:rsidRPr="006E323D" w14:paraId="2CC20EE6" w14:textId="77777777" w:rsidTr="00C2627B">
        <w:tc>
          <w:tcPr>
            <w:tcW w:w="3510" w:type="dxa"/>
            <w:shd w:val="clear" w:color="auto" w:fill="4BACC6" w:themeFill="accent5"/>
            <w:tcMar>
              <w:top w:w="57" w:type="dxa"/>
              <w:bottom w:w="57" w:type="dxa"/>
            </w:tcMar>
          </w:tcPr>
          <w:p w14:paraId="56BBE176" w14:textId="77777777" w:rsidR="0037736A" w:rsidRDefault="0037736A" w:rsidP="00C2627B">
            <w:pPr>
              <w:pStyle w:val="TOC2"/>
            </w:pPr>
            <w:r w:rsidRPr="006E323D">
              <w:t>The committee requires updates to the EQR:</w:t>
            </w:r>
          </w:p>
        </w:tc>
        <w:tc>
          <w:tcPr>
            <w:tcW w:w="6379" w:type="dxa"/>
            <w:gridSpan w:val="4"/>
            <w:shd w:val="clear" w:color="auto" w:fill="auto"/>
            <w:vAlign w:val="center"/>
          </w:tcPr>
          <w:p w14:paraId="00C55106" w14:textId="77777777" w:rsidR="0037736A" w:rsidRPr="006E323D" w:rsidRDefault="0037736A">
            <w:pPr>
              <w:pStyle w:val="TOC2"/>
            </w:pPr>
          </w:p>
        </w:tc>
      </w:tr>
      <w:tr w:rsidR="0037736A" w:rsidRPr="006E323D" w14:paraId="14264F56" w14:textId="77777777" w:rsidTr="00C2627B">
        <w:trPr>
          <w:trHeight w:val="1818"/>
        </w:trPr>
        <w:tc>
          <w:tcPr>
            <w:tcW w:w="3510" w:type="dxa"/>
            <w:shd w:val="clear" w:color="auto" w:fill="4BACC6" w:themeFill="accent5"/>
            <w:tcMar>
              <w:top w:w="57" w:type="dxa"/>
              <w:bottom w:w="57" w:type="dxa"/>
            </w:tcMar>
          </w:tcPr>
          <w:p w14:paraId="2BC25E7B" w14:textId="77777777" w:rsidR="0037736A" w:rsidRDefault="0037736A" w:rsidP="00C2627B">
            <w:pPr>
              <w:pStyle w:val="TOC2"/>
            </w:pPr>
            <w:r w:rsidRPr="006E323D">
              <w:t>Updates required:</w:t>
            </w:r>
          </w:p>
        </w:tc>
        <w:tc>
          <w:tcPr>
            <w:tcW w:w="6379" w:type="dxa"/>
            <w:gridSpan w:val="4"/>
            <w:shd w:val="clear" w:color="auto" w:fill="auto"/>
          </w:tcPr>
          <w:p w14:paraId="5AAF5A41" w14:textId="77777777" w:rsidR="0037736A" w:rsidRPr="006E323D" w:rsidRDefault="0037736A">
            <w:pPr>
              <w:pStyle w:val="TOC2"/>
            </w:pPr>
          </w:p>
        </w:tc>
      </w:tr>
      <w:tr w:rsidR="0037736A" w:rsidRPr="006E323D" w14:paraId="2AAEADD7" w14:textId="77777777" w:rsidTr="00C2627B">
        <w:trPr>
          <w:cantSplit/>
          <w:trHeight w:val="566"/>
        </w:trPr>
        <w:tc>
          <w:tcPr>
            <w:tcW w:w="9889" w:type="dxa"/>
            <w:gridSpan w:val="5"/>
            <w:shd w:val="clear" w:color="auto" w:fill="4BACC6" w:themeFill="accent5"/>
            <w:tcMar>
              <w:top w:w="57" w:type="dxa"/>
              <w:bottom w:w="57" w:type="dxa"/>
            </w:tcMar>
          </w:tcPr>
          <w:p w14:paraId="1CBE5EA0" w14:textId="77777777" w:rsidR="0037736A" w:rsidRPr="00C2627B" w:rsidRDefault="0037736A" w:rsidP="00C2627B">
            <w:pPr>
              <w:pStyle w:val="TOC2"/>
              <w:rPr>
                <w:b/>
              </w:rPr>
            </w:pPr>
            <w:r w:rsidRPr="00C2627B">
              <w:rPr>
                <w:b/>
              </w:rPr>
              <w:t>General service changes only</w:t>
            </w:r>
          </w:p>
          <w:p w14:paraId="4E40E56F" w14:textId="77777777"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14:paraId="2683264F" w14:textId="77777777" w:rsidTr="00C2627B">
        <w:trPr>
          <w:trHeight w:val="972"/>
        </w:trPr>
        <w:tc>
          <w:tcPr>
            <w:tcW w:w="3903" w:type="dxa"/>
            <w:gridSpan w:val="2"/>
            <w:shd w:val="clear" w:color="auto" w:fill="4BACC6" w:themeFill="accent5"/>
          </w:tcPr>
          <w:p w14:paraId="0A4FD4C5" w14:textId="77777777" w:rsidR="0037736A" w:rsidRPr="001D7273" w:rsidRDefault="0037736A" w:rsidP="00D748A4">
            <w:pPr>
              <w:pStyle w:val="ListParagraph"/>
              <w:numPr>
                <w:ilvl w:val="0"/>
                <w:numId w:val="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14:paraId="33A23DDE" w14:textId="77777777" w:rsidR="0037736A" w:rsidRDefault="00B05B3C"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14:paraId="722C3F3E" w14:textId="77777777" w:rsidR="0037736A" w:rsidRPr="005B6F98" w:rsidRDefault="00B05B3C"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14:paraId="34416C29" w14:textId="77777777" w:rsidTr="00C2627B">
        <w:tc>
          <w:tcPr>
            <w:tcW w:w="3903" w:type="dxa"/>
            <w:gridSpan w:val="2"/>
            <w:shd w:val="clear" w:color="auto" w:fill="4BACC6" w:themeFill="accent5"/>
          </w:tcPr>
          <w:p w14:paraId="1061770C" w14:textId="77777777" w:rsidR="0037736A" w:rsidRPr="006E323D" w:rsidRDefault="0037736A" w:rsidP="00D748A4">
            <w:pPr>
              <w:pStyle w:val="TOC2"/>
              <w:numPr>
                <w:ilvl w:val="0"/>
                <w:numId w:val="5"/>
              </w:numPr>
            </w:pPr>
            <w:r w:rsidRPr="006E323D">
              <w:t>If no, please enter the agreed service area</w:t>
            </w:r>
            <w:r>
              <w:t>(s) and the weighting</w:t>
            </w:r>
            <w:r w:rsidRPr="006E323D">
              <w:t>:</w:t>
            </w:r>
          </w:p>
        </w:tc>
        <w:tc>
          <w:tcPr>
            <w:tcW w:w="5986" w:type="dxa"/>
            <w:gridSpan w:val="3"/>
            <w:shd w:val="clear" w:color="auto" w:fill="auto"/>
          </w:tcPr>
          <w:p w14:paraId="0620D2BE" w14:textId="77777777" w:rsidR="0037736A" w:rsidRPr="006E323D" w:rsidRDefault="0037736A" w:rsidP="00C2627B">
            <w:pPr>
              <w:pStyle w:val="TOC2"/>
            </w:pPr>
          </w:p>
        </w:tc>
      </w:tr>
      <w:tr w:rsidR="00811A86" w:rsidRPr="006E323D" w14:paraId="6465501E" w14:textId="77777777" w:rsidTr="00C2627B">
        <w:tc>
          <w:tcPr>
            <w:tcW w:w="9889" w:type="dxa"/>
            <w:gridSpan w:val="5"/>
            <w:shd w:val="clear" w:color="auto" w:fill="4BACC6" w:themeFill="accent5"/>
          </w:tcPr>
          <w:p w14:paraId="4CDF3005" w14:textId="77777777" w:rsidR="00811A86" w:rsidRPr="00C2627B" w:rsidRDefault="00811A86" w:rsidP="00C2627B">
            <w:pPr>
              <w:pStyle w:val="TOC2"/>
              <w:rPr>
                <w:b/>
              </w:rPr>
            </w:pPr>
            <w:r w:rsidRPr="00C2627B">
              <w:rPr>
                <w:b/>
              </w:rPr>
              <w:t>Specific service changes only</w:t>
            </w:r>
          </w:p>
          <w:p w14:paraId="29420277" w14:textId="77777777"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14:paraId="2DD0056F" w14:textId="77777777" w:rsidTr="00C2627B">
        <w:tc>
          <w:tcPr>
            <w:tcW w:w="3903" w:type="dxa"/>
            <w:gridSpan w:val="2"/>
            <w:shd w:val="clear" w:color="auto" w:fill="4BACC6" w:themeFill="accent5"/>
          </w:tcPr>
          <w:p w14:paraId="1DBF7447" w14:textId="77777777" w:rsidR="0037736A" w:rsidRPr="00E15342" w:rsidRDefault="0037736A" w:rsidP="00D748A4">
            <w:pPr>
              <w:pStyle w:val="TOC2"/>
              <w:numPr>
                <w:ilvl w:val="0"/>
                <w:numId w:val="6"/>
              </w:numPr>
            </w:pPr>
            <w:r w:rsidRPr="006E323D">
              <w:t>Please confirm the methodology for the determination of Specific Service Change charges</w:t>
            </w:r>
          </w:p>
        </w:tc>
        <w:tc>
          <w:tcPr>
            <w:tcW w:w="5986" w:type="dxa"/>
            <w:gridSpan w:val="3"/>
            <w:shd w:val="clear" w:color="auto" w:fill="auto"/>
          </w:tcPr>
          <w:p w14:paraId="54DC986A" w14:textId="77777777" w:rsidR="0037736A" w:rsidRPr="006E323D" w:rsidRDefault="0037736A" w:rsidP="00C2627B">
            <w:pPr>
              <w:pStyle w:val="TOC2"/>
            </w:pPr>
          </w:p>
        </w:tc>
      </w:tr>
      <w:tr w:rsidR="0037736A" w:rsidRPr="006E323D" w14:paraId="3374F792" w14:textId="77777777" w:rsidTr="00C2627B">
        <w:tc>
          <w:tcPr>
            <w:tcW w:w="3903" w:type="dxa"/>
            <w:gridSpan w:val="2"/>
            <w:shd w:val="clear" w:color="auto" w:fill="4BACC6" w:themeFill="accent5"/>
          </w:tcPr>
          <w:p w14:paraId="206D2E85" w14:textId="77777777" w:rsidR="0037736A" w:rsidRPr="00171578" w:rsidRDefault="0037736A" w:rsidP="00D748A4">
            <w:pPr>
              <w:pStyle w:val="TOC2"/>
              <w:numPr>
                <w:ilvl w:val="0"/>
                <w:numId w:val="6"/>
              </w:numPr>
            </w:pPr>
            <w:r w:rsidRPr="006E323D">
              <w:t>Please confirm the charging measure and charging period for the determination of Specific Service Change charges</w:t>
            </w:r>
          </w:p>
        </w:tc>
        <w:tc>
          <w:tcPr>
            <w:tcW w:w="5986" w:type="dxa"/>
            <w:gridSpan w:val="3"/>
            <w:shd w:val="clear" w:color="auto" w:fill="auto"/>
          </w:tcPr>
          <w:p w14:paraId="179E6AD4" w14:textId="77777777" w:rsidR="0037736A" w:rsidRPr="006E323D" w:rsidRDefault="0037736A" w:rsidP="00C2627B">
            <w:pPr>
              <w:pStyle w:val="TOC2"/>
            </w:pPr>
          </w:p>
        </w:tc>
      </w:tr>
    </w:tbl>
    <w:p w14:paraId="294A6A7E" w14:textId="77777777" w:rsidR="00323206" w:rsidRPr="00C2627B" w:rsidRDefault="00323206" w:rsidP="00323206">
      <w:pPr>
        <w:spacing w:before="0" w:after="0"/>
        <w:rPr>
          <w:rFonts w:cs="Arial"/>
          <w:b/>
          <w:sz w:val="56"/>
          <w:szCs w:val="56"/>
        </w:rPr>
      </w:pPr>
      <w:r w:rsidRPr="00C2627B">
        <w:rPr>
          <w:rFonts w:cs="Arial"/>
          <w:b/>
          <w:sz w:val="56"/>
          <w:szCs w:val="56"/>
        </w:rPr>
        <w:br w:type="page"/>
      </w:r>
    </w:p>
    <w:p w14:paraId="26E41E12" w14:textId="77777777"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5" w:name="_Toc478979679"/>
      <w:bookmarkStart w:id="16"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5"/>
      <w:bookmarkEnd w:id="16"/>
    </w:p>
    <w:p w14:paraId="18625828" w14:textId="77777777"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14:paraId="20AC324E" w14:textId="77777777" w:rsidTr="00C2627B">
        <w:tc>
          <w:tcPr>
            <w:tcW w:w="10008" w:type="dxa"/>
            <w:shd w:val="clear" w:color="auto" w:fill="CCC0D9" w:themeFill="accent4" w:themeFillTint="66"/>
            <w:tcMar>
              <w:top w:w="57" w:type="dxa"/>
              <w:bottom w:w="57" w:type="dxa"/>
            </w:tcMar>
          </w:tcPr>
          <w:p w14:paraId="0FDCB22D" w14:textId="77777777" w:rsidR="00404845" w:rsidRPr="00C2627B" w:rsidRDefault="00404845" w:rsidP="00C2627B">
            <w:pPr>
              <w:pStyle w:val="TOC2"/>
              <w:rPr>
                <w:b/>
              </w:rPr>
            </w:pPr>
            <w:r w:rsidRPr="00C2627B">
              <w:rPr>
                <w:b/>
              </w:rPr>
              <w:t>Change Implementation Detail</w:t>
            </w:r>
          </w:p>
        </w:tc>
      </w:tr>
      <w:tr w:rsidR="00404845" w:rsidRPr="006E323D" w14:paraId="297243BE" w14:textId="77777777" w:rsidTr="00C2627B">
        <w:tc>
          <w:tcPr>
            <w:tcW w:w="10008" w:type="dxa"/>
            <w:shd w:val="clear" w:color="auto" w:fill="CCC0D9" w:themeFill="accent4" w:themeFillTint="66"/>
            <w:tcMar>
              <w:top w:w="57" w:type="dxa"/>
              <w:bottom w:w="57" w:type="dxa"/>
            </w:tcMar>
          </w:tcPr>
          <w:p w14:paraId="09129888" w14:textId="77777777" w:rsidR="00404845" w:rsidRPr="006E323D" w:rsidRDefault="00AB372F" w:rsidP="00C2627B">
            <w:pPr>
              <w:pStyle w:val="TOC2"/>
            </w:pPr>
            <w:r>
              <w:t>1.</w:t>
            </w:r>
            <w:r w:rsidR="00404845" w:rsidRPr="006E323D">
              <w:t>) Detail changes required to the CDSP Service Description</w:t>
            </w:r>
          </w:p>
        </w:tc>
      </w:tr>
      <w:tr w:rsidR="00404845" w:rsidRPr="006E323D" w14:paraId="7C654DA8" w14:textId="77777777" w:rsidTr="00C2627B">
        <w:tc>
          <w:tcPr>
            <w:tcW w:w="10008" w:type="dxa"/>
            <w:shd w:val="clear" w:color="auto" w:fill="auto"/>
            <w:tcMar>
              <w:top w:w="57" w:type="dxa"/>
              <w:bottom w:w="57" w:type="dxa"/>
            </w:tcMar>
          </w:tcPr>
          <w:p w14:paraId="1F9D9B8E" w14:textId="77777777" w:rsidR="00404845" w:rsidRPr="006E323D" w:rsidRDefault="00404845" w:rsidP="00C2627B">
            <w:pPr>
              <w:pStyle w:val="TOC2"/>
            </w:pPr>
          </w:p>
        </w:tc>
      </w:tr>
      <w:tr w:rsidR="00404845" w:rsidRPr="006E323D" w14:paraId="082D5E57" w14:textId="77777777" w:rsidTr="00C2627B">
        <w:tc>
          <w:tcPr>
            <w:tcW w:w="10008" w:type="dxa"/>
            <w:shd w:val="clear" w:color="auto" w:fill="CCC0D9" w:themeFill="accent4" w:themeFillTint="66"/>
            <w:tcMar>
              <w:top w:w="57" w:type="dxa"/>
              <w:bottom w:w="57" w:type="dxa"/>
            </w:tcMar>
          </w:tcPr>
          <w:p w14:paraId="55611347" w14:textId="77777777" w:rsidR="00404845" w:rsidRPr="006E323D" w:rsidRDefault="00404845" w:rsidP="00C2627B">
            <w:pPr>
              <w:pStyle w:val="TOC2"/>
            </w:pPr>
            <w:r w:rsidRPr="006E323D">
              <w:t>2.) Detail modifications required to UK Link</w:t>
            </w:r>
          </w:p>
        </w:tc>
      </w:tr>
      <w:tr w:rsidR="00404845" w:rsidRPr="006E323D" w14:paraId="54876B41" w14:textId="77777777" w:rsidTr="00C2627B">
        <w:tc>
          <w:tcPr>
            <w:tcW w:w="10008" w:type="dxa"/>
            <w:shd w:val="clear" w:color="auto" w:fill="auto"/>
            <w:tcMar>
              <w:top w:w="57" w:type="dxa"/>
              <w:bottom w:w="57" w:type="dxa"/>
            </w:tcMar>
          </w:tcPr>
          <w:p w14:paraId="4F88F763" w14:textId="77777777" w:rsidR="00404845" w:rsidRPr="006E323D" w:rsidRDefault="00404845" w:rsidP="00C2627B">
            <w:pPr>
              <w:pStyle w:val="TOC2"/>
            </w:pPr>
          </w:p>
        </w:tc>
      </w:tr>
      <w:tr w:rsidR="00404845" w:rsidRPr="006E323D" w14:paraId="7959F9F5" w14:textId="77777777" w:rsidTr="00C2627B">
        <w:tc>
          <w:tcPr>
            <w:tcW w:w="10008" w:type="dxa"/>
            <w:shd w:val="clear" w:color="auto" w:fill="CCC0D9" w:themeFill="accent4" w:themeFillTint="66"/>
            <w:tcMar>
              <w:top w:w="57" w:type="dxa"/>
              <w:bottom w:w="57" w:type="dxa"/>
            </w:tcMar>
          </w:tcPr>
          <w:p w14:paraId="6A2A71BB" w14:textId="77777777"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14:paraId="57606F3D" w14:textId="77777777" w:rsidTr="00C2627B">
        <w:tc>
          <w:tcPr>
            <w:tcW w:w="10008" w:type="dxa"/>
            <w:shd w:val="clear" w:color="auto" w:fill="auto"/>
            <w:tcMar>
              <w:top w:w="57" w:type="dxa"/>
              <w:bottom w:w="57" w:type="dxa"/>
            </w:tcMar>
          </w:tcPr>
          <w:p w14:paraId="0BD722D8" w14:textId="77777777" w:rsidR="00404845" w:rsidRPr="006E323D" w:rsidRDefault="00404845" w:rsidP="00C2627B">
            <w:pPr>
              <w:pStyle w:val="TOC2"/>
            </w:pPr>
          </w:p>
        </w:tc>
      </w:tr>
      <w:tr w:rsidR="00404845" w:rsidRPr="006E323D" w14:paraId="57E32B12" w14:textId="77777777" w:rsidTr="00C2627B">
        <w:tc>
          <w:tcPr>
            <w:tcW w:w="10008" w:type="dxa"/>
            <w:shd w:val="clear" w:color="auto" w:fill="CCC0D9" w:themeFill="accent4" w:themeFillTint="66"/>
            <w:tcMar>
              <w:top w:w="57" w:type="dxa"/>
              <w:bottom w:w="57" w:type="dxa"/>
            </w:tcMar>
          </w:tcPr>
          <w:p w14:paraId="29986EE6" w14:textId="77777777"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14:paraId="0C5FD182" w14:textId="77777777" w:rsidTr="00C2627B">
        <w:tc>
          <w:tcPr>
            <w:tcW w:w="10008" w:type="dxa"/>
            <w:shd w:val="clear" w:color="auto" w:fill="auto"/>
            <w:tcMar>
              <w:top w:w="57" w:type="dxa"/>
              <w:bottom w:w="57" w:type="dxa"/>
            </w:tcMar>
          </w:tcPr>
          <w:p w14:paraId="40F83040" w14:textId="77777777" w:rsidR="00404845" w:rsidRPr="006E323D" w:rsidRDefault="00404845" w:rsidP="00C2627B">
            <w:pPr>
              <w:pStyle w:val="TOC2"/>
            </w:pPr>
          </w:p>
        </w:tc>
      </w:tr>
      <w:tr w:rsidR="00404845" w:rsidRPr="006E323D" w14:paraId="203D39AD" w14:textId="77777777" w:rsidTr="00C2627B">
        <w:tc>
          <w:tcPr>
            <w:tcW w:w="10008" w:type="dxa"/>
            <w:shd w:val="clear" w:color="auto" w:fill="CCC0D9" w:themeFill="accent4" w:themeFillTint="66"/>
            <w:tcMar>
              <w:top w:w="57" w:type="dxa"/>
              <w:bottom w:w="57" w:type="dxa"/>
            </w:tcMar>
          </w:tcPr>
          <w:p w14:paraId="52F51BED" w14:textId="77777777" w:rsidR="00404845" w:rsidRPr="006E323D" w:rsidRDefault="00404845" w:rsidP="00C2627B">
            <w:pPr>
              <w:pStyle w:val="TOC2"/>
            </w:pPr>
            <w:r w:rsidRPr="006E323D">
              <w:t>5.) Implementation Plan</w:t>
            </w:r>
          </w:p>
        </w:tc>
      </w:tr>
      <w:tr w:rsidR="00404845" w:rsidRPr="006E323D" w14:paraId="41DC56B9" w14:textId="77777777" w:rsidTr="00C2627B">
        <w:tc>
          <w:tcPr>
            <w:tcW w:w="10008" w:type="dxa"/>
            <w:shd w:val="clear" w:color="auto" w:fill="auto"/>
            <w:tcMar>
              <w:top w:w="57" w:type="dxa"/>
              <w:bottom w:w="57" w:type="dxa"/>
            </w:tcMar>
          </w:tcPr>
          <w:p w14:paraId="67DA6EDF" w14:textId="77777777" w:rsidR="00404845" w:rsidRPr="006E323D" w:rsidRDefault="00404845" w:rsidP="00C2627B">
            <w:pPr>
              <w:pStyle w:val="TOC2"/>
            </w:pPr>
          </w:p>
        </w:tc>
      </w:tr>
      <w:tr w:rsidR="00404845" w:rsidRPr="006E323D" w14:paraId="0C29935E" w14:textId="77777777" w:rsidTr="00C2627B">
        <w:tc>
          <w:tcPr>
            <w:tcW w:w="10008" w:type="dxa"/>
            <w:shd w:val="clear" w:color="auto" w:fill="CCC0D9" w:themeFill="accent4" w:themeFillTint="66"/>
            <w:tcMar>
              <w:top w:w="57" w:type="dxa"/>
              <w:bottom w:w="57" w:type="dxa"/>
            </w:tcMar>
          </w:tcPr>
          <w:p w14:paraId="3CF7DEC2" w14:textId="77777777" w:rsidR="00404845" w:rsidRPr="006E323D" w:rsidRDefault="00404845" w:rsidP="00C2627B">
            <w:pPr>
              <w:pStyle w:val="TOC2"/>
            </w:pPr>
            <w:r w:rsidRPr="006E323D">
              <w:t>6.) Estimated implementation costs</w:t>
            </w:r>
          </w:p>
        </w:tc>
      </w:tr>
      <w:tr w:rsidR="00404845" w:rsidRPr="006E323D" w14:paraId="5AC705F1" w14:textId="77777777" w:rsidTr="00C2627B">
        <w:tc>
          <w:tcPr>
            <w:tcW w:w="10008" w:type="dxa"/>
            <w:shd w:val="clear" w:color="auto" w:fill="auto"/>
            <w:tcMar>
              <w:top w:w="57" w:type="dxa"/>
              <w:bottom w:w="57" w:type="dxa"/>
            </w:tcMar>
          </w:tcPr>
          <w:p w14:paraId="32073D4A" w14:textId="77777777" w:rsidR="00404845" w:rsidRPr="006E323D" w:rsidRDefault="00404845" w:rsidP="00C2627B">
            <w:pPr>
              <w:pStyle w:val="TOC2"/>
            </w:pPr>
          </w:p>
        </w:tc>
      </w:tr>
      <w:tr w:rsidR="00404845" w:rsidRPr="006E323D" w14:paraId="20F18EAF" w14:textId="77777777" w:rsidTr="00C2627B">
        <w:tc>
          <w:tcPr>
            <w:tcW w:w="10008" w:type="dxa"/>
            <w:shd w:val="clear" w:color="auto" w:fill="CCC0D9" w:themeFill="accent4" w:themeFillTint="66"/>
            <w:tcMar>
              <w:top w:w="57" w:type="dxa"/>
              <w:bottom w:w="57" w:type="dxa"/>
            </w:tcMar>
          </w:tcPr>
          <w:p w14:paraId="203BC206" w14:textId="77777777"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14:paraId="2F8F20FE" w14:textId="77777777"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14:paraId="69BDF3A2" w14:textId="77777777" w:rsidTr="00C2627B">
        <w:tc>
          <w:tcPr>
            <w:tcW w:w="10008" w:type="dxa"/>
            <w:shd w:val="clear" w:color="auto" w:fill="auto"/>
            <w:tcMar>
              <w:top w:w="57" w:type="dxa"/>
              <w:bottom w:w="57" w:type="dxa"/>
            </w:tcMar>
          </w:tcPr>
          <w:p w14:paraId="6DFBA451" w14:textId="77777777"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14:paraId="5290CC9F" w14:textId="77777777" w:rsidTr="00C2627B">
              <w:trPr>
                <w:trHeight w:val="209"/>
              </w:trPr>
              <w:tc>
                <w:tcPr>
                  <w:tcW w:w="713" w:type="dxa"/>
                  <w:tcBorders>
                    <w:top w:val="single" w:sz="4" w:space="0" w:color="auto"/>
                  </w:tcBorders>
                  <w:shd w:val="clear" w:color="auto" w:fill="auto"/>
                  <w:tcMar>
                    <w:top w:w="28" w:type="dxa"/>
                    <w:bottom w:w="28" w:type="dxa"/>
                  </w:tcMar>
                </w:tcPr>
                <w:p w14:paraId="69DBA1F9" w14:textId="77777777" w:rsidR="00EE7BBD" w:rsidRPr="00C2627B" w:rsidRDefault="00EE7BBD"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14:paraId="29E1B2B0"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14:paraId="3ADD57D5" w14:textId="77777777" w:rsidTr="00C2627B">
              <w:tc>
                <w:tcPr>
                  <w:tcW w:w="713" w:type="dxa"/>
                  <w:shd w:val="clear" w:color="auto" w:fill="auto"/>
                  <w:tcMar>
                    <w:top w:w="28" w:type="dxa"/>
                    <w:bottom w:w="28" w:type="dxa"/>
                  </w:tcMar>
                </w:tcPr>
                <w:p w14:paraId="1806E2EE"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5B3C7EE7"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14:paraId="4F6206F4" w14:textId="77777777" w:rsidTr="00C2627B">
              <w:tc>
                <w:tcPr>
                  <w:tcW w:w="713" w:type="dxa"/>
                  <w:shd w:val="clear" w:color="auto" w:fill="auto"/>
                  <w:tcMar>
                    <w:top w:w="28" w:type="dxa"/>
                    <w:bottom w:w="28" w:type="dxa"/>
                  </w:tcMar>
                </w:tcPr>
                <w:p w14:paraId="587F6024"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29983626"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14:paraId="2B9AE618" w14:textId="77777777" w:rsidTr="00C2627B">
              <w:tc>
                <w:tcPr>
                  <w:tcW w:w="713" w:type="dxa"/>
                  <w:shd w:val="clear" w:color="auto" w:fill="auto"/>
                  <w:tcMar>
                    <w:top w:w="28" w:type="dxa"/>
                    <w:bottom w:w="28" w:type="dxa"/>
                  </w:tcMar>
                </w:tcPr>
                <w:p w14:paraId="7EB18C7D"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7C678D0B"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14:paraId="274FAC4B" w14:textId="77777777" w:rsidTr="00C2627B">
              <w:tc>
                <w:tcPr>
                  <w:tcW w:w="713" w:type="dxa"/>
                  <w:tcBorders>
                    <w:bottom w:val="double" w:sz="4" w:space="0" w:color="auto"/>
                  </w:tcBorders>
                  <w:shd w:val="clear" w:color="auto" w:fill="auto"/>
                  <w:tcMar>
                    <w:top w:w="28" w:type="dxa"/>
                    <w:bottom w:w="28" w:type="dxa"/>
                  </w:tcMar>
                </w:tcPr>
                <w:p w14:paraId="7079ED60"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109460BB"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14:paraId="673F35BF" w14:textId="77777777"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14:paraId="3691823A" w14:textId="77777777"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14:paraId="073DC1C4" w14:textId="77777777" w:rsidR="00EE7BBD" w:rsidRPr="00C2627B" w:rsidRDefault="00EE7BBD" w:rsidP="00EE7BBD">
                  <w:pPr>
                    <w:pStyle w:val="Title"/>
                    <w:spacing w:before="0" w:after="0"/>
                    <w:jc w:val="left"/>
                    <w:rPr>
                      <w:rFonts w:ascii="Arial" w:hAnsi="Arial" w:cs="Arial"/>
                      <w:b w:val="0"/>
                      <w:bCs w:val="0"/>
                      <w:sz w:val="20"/>
                      <w:szCs w:val="20"/>
                    </w:rPr>
                  </w:pPr>
                </w:p>
              </w:tc>
            </w:tr>
          </w:tbl>
          <w:p w14:paraId="7EFDCD67" w14:textId="77777777" w:rsidR="00EE7BBD" w:rsidRPr="00F330CD" w:rsidRDefault="00EE7BBD" w:rsidP="00C2627B"/>
        </w:tc>
      </w:tr>
      <w:tr w:rsidR="00EE7BBD" w:rsidRPr="006E323D" w14:paraId="0CC32263" w14:textId="77777777" w:rsidTr="00C2627B">
        <w:tc>
          <w:tcPr>
            <w:tcW w:w="10008" w:type="dxa"/>
            <w:shd w:val="clear" w:color="auto" w:fill="CCC0D9" w:themeFill="accent4" w:themeFillTint="66"/>
            <w:tcMar>
              <w:top w:w="57" w:type="dxa"/>
              <w:bottom w:w="57" w:type="dxa"/>
            </w:tcMar>
          </w:tcPr>
          <w:p w14:paraId="37387A93" w14:textId="77777777" w:rsidR="00EE7BBD" w:rsidRPr="006E323D" w:rsidRDefault="00EE7BBD" w:rsidP="00C2627B">
            <w:pPr>
              <w:pStyle w:val="TOC2"/>
            </w:pPr>
            <w:r w:rsidRPr="006E323D">
              <w:t>7.) Estimated impact of the service change on service charges</w:t>
            </w:r>
          </w:p>
        </w:tc>
      </w:tr>
      <w:tr w:rsidR="00EE7BBD" w:rsidRPr="006E323D" w14:paraId="7D4B7D27" w14:textId="77777777" w:rsidTr="00C2627B">
        <w:trPr>
          <w:trHeight w:val="1529"/>
        </w:trPr>
        <w:tc>
          <w:tcPr>
            <w:tcW w:w="10008" w:type="dxa"/>
            <w:shd w:val="clear" w:color="auto" w:fill="auto"/>
            <w:tcMar>
              <w:top w:w="57" w:type="dxa"/>
              <w:bottom w:w="57" w:type="dxa"/>
            </w:tcMar>
          </w:tcPr>
          <w:p w14:paraId="350AE04B" w14:textId="77777777" w:rsidR="00EE7BBD" w:rsidRPr="006E323D" w:rsidRDefault="00EE7BBD" w:rsidP="00C2627B">
            <w:pPr>
              <w:pStyle w:val="TOC2"/>
            </w:pPr>
          </w:p>
        </w:tc>
      </w:tr>
      <w:tr w:rsidR="00777E6E" w:rsidRPr="006E323D" w14:paraId="18B1CC5E" w14:textId="77777777" w:rsidTr="00C2627B">
        <w:trPr>
          <w:trHeight w:val="482"/>
        </w:trPr>
        <w:tc>
          <w:tcPr>
            <w:tcW w:w="10008" w:type="dxa"/>
            <w:shd w:val="clear" w:color="auto" w:fill="CCC0D9" w:themeFill="accent4" w:themeFillTint="66"/>
            <w:tcMar>
              <w:top w:w="57" w:type="dxa"/>
              <w:bottom w:w="57" w:type="dxa"/>
            </w:tcMar>
          </w:tcPr>
          <w:p w14:paraId="540D2E30" w14:textId="77777777"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14:paraId="4CC4F070" w14:textId="77777777" w:rsidTr="002F7864">
        <w:trPr>
          <w:trHeight w:val="1529"/>
        </w:trPr>
        <w:tc>
          <w:tcPr>
            <w:tcW w:w="10008" w:type="dxa"/>
            <w:shd w:val="clear" w:color="auto" w:fill="auto"/>
            <w:tcMar>
              <w:top w:w="57" w:type="dxa"/>
              <w:bottom w:w="57" w:type="dxa"/>
            </w:tcMar>
          </w:tcPr>
          <w:p w14:paraId="77F9FF52" w14:textId="77777777" w:rsidR="00777E6E" w:rsidRPr="006E323D" w:rsidRDefault="00777E6E" w:rsidP="00C2627B">
            <w:pPr>
              <w:pStyle w:val="TOC2"/>
            </w:pPr>
          </w:p>
        </w:tc>
      </w:tr>
      <w:tr w:rsidR="002F7864" w:rsidRPr="006E323D" w14:paraId="17960D26" w14:textId="77777777" w:rsidTr="00C2627B">
        <w:tc>
          <w:tcPr>
            <w:tcW w:w="10008" w:type="dxa"/>
            <w:shd w:val="clear" w:color="auto" w:fill="CCC0D9" w:themeFill="accent4" w:themeFillTint="66"/>
            <w:tcMar>
              <w:top w:w="57" w:type="dxa"/>
              <w:bottom w:w="57" w:type="dxa"/>
            </w:tcMar>
          </w:tcPr>
          <w:p w14:paraId="3A48D812" w14:textId="77777777" w:rsidR="002F7864" w:rsidRPr="00C2627B" w:rsidRDefault="002F7864">
            <w:pPr>
              <w:autoSpaceDE w:val="0"/>
              <w:autoSpaceDN w:val="0"/>
              <w:adjustRightInd w:val="0"/>
              <w:spacing w:before="0" w:after="0"/>
              <w:rPr>
                <w:b/>
                <w:i/>
              </w:rPr>
            </w:pPr>
            <w:r w:rsidRPr="00C2627B">
              <w:rPr>
                <w:rFonts w:cs="Arial"/>
                <w:b/>
                <w:i/>
                <w:szCs w:val="20"/>
                <w:lang w:eastAsia="en-GB"/>
              </w:rPr>
              <w:t>Implementation Options</w:t>
            </w:r>
          </w:p>
        </w:tc>
      </w:tr>
      <w:tr w:rsidR="009D109D" w:rsidRPr="006E323D" w14:paraId="3681B832" w14:textId="77777777" w:rsidTr="00C2627B">
        <w:tc>
          <w:tcPr>
            <w:tcW w:w="10008" w:type="dxa"/>
            <w:shd w:val="clear" w:color="auto" w:fill="CCC0D9" w:themeFill="accent4" w:themeFillTint="66"/>
            <w:tcMar>
              <w:top w:w="57" w:type="dxa"/>
              <w:bottom w:w="57" w:type="dxa"/>
            </w:tcMar>
          </w:tcPr>
          <w:p w14:paraId="72831FC7" w14:textId="77777777" w:rsidR="009D109D" w:rsidRPr="006E323D" w:rsidRDefault="00B477D2" w:rsidP="00C2627B">
            <w:pPr>
              <w:pStyle w:val="TOC2"/>
            </w:pPr>
            <w:r w:rsidRPr="006E323D">
              <w:t>Please provide details on any alternative solution/implementation options:</w:t>
            </w:r>
          </w:p>
          <w:p w14:paraId="2B66FF3E" w14:textId="77777777" w:rsidR="00B477D2" w:rsidRPr="00C2627B" w:rsidRDefault="00B477D2" w:rsidP="00C2627B">
            <w:pPr>
              <w:pStyle w:val="TOC2"/>
            </w:pPr>
            <w:r w:rsidRPr="00C2627B">
              <w:t>This should include:</w:t>
            </w:r>
          </w:p>
          <w:p w14:paraId="295AC15F" w14:textId="77777777" w:rsidR="00B477D2" w:rsidRPr="00C2627B" w:rsidRDefault="00B477D2" w:rsidP="00C2627B">
            <w:pPr>
              <w:pStyle w:val="TOC2"/>
            </w:pPr>
            <w:r w:rsidRPr="00C2627B">
              <w:t>(i) a description of each Implementation Option;</w:t>
            </w:r>
          </w:p>
          <w:p w14:paraId="19B916CE" w14:textId="77777777" w:rsidR="00B477D2" w:rsidRPr="00C2627B" w:rsidRDefault="00B477D2">
            <w:pPr>
              <w:pStyle w:val="TOC2"/>
            </w:pPr>
            <w:r w:rsidRPr="00C2627B">
              <w:t>(ii) the advantages and disadvantages of each option</w:t>
            </w:r>
          </w:p>
          <w:p w14:paraId="6CACA6A3" w14:textId="77777777" w:rsidR="00B477D2" w:rsidRPr="006E323D" w:rsidRDefault="00B477D2">
            <w:pPr>
              <w:pStyle w:val="TOC2"/>
            </w:pPr>
            <w:r w:rsidRPr="00C2627B">
              <w:t>(iii) the CDSP preferred Implementation Option</w:t>
            </w:r>
          </w:p>
        </w:tc>
      </w:tr>
      <w:tr w:rsidR="009D109D" w:rsidRPr="006E323D" w14:paraId="4F0FE996" w14:textId="77777777" w:rsidTr="00C2627B">
        <w:trPr>
          <w:trHeight w:val="1529"/>
        </w:trPr>
        <w:tc>
          <w:tcPr>
            <w:tcW w:w="10008" w:type="dxa"/>
            <w:shd w:val="clear" w:color="auto" w:fill="auto"/>
            <w:tcMar>
              <w:top w:w="57" w:type="dxa"/>
              <w:bottom w:w="57" w:type="dxa"/>
            </w:tcMar>
          </w:tcPr>
          <w:p w14:paraId="29842F1B" w14:textId="77777777" w:rsidR="009D109D" w:rsidRPr="006E323D" w:rsidRDefault="009D109D" w:rsidP="00C2627B">
            <w:pPr>
              <w:pStyle w:val="TOC2"/>
            </w:pPr>
          </w:p>
        </w:tc>
      </w:tr>
      <w:tr w:rsidR="005B6F98" w:rsidRPr="006E323D" w14:paraId="7DA5CE15" w14:textId="77777777" w:rsidTr="00310CC7">
        <w:tc>
          <w:tcPr>
            <w:tcW w:w="10008" w:type="dxa"/>
            <w:shd w:val="clear" w:color="auto" w:fill="CCC0D9" w:themeFill="accent4" w:themeFillTint="66"/>
            <w:tcMar>
              <w:top w:w="57" w:type="dxa"/>
              <w:bottom w:w="57" w:type="dxa"/>
            </w:tcMar>
          </w:tcPr>
          <w:p w14:paraId="308103F9" w14:textId="77777777" w:rsidR="005B6F98" w:rsidRPr="006E323D" w:rsidRDefault="005B6F98" w:rsidP="00C2627B">
            <w:pPr>
              <w:pStyle w:val="TOC2"/>
            </w:pPr>
            <w:r>
              <w:t>R</w:t>
            </w:r>
            <w:r w:rsidRPr="006E323D">
              <w:t>estricted Class Changes only</w:t>
            </w:r>
          </w:p>
          <w:p w14:paraId="6082312F" w14:textId="77777777" w:rsidR="005B6F98" w:rsidRPr="00496D5F" w:rsidRDefault="005B6F98" w:rsidP="00C2627B">
            <w:r w:rsidRPr="00F330CD">
              <w:rPr>
                <w:rFonts w:cs="Arial"/>
              </w:rPr>
              <w:t xml:space="preserve">Is there any change in the view of the CDSP on whether there would be an ‘Adverse Impact’ on customers outside the relevant customer </w:t>
            </w:r>
            <w:r w:rsidRPr="00A1373D">
              <w:rPr>
                <w:rFonts w:cs="Arial"/>
              </w:rPr>
              <w:t>class(</w:t>
            </w:r>
            <w:r w:rsidRPr="00782062">
              <w:rPr>
                <w:rFonts w:cs="Arial"/>
              </w:rPr>
              <w:t>es)?</w:t>
            </w:r>
          </w:p>
        </w:tc>
      </w:tr>
      <w:tr w:rsidR="00B477D2" w:rsidRPr="006E323D" w14:paraId="31621127" w14:textId="77777777" w:rsidTr="00C2627B">
        <w:trPr>
          <w:trHeight w:val="1529"/>
        </w:trPr>
        <w:tc>
          <w:tcPr>
            <w:tcW w:w="10008" w:type="dxa"/>
            <w:shd w:val="clear" w:color="auto" w:fill="auto"/>
            <w:tcMar>
              <w:top w:w="57" w:type="dxa"/>
              <w:bottom w:w="57" w:type="dxa"/>
            </w:tcMar>
          </w:tcPr>
          <w:p w14:paraId="5CDFFF0D" w14:textId="77777777" w:rsidR="005B6F98" w:rsidRDefault="00B05B3C" w:rsidP="005B6F98">
            <w:sdt>
              <w:sdtPr>
                <w:id w:val="1035935620"/>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Yes (please give detail below)</w:t>
            </w:r>
          </w:p>
          <w:p w14:paraId="184886A4" w14:textId="77777777" w:rsidR="00B477D2" w:rsidRPr="00B174A5" w:rsidRDefault="00B05B3C" w:rsidP="00C2627B">
            <w:pPr>
              <w:pStyle w:val="TOC2"/>
            </w:pPr>
            <w:sdt>
              <w:sdtPr>
                <w:id w:val="122349457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tc>
      </w:tr>
      <w:tr w:rsidR="008D2AE5" w:rsidRPr="006E323D" w14:paraId="124067DE" w14:textId="77777777" w:rsidTr="00C2627B">
        <w:tc>
          <w:tcPr>
            <w:tcW w:w="10008" w:type="dxa"/>
            <w:shd w:val="clear" w:color="auto" w:fill="CCC0D9" w:themeFill="accent4" w:themeFillTint="66"/>
            <w:tcMar>
              <w:top w:w="57" w:type="dxa"/>
              <w:bottom w:w="57" w:type="dxa"/>
            </w:tcMar>
          </w:tcPr>
          <w:p w14:paraId="1A38DB43" w14:textId="77777777" w:rsidR="008D2AE5" w:rsidRPr="006E323D" w:rsidRDefault="008D2AE5" w:rsidP="00C2627B">
            <w:pPr>
              <w:pStyle w:val="TOC2"/>
            </w:pPr>
            <w:r>
              <w:t>Dependencies</w:t>
            </w:r>
            <w:r w:rsidRPr="006E323D">
              <w:t>:</w:t>
            </w:r>
          </w:p>
        </w:tc>
      </w:tr>
      <w:tr w:rsidR="008D2AE5" w:rsidRPr="006E323D" w14:paraId="09417C81" w14:textId="77777777" w:rsidTr="00EF0161">
        <w:trPr>
          <w:trHeight w:val="1529"/>
        </w:trPr>
        <w:tc>
          <w:tcPr>
            <w:tcW w:w="10008" w:type="dxa"/>
            <w:shd w:val="clear" w:color="auto" w:fill="auto"/>
            <w:tcMar>
              <w:top w:w="57" w:type="dxa"/>
              <w:bottom w:w="57" w:type="dxa"/>
            </w:tcMar>
          </w:tcPr>
          <w:p w14:paraId="4BDD70E9" w14:textId="77777777" w:rsidR="008D2AE5" w:rsidRPr="006E323D" w:rsidRDefault="008D2AE5" w:rsidP="00C2627B">
            <w:pPr>
              <w:pStyle w:val="TOC2"/>
            </w:pPr>
          </w:p>
        </w:tc>
      </w:tr>
      <w:tr w:rsidR="008D2AE5" w:rsidRPr="006E323D" w14:paraId="592AD088" w14:textId="77777777" w:rsidTr="00C2627B">
        <w:tc>
          <w:tcPr>
            <w:tcW w:w="10008" w:type="dxa"/>
            <w:shd w:val="clear" w:color="auto" w:fill="CCC0D9" w:themeFill="accent4" w:themeFillTint="66"/>
            <w:tcMar>
              <w:top w:w="57" w:type="dxa"/>
              <w:bottom w:w="57" w:type="dxa"/>
            </w:tcMar>
          </w:tcPr>
          <w:p w14:paraId="30521CE2" w14:textId="77777777" w:rsidR="008D2AE5" w:rsidRPr="006E323D" w:rsidRDefault="008D2AE5">
            <w:pPr>
              <w:pStyle w:val="TOC2"/>
            </w:pPr>
            <w:r>
              <w:t>Constraints</w:t>
            </w:r>
            <w:r w:rsidRPr="006E323D">
              <w:t>:</w:t>
            </w:r>
          </w:p>
        </w:tc>
      </w:tr>
      <w:tr w:rsidR="008D2AE5" w:rsidRPr="006E323D" w14:paraId="375C506A" w14:textId="77777777" w:rsidTr="00EF0161">
        <w:trPr>
          <w:trHeight w:val="1529"/>
        </w:trPr>
        <w:tc>
          <w:tcPr>
            <w:tcW w:w="10008" w:type="dxa"/>
            <w:shd w:val="clear" w:color="auto" w:fill="auto"/>
            <w:tcMar>
              <w:top w:w="57" w:type="dxa"/>
              <w:bottom w:w="57" w:type="dxa"/>
            </w:tcMar>
          </w:tcPr>
          <w:p w14:paraId="5A8EE7B7" w14:textId="77777777" w:rsidR="008D2AE5" w:rsidRPr="006E323D" w:rsidRDefault="008D2AE5" w:rsidP="00C2627B">
            <w:pPr>
              <w:pStyle w:val="TOC2"/>
            </w:pPr>
          </w:p>
        </w:tc>
      </w:tr>
      <w:tr w:rsidR="006546C9" w:rsidRPr="006E323D" w14:paraId="07F478E3" w14:textId="77777777" w:rsidTr="00310CC7">
        <w:tc>
          <w:tcPr>
            <w:tcW w:w="10008" w:type="dxa"/>
            <w:shd w:val="clear" w:color="auto" w:fill="CCC0D9" w:themeFill="accent4" w:themeFillTint="66"/>
            <w:tcMar>
              <w:top w:w="57" w:type="dxa"/>
              <w:bottom w:w="57" w:type="dxa"/>
            </w:tcMar>
          </w:tcPr>
          <w:p w14:paraId="6B85D2CA" w14:textId="77777777" w:rsidR="006546C9" w:rsidRPr="006E323D" w:rsidRDefault="006546C9">
            <w:pPr>
              <w:pStyle w:val="TOC2"/>
            </w:pPr>
            <w:r>
              <w:t>Benefits</w:t>
            </w:r>
            <w:r w:rsidRPr="006E323D">
              <w:t>:</w:t>
            </w:r>
          </w:p>
        </w:tc>
      </w:tr>
      <w:tr w:rsidR="006546C9" w:rsidRPr="006E323D" w14:paraId="2C6DB2C7" w14:textId="77777777" w:rsidTr="00310CC7">
        <w:trPr>
          <w:trHeight w:val="1529"/>
        </w:trPr>
        <w:tc>
          <w:tcPr>
            <w:tcW w:w="10008" w:type="dxa"/>
            <w:shd w:val="clear" w:color="auto" w:fill="auto"/>
            <w:tcMar>
              <w:top w:w="57" w:type="dxa"/>
              <w:bottom w:w="57" w:type="dxa"/>
            </w:tcMar>
          </w:tcPr>
          <w:p w14:paraId="48CE4659" w14:textId="77777777" w:rsidR="006546C9" w:rsidRPr="006E323D" w:rsidRDefault="006546C9">
            <w:pPr>
              <w:pStyle w:val="TOC2"/>
            </w:pPr>
          </w:p>
        </w:tc>
      </w:tr>
      <w:tr w:rsidR="006546C9" w:rsidRPr="006E323D" w14:paraId="7A23F95A" w14:textId="77777777" w:rsidTr="00310CC7">
        <w:tc>
          <w:tcPr>
            <w:tcW w:w="10008" w:type="dxa"/>
            <w:shd w:val="clear" w:color="auto" w:fill="CCC0D9" w:themeFill="accent4" w:themeFillTint="66"/>
            <w:tcMar>
              <w:top w:w="57" w:type="dxa"/>
              <w:bottom w:w="57" w:type="dxa"/>
            </w:tcMar>
          </w:tcPr>
          <w:p w14:paraId="07704C18" w14:textId="77777777" w:rsidR="006546C9" w:rsidRPr="006E323D" w:rsidRDefault="006546C9">
            <w:pPr>
              <w:pStyle w:val="TOC2"/>
            </w:pPr>
            <w:r>
              <w:t>Impacts:</w:t>
            </w:r>
          </w:p>
        </w:tc>
      </w:tr>
      <w:tr w:rsidR="006546C9" w:rsidRPr="006E323D" w14:paraId="1ABD7F2C" w14:textId="77777777" w:rsidTr="00310CC7">
        <w:trPr>
          <w:trHeight w:val="1529"/>
        </w:trPr>
        <w:tc>
          <w:tcPr>
            <w:tcW w:w="10008" w:type="dxa"/>
            <w:shd w:val="clear" w:color="auto" w:fill="auto"/>
            <w:tcMar>
              <w:top w:w="57" w:type="dxa"/>
              <w:bottom w:w="57" w:type="dxa"/>
            </w:tcMar>
          </w:tcPr>
          <w:p w14:paraId="5121DA38" w14:textId="77777777" w:rsidR="006546C9" w:rsidRPr="006E323D" w:rsidRDefault="006546C9">
            <w:pPr>
              <w:pStyle w:val="TOC2"/>
            </w:pPr>
          </w:p>
        </w:tc>
      </w:tr>
      <w:tr w:rsidR="006546C9" w:rsidRPr="006E323D" w14:paraId="75780EE8" w14:textId="77777777" w:rsidTr="00310CC7">
        <w:tc>
          <w:tcPr>
            <w:tcW w:w="10008" w:type="dxa"/>
            <w:shd w:val="clear" w:color="auto" w:fill="CCC0D9" w:themeFill="accent4" w:themeFillTint="66"/>
            <w:tcMar>
              <w:top w:w="57" w:type="dxa"/>
              <w:bottom w:w="57" w:type="dxa"/>
            </w:tcMar>
          </w:tcPr>
          <w:p w14:paraId="72C472E1" w14:textId="77777777" w:rsidR="006546C9" w:rsidRPr="006E323D" w:rsidRDefault="006546C9">
            <w:pPr>
              <w:pStyle w:val="TOC2"/>
            </w:pPr>
            <w:r>
              <w:t>Risks</w:t>
            </w:r>
            <w:r w:rsidRPr="006E323D">
              <w:t>:</w:t>
            </w:r>
          </w:p>
        </w:tc>
      </w:tr>
      <w:tr w:rsidR="006546C9" w:rsidRPr="006E323D" w14:paraId="602AEFD0" w14:textId="77777777" w:rsidTr="00310CC7">
        <w:trPr>
          <w:trHeight w:val="1529"/>
        </w:trPr>
        <w:tc>
          <w:tcPr>
            <w:tcW w:w="10008" w:type="dxa"/>
            <w:shd w:val="clear" w:color="auto" w:fill="auto"/>
            <w:tcMar>
              <w:top w:w="57" w:type="dxa"/>
              <w:bottom w:w="57" w:type="dxa"/>
            </w:tcMar>
          </w:tcPr>
          <w:p w14:paraId="19E0CD26" w14:textId="77777777" w:rsidR="006546C9" w:rsidRPr="006E323D" w:rsidRDefault="006546C9">
            <w:pPr>
              <w:pStyle w:val="TOC2"/>
            </w:pPr>
          </w:p>
        </w:tc>
      </w:tr>
      <w:tr w:rsidR="006546C9" w:rsidRPr="006E323D" w14:paraId="09AD05D3" w14:textId="77777777" w:rsidTr="00310CC7">
        <w:tc>
          <w:tcPr>
            <w:tcW w:w="10008" w:type="dxa"/>
            <w:shd w:val="clear" w:color="auto" w:fill="CCC0D9" w:themeFill="accent4" w:themeFillTint="66"/>
            <w:tcMar>
              <w:top w:w="57" w:type="dxa"/>
              <w:bottom w:w="57" w:type="dxa"/>
            </w:tcMar>
          </w:tcPr>
          <w:p w14:paraId="6A3EE390" w14:textId="77777777" w:rsidR="006546C9" w:rsidRPr="006E323D" w:rsidRDefault="006546C9">
            <w:pPr>
              <w:pStyle w:val="TOC2"/>
            </w:pPr>
            <w:r>
              <w:lastRenderedPageBreak/>
              <w:t>Assumptions</w:t>
            </w:r>
            <w:r w:rsidRPr="006E323D">
              <w:t>:</w:t>
            </w:r>
          </w:p>
        </w:tc>
      </w:tr>
      <w:tr w:rsidR="006546C9" w:rsidRPr="006E323D" w14:paraId="1EC79BD4" w14:textId="77777777" w:rsidTr="00310CC7">
        <w:trPr>
          <w:trHeight w:val="1529"/>
        </w:trPr>
        <w:tc>
          <w:tcPr>
            <w:tcW w:w="10008" w:type="dxa"/>
            <w:shd w:val="clear" w:color="auto" w:fill="auto"/>
            <w:tcMar>
              <w:top w:w="57" w:type="dxa"/>
              <w:bottom w:w="57" w:type="dxa"/>
            </w:tcMar>
          </w:tcPr>
          <w:p w14:paraId="4DC52274" w14:textId="77777777" w:rsidR="006546C9" w:rsidRPr="006E323D" w:rsidRDefault="006546C9">
            <w:pPr>
              <w:pStyle w:val="TOC2"/>
            </w:pPr>
          </w:p>
        </w:tc>
      </w:tr>
      <w:tr w:rsidR="006546C9" w:rsidRPr="006E323D" w14:paraId="40FCE16C" w14:textId="77777777" w:rsidTr="00310CC7">
        <w:tc>
          <w:tcPr>
            <w:tcW w:w="10008" w:type="dxa"/>
            <w:shd w:val="clear" w:color="auto" w:fill="CCC0D9" w:themeFill="accent4" w:themeFillTint="66"/>
            <w:tcMar>
              <w:top w:w="57" w:type="dxa"/>
              <w:bottom w:w="57" w:type="dxa"/>
            </w:tcMar>
          </w:tcPr>
          <w:p w14:paraId="6AB1C5C4" w14:textId="77777777" w:rsidR="006546C9" w:rsidRPr="006E323D" w:rsidRDefault="006546C9">
            <w:pPr>
              <w:pStyle w:val="TOC2"/>
            </w:pPr>
            <w:r>
              <w:t>Information Security</w:t>
            </w:r>
            <w:r w:rsidRPr="006E323D">
              <w:t>:</w:t>
            </w:r>
          </w:p>
        </w:tc>
      </w:tr>
      <w:tr w:rsidR="006546C9" w:rsidRPr="006E323D" w14:paraId="587F5C65" w14:textId="77777777" w:rsidTr="00310CC7">
        <w:trPr>
          <w:trHeight w:val="1529"/>
        </w:trPr>
        <w:tc>
          <w:tcPr>
            <w:tcW w:w="10008" w:type="dxa"/>
            <w:shd w:val="clear" w:color="auto" w:fill="auto"/>
            <w:tcMar>
              <w:top w:w="57" w:type="dxa"/>
              <w:bottom w:w="57" w:type="dxa"/>
            </w:tcMar>
          </w:tcPr>
          <w:p w14:paraId="4060B152" w14:textId="77777777" w:rsidR="006546C9" w:rsidRPr="006E323D" w:rsidRDefault="006546C9">
            <w:pPr>
              <w:pStyle w:val="TOC2"/>
            </w:pPr>
          </w:p>
        </w:tc>
      </w:tr>
      <w:tr w:rsidR="006546C9" w:rsidRPr="006E323D" w14:paraId="46E629CE" w14:textId="77777777" w:rsidTr="00310CC7">
        <w:tc>
          <w:tcPr>
            <w:tcW w:w="10008" w:type="dxa"/>
            <w:shd w:val="clear" w:color="auto" w:fill="CCC0D9" w:themeFill="accent4" w:themeFillTint="66"/>
            <w:tcMar>
              <w:top w:w="57" w:type="dxa"/>
              <w:bottom w:w="57" w:type="dxa"/>
            </w:tcMar>
          </w:tcPr>
          <w:p w14:paraId="29088514" w14:textId="77777777" w:rsidR="006546C9" w:rsidRPr="006E323D" w:rsidRDefault="006546C9">
            <w:pPr>
              <w:pStyle w:val="TOC2"/>
            </w:pPr>
            <w:r>
              <w:t>Out of scope:</w:t>
            </w:r>
          </w:p>
        </w:tc>
      </w:tr>
      <w:tr w:rsidR="006546C9" w:rsidRPr="006E323D" w14:paraId="25ACE383" w14:textId="77777777" w:rsidTr="00310CC7">
        <w:trPr>
          <w:trHeight w:val="1529"/>
        </w:trPr>
        <w:tc>
          <w:tcPr>
            <w:tcW w:w="10008" w:type="dxa"/>
            <w:shd w:val="clear" w:color="auto" w:fill="auto"/>
            <w:tcMar>
              <w:top w:w="57" w:type="dxa"/>
              <w:bottom w:w="57" w:type="dxa"/>
            </w:tcMar>
          </w:tcPr>
          <w:p w14:paraId="06DEA000" w14:textId="77777777" w:rsidR="006546C9" w:rsidRPr="006E323D" w:rsidRDefault="006546C9">
            <w:pPr>
              <w:pStyle w:val="TOC2"/>
            </w:pPr>
          </w:p>
        </w:tc>
      </w:tr>
      <w:tr w:rsidR="0037736A" w:rsidRPr="006E323D" w14:paraId="5B8A2E43" w14:textId="77777777"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14:paraId="74A0E550" w14:textId="77777777" w:rsidR="0037736A" w:rsidRPr="006E323D" w:rsidRDefault="0037736A">
            <w:pPr>
              <w:pStyle w:val="TOC2"/>
            </w:pPr>
            <w:r w:rsidRPr="006E323D">
              <w:t>Please provide any additional information relevant to the proposed service change:</w:t>
            </w:r>
          </w:p>
        </w:tc>
      </w:tr>
      <w:tr w:rsidR="0037736A" w:rsidRPr="006E323D" w14:paraId="1239F423" w14:textId="77777777"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1DB873" w14:textId="77777777" w:rsidR="0037736A" w:rsidRPr="006E323D" w:rsidRDefault="0037736A" w:rsidP="00C2627B">
            <w:pPr>
              <w:pStyle w:val="TOC2"/>
            </w:pPr>
          </w:p>
        </w:tc>
      </w:tr>
    </w:tbl>
    <w:p w14:paraId="5457ACD1" w14:textId="77777777" w:rsidR="006546C9" w:rsidRDefault="006546C9" w:rsidP="006D1FA4">
      <w:pPr>
        <w:spacing w:before="0" w:after="0"/>
        <w:rPr>
          <w:rFonts w:cs="Arial"/>
        </w:rPr>
      </w:pPr>
    </w:p>
    <w:p w14:paraId="428DC06B" w14:textId="77777777" w:rsidR="006546C9" w:rsidRDefault="006546C9" w:rsidP="006D1FA4">
      <w:pPr>
        <w:spacing w:before="0" w:after="0"/>
        <w:rPr>
          <w:rFonts w:cs="Arial"/>
        </w:rPr>
      </w:pPr>
    </w:p>
    <w:p w14:paraId="531B9153" w14:textId="77777777" w:rsidR="006D1FA4" w:rsidRDefault="006D1FA4" w:rsidP="006D1FA4">
      <w:pPr>
        <w:spacing w:before="0" w:after="0"/>
        <w:rPr>
          <w:rFonts w:cs="Arial"/>
        </w:rPr>
      </w:pPr>
      <w:r>
        <w:rPr>
          <w:rFonts w:cs="Arial"/>
        </w:rPr>
        <w:t>Please send the document to the following:</w:t>
      </w:r>
    </w:p>
    <w:p w14:paraId="63A30FCA"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585831AD" w14:textId="77777777" w:rsidTr="00C2627B">
        <w:tc>
          <w:tcPr>
            <w:tcW w:w="4927" w:type="dxa"/>
            <w:shd w:val="clear" w:color="auto" w:fill="CCC0D9" w:themeFill="accent4" w:themeFillTint="66"/>
          </w:tcPr>
          <w:p w14:paraId="01A1B524"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14:paraId="33AEEA1D"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4C6D0875" w14:textId="77777777" w:rsidTr="00857D91">
        <w:tc>
          <w:tcPr>
            <w:tcW w:w="4927" w:type="dxa"/>
          </w:tcPr>
          <w:p w14:paraId="4A76A8B4" w14:textId="77777777" w:rsidR="006D1FA4" w:rsidRDefault="006D1FA4" w:rsidP="00857D91">
            <w:pPr>
              <w:spacing w:before="0" w:after="0"/>
              <w:rPr>
                <w:rFonts w:cs="Arial"/>
              </w:rPr>
            </w:pPr>
            <w:r>
              <w:rPr>
                <w:rFonts w:cs="Arial"/>
              </w:rPr>
              <w:t>Change Management Committee Secretary</w:t>
            </w:r>
          </w:p>
        </w:tc>
        <w:tc>
          <w:tcPr>
            <w:tcW w:w="4927" w:type="dxa"/>
          </w:tcPr>
          <w:p w14:paraId="4532E44C" w14:textId="77777777" w:rsidR="006D1FA4" w:rsidRDefault="00742715" w:rsidP="00857D91">
            <w:pPr>
              <w:spacing w:before="0" w:after="0"/>
              <w:rPr>
                <w:rFonts w:cs="Arial"/>
              </w:rPr>
            </w:pPr>
            <w:r>
              <w:rPr>
                <w:rFonts w:cs="Arial"/>
              </w:rPr>
              <w:t>dsccomms</w:t>
            </w:r>
            <w:r w:rsidR="006D1FA4">
              <w:rPr>
                <w:rFonts w:cs="Arial"/>
              </w:rPr>
              <w:t>@gasgovernance.co.uk</w:t>
            </w:r>
          </w:p>
        </w:tc>
      </w:tr>
    </w:tbl>
    <w:p w14:paraId="0DEA49F9" w14:textId="77777777" w:rsidR="006D1FA4" w:rsidRDefault="006D1FA4">
      <w:pPr>
        <w:spacing w:before="0" w:after="0"/>
        <w:rPr>
          <w:rFonts w:cs="Arial"/>
          <w:szCs w:val="20"/>
          <w:lang w:eastAsia="en-GB"/>
        </w:rPr>
      </w:pPr>
    </w:p>
    <w:p w14:paraId="70248449" w14:textId="77777777" w:rsidR="00777E6E" w:rsidRPr="00C2627B" w:rsidRDefault="00777E6E">
      <w:pPr>
        <w:spacing w:before="0" w:after="0"/>
        <w:rPr>
          <w:rFonts w:cs="Arial"/>
          <w:szCs w:val="20"/>
          <w:lang w:eastAsia="en-GB"/>
        </w:rPr>
      </w:pPr>
      <w:r w:rsidRPr="00C2627B">
        <w:rPr>
          <w:rFonts w:cs="Arial"/>
          <w:szCs w:val="20"/>
          <w:lang w:eastAsia="en-GB"/>
        </w:rPr>
        <w:br w:type="page"/>
      </w:r>
    </w:p>
    <w:p w14:paraId="43F3D284" w14:textId="77777777"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7" w:name="_Toc478979680"/>
      <w:bookmarkStart w:id="18" w:name="_Toc479163257"/>
      <w:r w:rsidRPr="00C2627B">
        <w:rPr>
          <w:i/>
          <w:sz w:val="40"/>
          <w:szCs w:val="40"/>
        </w:rPr>
        <w:lastRenderedPageBreak/>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7"/>
      <w:bookmarkEnd w:id="18"/>
      <w:r w:rsidR="00F55C31" w:rsidRPr="00C2627B">
        <w:rPr>
          <w:i/>
          <w:sz w:val="40"/>
          <w:szCs w:val="40"/>
        </w:rPr>
        <w:t xml:space="preserve"> </w:t>
      </w:r>
    </w:p>
    <w:p w14:paraId="7BDFDE4D" w14:textId="77777777" w:rsidR="00F55C31" w:rsidRPr="00C2627B" w:rsidRDefault="00F55C31" w:rsidP="00F55C31">
      <w:pPr>
        <w:autoSpaceDE w:val="0"/>
        <w:autoSpaceDN w:val="0"/>
        <w:adjustRightInd w:val="0"/>
        <w:spacing w:before="0" w:after="0"/>
        <w:rPr>
          <w:rFonts w:cs="Arial"/>
          <w:szCs w:val="20"/>
          <w:lang w:eastAsia="en-GB"/>
        </w:rPr>
      </w:pPr>
    </w:p>
    <w:p w14:paraId="566033B2" w14:textId="77777777"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14:paraId="7457E1CA" w14:textId="77777777" w:rsidTr="00C2627B">
        <w:tc>
          <w:tcPr>
            <w:tcW w:w="5004" w:type="dxa"/>
            <w:shd w:val="clear" w:color="auto" w:fill="4BACC6" w:themeFill="accent5"/>
            <w:tcMar>
              <w:top w:w="57" w:type="dxa"/>
              <w:bottom w:w="57" w:type="dxa"/>
            </w:tcMar>
          </w:tcPr>
          <w:p w14:paraId="43AC1A17" w14:textId="77777777"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14:paraId="3C71C9CF" w14:textId="77777777" w:rsidR="00F55C31" w:rsidRPr="006E323D" w:rsidRDefault="00F55C31">
            <w:pPr>
              <w:pStyle w:val="TOC2"/>
            </w:pPr>
          </w:p>
        </w:tc>
      </w:tr>
      <w:tr w:rsidR="005C0CB4" w:rsidRPr="006E323D" w14:paraId="4F5919B6" w14:textId="77777777" w:rsidTr="00C2627B">
        <w:tc>
          <w:tcPr>
            <w:tcW w:w="10008" w:type="dxa"/>
            <w:gridSpan w:val="4"/>
            <w:shd w:val="clear" w:color="auto" w:fill="4BACC6" w:themeFill="accent5"/>
            <w:tcMar>
              <w:top w:w="57" w:type="dxa"/>
              <w:bottom w:w="57" w:type="dxa"/>
            </w:tcMar>
          </w:tcPr>
          <w:p w14:paraId="6A7DE92F" w14:textId="77777777" w:rsidR="005C0CB4" w:rsidRPr="00C2627B" w:rsidRDefault="005C0CB4" w:rsidP="00C2627B">
            <w:pPr>
              <w:pStyle w:val="TOC2"/>
              <w:rPr>
                <w:b/>
                <w:i/>
              </w:rPr>
            </w:pPr>
            <w:r w:rsidRPr="00C2627B">
              <w:rPr>
                <w:b/>
                <w:i/>
              </w:rPr>
              <w:t>Modification Changes Only</w:t>
            </w:r>
          </w:p>
          <w:p w14:paraId="7B679201" w14:textId="77777777" w:rsidR="005C0CB4" w:rsidRPr="006E323D" w:rsidRDefault="005C0CB4" w:rsidP="00C2627B">
            <w:pPr>
              <w:pStyle w:val="TOC2"/>
            </w:pPr>
            <w:r>
              <w:t>Please ensure that the Transporters are formally informed of the Target Implementation Date</w:t>
            </w:r>
          </w:p>
        </w:tc>
      </w:tr>
      <w:tr w:rsidR="00DE0824" w:rsidRPr="006E323D" w14:paraId="5300BC5E" w14:textId="77777777" w:rsidTr="00C2627B">
        <w:tc>
          <w:tcPr>
            <w:tcW w:w="5004" w:type="dxa"/>
            <w:shd w:val="clear" w:color="auto" w:fill="4BACC6" w:themeFill="accent5"/>
            <w:tcMar>
              <w:top w:w="57" w:type="dxa"/>
              <w:bottom w:w="57" w:type="dxa"/>
            </w:tcMar>
          </w:tcPr>
          <w:p w14:paraId="283C43F2" w14:textId="77777777" w:rsidR="00DE0824" w:rsidRPr="006E323D" w:rsidRDefault="00DE0824" w:rsidP="00C2627B">
            <w:pPr>
              <w:pStyle w:val="TOC2"/>
            </w:pPr>
            <w:r>
              <w:t>Approved BER version</w:t>
            </w:r>
          </w:p>
        </w:tc>
        <w:tc>
          <w:tcPr>
            <w:tcW w:w="5004" w:type="dxa"/>
            <w:gridSpan w:val="3"/>
            <w:shd w:val="clear" w:color="auto" w:fill="auto"/>
            <w:vAlign w:val="center"/>
          </w:tcPr>
          <w:p w14:paraId="2B0752D0" w14:textId="77777777" w:rsidR="00DE0824" w:rsidRPr="006E323D" w:rsidRDefault="00DE0824">
            <w:pPr>
              <w:pStyle w:val="TOC2"/>
            </w:pPr>
          </w:p>
        </w:tc>
      </w:tr>
      <w:tr w:rsidR="00F55C31" w:rsidRPr="006E323D" w14:paraId="17672D1D" w14:textId="77777777" w:rsidTr="00C2627B">
        <w:trPr>
          <w:trHeight w:val="219"/>
        </w:trPr>
        <w:tc>
          <w:tcPr>
            <w:tcW w:w="5004" w:type="dxa"/>
            <w:shd w:val="clear" w:color="auto" w:fill="4BACC6" w:themeFill="accent5"/>
            <w:tcMar>
              <w:top w:w="57" w:type="dxa"/>
              <w:bottom w:w="57" w:type="dxa"/>
            </w:tcMar>
          </w:tcPr>
          <w:p w14:paraId="5E4754F0" w14:textId="77777777"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14:paraId="71925F84" w14:textId="77777777" w:rsidR="00F55C31" w:rsidRPr="006E323D" w:rsidRDefault="00F55C31">
            <w:pPr>
              <w:pStyle w:val="TOC2"/>
            </w:pPr>
          </w:p>
        </w:tc>
      </w:tr>
      <w:tr w:rsidR="00F55C31" w:rsidRPr="006E323D" w14:paraId="21FD9E14" w14:textId="77777777" w:rsidTr="00C2627B">
        <w:trPr>
          <w:trHeight w:val="219"/>
        </w:trPr>
        <w:tc>
          <w:tcPr>
            <w:tcW w:w="5004" w:type="dxa"/>
            <w:shd w:val="clear" w:color="auto" w:fill="4BACC6" w:themeFill="accent5"/>
            <w:tcMar>
              <w:top w:w="57" w:type="dxa"/>
              <w:bottom w:w="57" w:type="dxa"/>
            </w:tcMar>
          </w:tcPr>
          <w:p w14:paraId="6C3A6336" w14:textId="77777777"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14:paraId="16FCF8DE" w14:textId="77777777" w:rsidR="00F55C31" w:rsidRPr="006E323D" w:rsidRDefault="00F55C31">
            <w:pPr>
              <w:pStyle w:val="TOC2"/>
            </w:pPr>
          </w:p>
        </w:tc>
        <w:tc>
          <w:tcPr>
            <w:tcW w:w="1668" w:type="dxa"/>
            <w:shd w:val="clear" w:color="auto" w:fill="4BACC6" w:themeFill="accent5"/>
          </w:tcPr>
          <w:p w14:paraId="01E42602" w14:textId="77777777" w:rsidR="00F55C31" w:rsidRPr="00C2627B" w:rsidRDefault="00F55C31">
            <w:pPr>
              <w:pStyle w:val="TOC2"/>
            </w:pPr>
            <w:r w:rsidRPr="00C2627B">
              <w:t>Date of later meeting</w:t>
            </w:r>
          </w:p>
        </w:tc>
        <w:tc>
          <w:tcPr>
            <w:tcW w:w="1668" w:type="dxa"/>
            <w:shd w:val="clear" w:color="auto" w:fill="auto"/>
          </w:tcPr>
          <w:p w14:paraId="2892C789" w14:textId="77777777" w:rsidR="00F55C31" w:rsidRPr="006E323D" w:rsidRDefault="00F55C31">
            <w:pPr>
              <w:pStyle w:val="TOC2"/>
            </w:pPr>
          </w:p>
        </w:tc>
      </w:tr>
      <w:tr w:rsidR="00F55C31" w:rsidRPr="006E323D" w14:paraId="022BAFBF"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9A61E70" w14:textId="77777777"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14:paraId="14EA78DF" w14:textId="77777777" w:rsidR="00F55C31" w:rsidRPr="006E323D" w:rsidRDefault="00F55C31">
            <w:pPr>
              <w:pStyle w:val="TOC2"/>
            </w:pPr>
          </w:p>
        </w:tc>
      </w:tr>
      <w:tr w:rsidR="00F55C31" w:rsidRPr="006E323D" w14:paraId="2362E3DD" w14:textId="77777777" w:rsidTr="00F330CD">
        <w:trPr>
          <w:trHeight w:val="1408"/>
        </w:trPr>
        <w:tc>
          <w:tcPr>
            <w:tcW w:w="10008" w:type="dxa"/>
            <w:gridSpan w:val="4"/>
            <w:shd w:val="clear" w:color="auto" w:fill="auto"/>
            <w:tcMar>
              <w:top w:w="57" w:type="dxa"/>
              <w:bottom w:w="57" w:type="dxa"/>
            </w:tcMar>
          </w:tcPr>
          <w:p w14:paraId="6101F6B8" w14:textId="77777777" w:rsidR="00F55C31" w:rsidRPr="006E323D" w:rsidRDefault="00F55C31" w:rsidP="00C2627B">
            <w:pPr>
              <w:pStyle w:val="TOC2"/>
            </w:pPr>
            <w:r w:rsidRPr="006E323D">
              <w:t>Updates required:</w:t>
            </w:r>
          </w:p>
        </w:tc>
      </w:tr>
    </w:tbl>
    <w:p w14:paraId="23CC58CC" w14:textId="77777777" w:rsidR="00F55C31" w:rsidRPr="00C2627B" w:rsidRDefault="00F55C31" w:rsidP="00C2627B">
      <w:pPr>
        <w:pStyle w:val="TOC2"/>
      </w:pPr>
      <w:r w:rsidRPr="00C2627B">
        <w:br w:type="page"/>
      </w:r>
    </w:p>
    <w:p w14:paraId="717756D5" w14:textId="77777777"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9" w:name="_Toc478979681"/>
      <w:bookmarkStart w:id="20" w:name="_Toc479163258"/>
      <w:r w:rsidRPr="00C2627B">
        <w:rPr>
          <w:i/>
          <w:sz w:val="40"/>
          <w:szCs w:val="40"/>
        </w:rPr>
        <w:lastRenderedPageBreak/>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9"/>
      <w:bookmarkEnd w:id="20"/>
    </w:p>
    <w:p w14:paraId="0A4B2996" w14:textId="77777777"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14:paraId="57B913BB" w14:textId="77777777" w:rsidTr="00C2627B">
        <w:tc>
          <w:tcPr>
            <w:tcW w:w="10008" w:type="dxa"/>
            <w:gridSpan w:val="4"/>
            <w:shd w:val="clear" w:color="auto" w:fill="E5B8B7" w:themeFill="accent2" w:themeFillTint="66"/>
            <w:tcMar>
              <w:top w:w="57" w:type="dxa"/>
              <w:bottom w:w="57" w:type="dxa"/>
            </w:tcMar>
          </w:tcPr>
          <w:p w14:paraId="00870AE1" w14:textId="77777777" w:rsidR="00AB4DE0" w:rsidRPr="002E344F" w:rsidRDefault="00AB4DE0" w:rsidP="00C2627B">
            <w:pPr>
              <w:pStyle w:val="TOC2"/>
            </w:pPr>
            <w:r w:rsidRPr="002E344F">
              <w:t>Change Overview</w:t>
            </w:r>
          </w:p>
        </w:tc>
      </w:tr>
      <w:tr w:rsidR="00AB4DE0" w:rsidRPr="006E323D" w14:paraId="3819839B" w14:textId="77777777" w:rsidTr="00C2627B">
        <w:trPr>
          <w:trHeight w:val="1576"/>
        </w:trPr>
        <w:tc>
          <w:tcPr>
            <w:tcW w:w="10008" w:type="dxa"/>
            <w:gridSpan w:val="4"/>
            <w:shd w:val="clear" w:color="auto" w:fill="auto"/>
            <w:tcMar>
              <w:top w:w="57" w:type="dxa"/>
              <w:bottom w:w="57" w:type="dxa"/>
            </w:tcMar>
          </w:tcPr>
          <w:p w14:paraId="7236DD66" w14:textId="77777777" w:rsidR="0028078F" w:rsidRDefault="00AB4DE0" w:rsidP="00C2627B">
            <w:pPr>
              <w:pStyle w:val="TOC2"/>
              <w:rPr>
                <w:b/>
              </w:rPr>
            </w:pPr>
            <w:r w:rsidRPr="0092424D">
              <w:t>Please include</w:t>
            </w:r>
            <w:r w:rsidRPr="004363D0">
              <w:t xml:space="preserve"> detail on the following for the chosen implementation option</w:t>
            </w:r>
            <w:r w:rsidR="0037736A" w:rsidRPr="00C2627B">
              <w:t>:</w:t>
            </w:r>
            <w:r w:rsidR="00315518" w:rsidRPr="00C2627B">
              <w:t xml:space="preserve"> </w:t>
            </w:r>
            <w:r w:rsidRPr="00C2627B">
              <w:t>modifications to UKLink</w:t>
            </w:r>
            <w:r w:rsidR="0037736A" w:rsidRPr="00C2627B">
              <w:t xml:space="preserve">, </w:t>
            </w:r>
            <w:r w:rsidRPr="00C2627B">
              <w:t>impact on operating procedures and resources of the CDSP</w:t>
            </w:r>
            <w:r w:rsidR="0037736A" w:rsidRPr="00C2627B">
              <w:t>.</w:t>
            </w:r>
            <w:r w:rsidRPr="00C2627B">
              <w:t xml:space="preserve"> </w:t>
            </w:r>
          </w:p>
          <w:p w14:paraId="3DD89002" w14:textId="77777777" w:rsidR="00AB4DE0" w:rsidRPr="0028078F" w:rsidRDefault="00315518">
            <w:pPr>
              <w:pStyle w:val="TOC2"/>
            </w:pPr>
            <w:r w:rsidRPr="0028078F">
              <w:t>A</w:t>
            </w:r>
            <w:r w:rsidR="00AB4DE0" w:rsidRPr="0028078F">
              <w:t>ctions required of the customer prior to the commencement date</w:t>
            </w:r>
          </w:p>
        </w:tc>
      </w:tr>
      <w:tr w:rsidR="00AB4DE0" w:rsidRPr="006E323D" w14:paraId="6D66AAB2" w14:textId="77777777" w:rsidTr="00C2627B">
        <w:trPr>
          <w:trHeight w:val="311"/>
        </w:trPr>
        <w:tc>
          <w:tcPr>
            <w:tcW w:w="10008" w:type="dxa"/>
            <w:gridSpan w:val="4"/>
            <w:shd w:val="clear" w:color="auto" w:fill="E5B8B7" w:themeFill="accent2" w:themeFillTint="66"/>
            <w:tcMar>
              <w:top w:w="57" w:type="dxa"/>
              <w:bottom w:w="57" w:type="dxa"/>
            </w:tcMar>
          </w:tcPr>
          <w:p w14:paraId="45DA93D8" w14:textId="77777777"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14:paraId="5FC4D46E" w14:textId="77777777" w:rsidTr="00C2627B">
        <w:trPr>
          <w:trHeight w:val="1294"/>
        </w:trPr>
        <w:tc>
          <w:tcPr>
            <w:tcW w:w="10008" w:type="dxa"/>
            <w:gridSpan w:val="4"/>
            <w:shd w:val="clear" w:color="auto" w:fill="auto"/>
            <w:tcMar>
              <w:top w:w="57" w:type="dxa"/>
              <w:bottom w:w="57" w:type="dxa"/>
            </w:tcMar>
          </w:tcPr>
          <w:p w14:paraId="16AF57B7" w14:textId="77777777" w:rsidR="0037736A" w:rsidRDefault="0037736A" w:rsidP="00C2627B">
            <w:pPr>
              <w:pStyle w:val="TOC2"/>
            </w:pPr>
          </w:p>
        </w:tc>
      </w:tr>
      <w:tr w:rsidR="00071124" w:rsidRPr="006E323D" w14:paraId="00A1DB11" w14:textId="77777777" w:rsidTr="00C2627B">
        <w:tc>
          <w:tcPr>
            <w:tcW w:w="10008" w:type="dxa"/>
            <w:gridSpan w:val="4"/>
            <w:shd w:val="clear" w:color="auto" w:fill="E5B8B7" w:themeFill="accent2" w:themeFillTint="66"/>
            <w:tcMar>
              <w:top w:w="57" w:type="dxa"/>
              <w:bottom w:w="57" w:type="dxa"/>
            </w:tcMar>
          </w:tcPr>
          <w:p w14:paraId="1D166EB5" w14:textId="77777777" w:rsidR="00071124" w:rsidRPr="006E323D" w:rsidRDefault="00C964DC" w:rsidP="00C2627B">
            <w:pPr>
              <w:pStyle w:val="TOC2"/>
            </w:pPr>
            <w:r w:rsidRPr="006E323D">
              <w:t>Detail the revised text of the CDSP Service Description reflecting the change that has been made</w:t>
            </w:r>
          </w:p>
        </w:tc>
      </w:tr>
      <w:tr w:rsidR="00071124" w:rsidRPr="006E323D" w14:paraId="15E78D2E" w14:textId="77777777" w:rsidTr="00C2627B">
        <w:trPr>
          <w:trHeight w:val="815"/>
        </w:trPr>
        <w:tc>
          <w:tcPr>
            <w:tcW w:w="10008" w:type="dxa"/>
            <w:gridSpan w:val="4"/>
            <w:shd w:val="clear" w:color="auto" w:fill="auto"/>
            <w:tcMar>
              <w:top w:w="57" w:type="dxa"/>
              <w:bottom w:w="57" w:type="dxa"/>
            </w:tcMar>
          </w:tcPr>
          <w:p w14:paraId="5C5DCF53" w14:textId="77777777" w:rsidR="00071124" w:rsidRPr="006E323D" w:rsidRDefault="00071124" w:rsidP="00C2627B">
            <w:pPr>
              <w:pStyle w:val="TOC2"/>
            </w:pPr>
          </w:p>
        </w:tc>
      </w:tr>
      <w:tr w:rsidR="005B6F98" w:rsidRPr="006E323D" w14:paraId="34805AE7" w14:textId="77777777" w:rsidTr="00310CC7">
        <w:tc>
          <w:tcPr>
            <w:tcW w:w="10008" w:type="dxa"/>
            <w:gridSpan w:val="4"/>
            <w:shd w:val="clear" w:color="auto" w:fill="E5B8B7" w:themeFill="accent2" w:themeFillTint="66"/>
            <w:tcMar>
              <w:top w:w="57" w:type="dxa"/>
              <w:bottom w:w="57" w:type="dxa"/>
            </w:tcMar>
          </w:tcPr>
          <w:p w14:paraId="6F1FDD79" w14:textId="77777777" w:rsidR="005B6F98" w:rsidRPr="006E323D" w:rsidRDefault="005B6F98" w:rsidP="00C2627B">
            <w:pPr>
              <w:pStyle w:val="TOC2"/>
            </w:pPr>
            <w:r>
              <w:t>Were there any revisions to the text of the UK Link Manual?</w:t>
            </w:r>
          </w:p>
        </w:tc>
      </w:tr>
      <w:tr w:rsidR="00C964DC" w:rsidRPr="006E323D" w14:paraId="622B5B81" w14:textId="77777777" w:rsidTr="00C2627B">
        <w:trPr>
          <w:trHeight w:val="1197"/>
        </w:trPr>
        <w:tc>
          <w:tcPr>
            <w:tcW w:w="10008" w:type="dxa"/>
            <w:gridSpan w:val="4"/>
            <w:shd w:val="clear" w:color="auto" w:fill="auto"/>
            <w:tcMar>
              <w:top w:w="57" w:type="dxa"/>
              <w:bottom w:w="57" w:type="dxa"/>
            </w:tcMar>
          </w:tcPr>
          <w:p w14:paraId="3B2C11C8" w14:textId="77777777" w:rsidR="005B6F98" w:rsidRDefault="00B05B3C"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14:paraId="24B2F289" w14:textId="77777777" w:rsidR="005B6F98" w:rsidRPr="004363D0" w:rsidRDefault="00B05B3C" w:rsidP="00C2627B">
            <w:pPr>
              <w:pStyle w:val="TOC2"/>
            </w:pPr>
            <w:sdt>
              <w:sdtPr>
                <w:id w:val="21555734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p w14:paraId="000F3330" w14:textId="77777777" w:rsidR="00C964DC" w:rsidRPr="006E323D" w:rsidRDefault="00C964DC" w:rsidP="00C2627B">
            <w:pPr>
              <w:pStyle w:val="TOC2"/>
            </w:pPr>
          </w:p>
        </w:tc>
      </w:tr>
      <w:tr w:rsidR="00C964DC" w:rsidRPr="006E323D" w14:paraId="7DE96D6D" w14:textId="77777777" w:rsidTr="00C2627B">
        <w:tc>
          <w:tcPr>
            <w:tcW w:w="2502" w:type="dxa"/>
            <w:shd w:val="clear" w:color="auto" w:fill="E5B8B7" w:themeFill="accent2" w:themeFillTint="66"/>
            <w:tcMar>
              <w:top w:w="57" w:type="dxa"/>
              <w:bottom w:w="57" w:type="dxa"/>
            </w:tcMar>
          </w:tcPr>
          <w:p w14:paraId="34623E01" w14:textId="77777777" w:rsidR="00C964DC" w:rsidRPr="006E323D" w:rsidRDefault="00C964DC" w:rsidP="00C2627B">
            <w:pPr>
              <w:pStyle w:val="TOC2"/>
            </w:pPr>
            <w:r w:rsidRPr="006E323D">
              <w:t>Proposed Commencement Date</w:t>
            </w:r>
          </w:p>
        </w:tc>
        <w:tc>
          <w:tcPr>
            <w:tcW w:w="2502" w:type="dxa"/>
            <w:shd w:val="clear" w:color="auto" w:fill="auto"/>
          </w:tcPr>
          <w:p w14:paraId="37F1812F" w14:textId="77777777" w:rsidR="00C964DC" w:rsidRPr="006E323D" w:rsidRDefault="00C964DC">
            <w:pPr>
              <w:pStyle w:val="TOC2"/>
            </w:pPr>
          </w:p>
        </w:tc>
        <w:tc>
          <w:tcPr>
            <w:tcW w:w="2502" w:type="dxa"/>
            <w:shd w:val="clear" w:color="auto" w:fill="E5B8B7" w:themeFill="accent2" w:themeFillTint="66"/>
          </w:tcPr>
          <w:p w14:paraId="46F5B33A" w14:textId="77777777" w:rsidR="00315518" w:rsidRDefault="00AE1FC9">
            <w:pPr>
              <w:pStyle w:val="TOC2"/>
            </w:pPr>
            <w:r>
              <w:t>Actual</w:t>
            </w:r>
            <w:r w:rsidR="00C964DC" w:rsidRPr="006E323D">
              <w:t xml:space="preserve"> </w:t>
            </w:r>
          </w:p>
          <w:p w14:paraId="5AE99907" w14:textId="77777777" w:rsidR="00C964DC" w:rsidRPr="006E323D" w:rsidRDefault="00C964DC">
            <w:pPr>
              <w:pStyle w:val="TOC2"/>
            </w:pPr>
            <w:r w:rsidRPr="006E323D">
              <w:t>Commencement Date</w:t>
            </w:r>
          </w:p>
        </w:tc>
        <w:tc>
          <w:tcPr>
            <w:tcW w:w="2502" w:type="dxa"/>
            <w:shd w:val="clear" w:color="auto" w:fill="auto"/>
          </w:tcPr>
          <w:p w14:paraId="4EA07D08" w14:textId="77777777" w:rsidR="00C964DC" w:rsidRPr="006E323D" w:rsidRDefault="00C964DC">
            <w:pPr>
              <w:pStyle w:val="TOC2"/>
            </w:pPr>
          </w:p>
        </w:tc>
      </w:tr>
      <w:tr w:rsidR="00C964DC" w:rsidRPr="006E323D" w14:paraId="5209190D" w14:textId="77777777" w:rsidTr="00C2627B">
        <w:trPr>
          <w:trHeight w:val="1620"/>
        </w:trPr>
        <w:tc>
          <w:tcPr>
            <w:tcW w:w="10008" w:type="dxa"/>
            <w:gridSpan w:val="4"/>
            <w:shd w:val="clear" w:color="auto" w:fill="auto"/>
            <w:tcMar>
              <w:top w:w="57" w:type="dxa"/>
              <w:bottom w:w="57" w:type="dxa"/>
            </w:tcMar>
          </w:tcPr>
          <w:p w14:paraId="7F17E069" w14:textId="77777777" w:rsidR="00C964DC" w:rsidRPr="0028078F" w:rsidRDefault="00C964DC" w:rsidP="00C2627B">
            <w:r w:rsidRPr="0028078F">
              <w:t>Please provide an explanation of any variance</w:t>
            </w:r>
          </w:p>
        </w:tc>
      </w:tr>
      <w:tr w:rsidR="00315518" w:rsidRPr="006E323D" w14:paraId="6839306F" w14:textId="77777777" w:rsidTr="00C2627B">
        <w:trPr>
          <w:trHeight w:val="336"/>
        </w:trPr>
        <w:tc>
          <w:tcPr>
            <w:tcW w:w="10008" w:type="dxa"/>
            <w:gridSpan w:val="4"/>
            <w:shd w:val="clear" w:color="auto" w:fill="E5B8B7" w:themeFill="accent2" w:themeFillTint="66"/>
            <w:tcMar>
              <w:top w:w="57" w:type="dxa"/>
              <w:bottom w:w="57" w:type="dxa"/>
            </w:tcMar>
          </w:tcPr>
          <w:p w14:paraId="4212D9C5" w14:textId="77777777" w:rsidR="00315518" w:rsidRPr="006E323D" w:rsidRDefault="00315518" w:rsidP="00C2627B">
            <w:pPr>
              <w:pStyle w:val="TOC2"/>
            </w:pPr>
            <w:r>
              <w:t>Please detail the main lessons learned from the project</w:t>
            </w:r>
          </w:p>
        </w:tc>
      </w:tr>
      <w:tr w:rsidR="00315518" w:rsidRPr="006E323D" w14:paraId="33738E53" w14:textId="77777777" w:rsidTr="00C964DC">
        <w:trPr>
          <w:trHeight w:val="1620"/>
        </w:trPr>
        <w:tc>
          <w:tcPr>
            <w:tcW w:w="10008" w:type="dxa"/>
            <w:gridSpan w:val="4"/>
            <w:shd w:val="clear" w:color="auto" w:fill="auto"/>
            <w:tcMar>
              <w:top w:w="57" w:type="dxa"/>
              <w:bottom w:w="57" w:type="dxa"/>
            </w:tcMar>
          </w:tcPr>
          <w:p w14:paraId="7503F24E" w14:textId="77777777" w:rsidR="00315518" w:rsidRPr="006E323D" w:rsidRDefault="00315518" w:rsidP="00C2627B">
            <w:pPr>
              <w:pStyle w:val="TOC2"/>
            </w:pPr>
          </w:p>
        </w:tc>
      </w:tr>
    </w:tbl>
    <w:p w14:paraId="7327E6E2" w14:textId="77777777" w:rsidR="00315518" w:rsidRDefault="00315518" w:rsidP="00777E6E">
      <w:pPr>
        <w:autoSpaceDE w:val="0"/>
        <w:autoSpaceDN w:val="0"/>
        <w:adjustRightInd w:val="0"/>
        <w:spacing w:before="0" w:after="0"/>
        <w:rPr>
          <w:rFonts w:cs="Arial"/>
          <w:szCs w:val="20"/>
          <w:lang w:eastAsia="en-GB"/>
        </w:rPr>
      </w:pPr>
    </w:p>
    <w:p w14:paraId="5CD1590C" w14:textId="77777777"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14:paraId="72BF9DF4" w14:textId="77777777" w:rsidTr="00C2627B">
        <w:tc>
          <w:tcPr>
            <w:tcW w:w="10008" w:type="dxa"/>
            <w:shd w:val="clear" w:color="auto" w:fill="E5B8B7" w:themeFill="accent2" w:themeFillTint="66"/>
            <w:tcMar>
              <w:top w:w="57" w:type="dxa"/>
              <w:bottom w:w="57" w:type="dxa"/>
            </w:tcMar>
          </w:tcPr>
          <w:p w14:paraId="6651FF64" w14:textId="77777777" w:rsidR="00413D29" w:rsidRPr="006E323D" w:rsidRDefault="00413D29">
            <w:pPr>
              <w:pStyle w:val="TOC2"/>
            </w:pPr>
            <w:r w:rsidRPr="006E323D">
              <w:lastRenderedPageBreak/>
              <w:t>Service change costs</w:t>
            </w:r>
          </w:p>
        </w:tc>
      </w:tr>
      <w:tr w:rsidR="00413D29" w:rsidRPr="006E323D" w14:paraId="764A5AD1" w14:textId="77777777" w:rsidTr="00F330CD">
        <w:trPr>
          <w:trHeight w:val="1620"/>
        </w:trPr>
        <w:tc>
          <w:tcPr>
            <w:tcW w:w="10008" w:type="dxa"/>
            <w:shd w:val="clear" w:color="auto" w:fill="auto"/>
            <w:tcMar>
              <w:top w:w="57" w:type="dxa"/>
              <w:bottom w:w="57" w:type="dxa"/>
            </w:tcMar>
          </w:tcPr>
          <w:p w14:paraId="3C1B98CB" w14:textId="77777777"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14:paraId="41BD30A7" w14:textId="77777777" w:rsidTr="00C2627B">
              <w:tc>
                <w:tcPr>
                  <w:tcW w:w="1980" w:type="dxa"/>
                  <w:shd w:val="clear" w:color="auto" w:fill="E5B8B7" w:themeFill="accent2" w:themeFillTint="66"/>
                </w:tcPr>
                <w:p w14:paraId="09C18708" w14:textId="77777777" w:rsidR="00315518" w:rsidRDefault="00315518">
                  <w:r>
                    <w:t>Approved Costs (£)</w:t>
                  </w:r>
                </w:p>
              </w:tc>
              <w:tc>
                <w:tcPr>
                  <w:tcW w:w="2908" w:type="dxa"/>
                </w:tcPr>
                <w:p w14:paraId="6065E4DE" w14:textId="77777777" w:rsidR="00315518" w:rsidRDefault="00315518"/>
              </w:tc>
              <w:tc>
                <w:tcPr>
                  <w:tcW w:w="1770" w:type="dxa"/>
                  <w:shd w:val="clear" w:color="auto" w:fill="E5B8B7" w:themeFill="accent2" w:themeFillTint="66"/>
                </w:tcPr>
                <w:p w14:paraId="400A03DF" w14:textId="77777777" w:rsidR="00315518" w:rsidRDefault="00315518">
                  <w:r>
                    <w:t>Actual Costs (£)</w:t>
                  </w:r>
                </w:p>
              </w:tc>
              <w:tc>
                <w:tcPr>
                  <w:tcW w:w="3119" w:type="dxa"/>
                </w:tcPr>
                <w:p w14:paraId="5B435914" w14:textId="77777777" w:rsidR="00315518" w:rsidRDefault="00315518"/>
              </w:tc>
            </w:tr>
          </w:tbl>
          <w:p w14:paraId="12004F16" w14:textId="77777777"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14:paraId="30E6BF5B" w14:textId="77777777" w:rsidR="00D32FAC" w:rsidRPr="00F330CD" w:rsidRDefault="00D32FAC" w:rsidP="00C2627B"/>
          <w:p w14:paraId="1F47E106" w14:textId="77777777" w:rsidR="00942332" w:rsidRPr="00A1373D" w:rsidRDefault="00942332"/>
          <w:p w14:paraId="23906A4A" w14:textId="77777777" w:rsidR="00942332" w:rsidRPr="00782062" w:rsidRDefault="00942332"/>
        </w:tc>
      </w:tr>
    </w:tbl>
    <w:p w14:paraId="1D8AFE23" w14:textId="77777777" w:rsidR="006D1FA4" w:rsidRDefault="006D1FA4">
      <w:pPr>
        <w:spacing w:before="0" w:after="0"/>
        <w:rPr>
          <w:rFonts w:cs="Arial"/>
          <w:szCs w:val="20"/>
          <w:lang w:eastAsia="en-GB"/>
        </w:rPr>
      </w:pPr>
    </w:p>
    <w:p w14:paraId="78444214" w14:textId="77777777" w:rsidR="006D1FA4" w:rsidRDefault="006D1FA4" w:rsidP="006D1FA4">
      <w:pPr>
        <w:spacing w:before="0" w:after="0"/>
        <w:rPr>
          <w:rFonts w:cs="Arial"/>
        </w:rPr>
      </w:pPr>
      <w:r>
        <w:rPr>
          <w:rFonts w:cs="Arial"/>
        </w:rPr>
        <w:t>Please send the document to the following:</w:t>
      </w:r>
    </w:p>
    <w:p w14:paraId="6DA7F066"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40C0A610" w14:textId="77777777" w:rsidTr="00C2627B">
        <w:tc>
          <w:tcPr>
            <w:tcW w:w="4927" w:type="dxa"/>
            <w:shd w:val="clear" w:color="auto" w:fill="E5B8B7" w:themeFill="accent2" w:themeFillTint="66"/>
          </w:tcPr>
          <w:p w14:paraId="5EBE7210"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14:paraId="4B2AB723"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1E26F76" w14:textId="77777777" w:rsidTr="00857D91">
        <w:tc>
          <w:tcPr>
            <w:tcW w:w="4927" w:type="dxa"/>
          </w:tcPr>
          <w:p w14:paraId="39AF8051" w14:textId="77777777" w:rsidR="006D1FA4" w:rsidRDefault="006D1FA4" w:rsidP="00857D91">
            <w:pPr>
              <w:spacing w:before="0" w:after="0"/>
              <w:rPr>
                <w:rFonts w:cs="Arial"/>
              </w:rPr>
            </w:pPr>
            <w:r>
              <w:rPr>
                <w:rFonts w:cs="Arial"/>
              </w:rPr>
              <w:t>Change Management Committee Secretary</w:t>
            </w:r>
          </w:p>
        </w:tc>
        <w:tc>
          <w:tcPr>
            <w:tcW w:w="4927" w:type="dxa"/>
          </w:tcPr>
          <w:p w14:paraId="1CDA685D" w14:textId="77777777" w:rsidR="006D1FA4" w:rsidRDefault="006D1FA4" w:rsidP="00857D91">
            <w:pPr>
              <w:spacing w:before="0" w:after="0"/>
              <w:rPr>
                <w:rFonts w:cs="Arial"/>
              </w:rPr>
            </w:pPr>
            <w:r>
              <w:rPr>
                <w:rFonts w:cs="Arial"/>
              </w:rPr>
              <w:t>enquiries@gasgovernance.co.uk</w:t>
            </w:r>
          </w:p>
        </w:tc>
      </w:tr>
    </w:tbl>
    <w:p w14:paraId="66DAB3C4" w14:textId="77777777" w:rsidR="006D1FA4" w:rsidRDefault="006D1FA4">
      <w:pPr>
        <w:spacing w:before="0" w:after="0"/>
        <w:rPr>
          <w:rFonts w:cs="Arial"/>
          <w:szCs w:val="20"/>
          <w:lang w:eastAsia="en-GB"/>
        </w:rPr>
      </w:pPr>
    </w:p>
    <w:p w14:paraId="6F2F655B" w14:textId="77777777" w:rsidR="00AF1D37" w:rsidRPr="00C2627B" w:rsidRDefault="00AF1D37">
      <w:pPr>
        <w:spacing w:before="0" w:after="0"/>
        <w:rPr>
          <w:rFonts w:cs="Arial"/>
          <w:szCs w:val="20"/>
          <w:lang w:eastAsia="en-GB"/>
        </w:rPr>
      </w:pPr>
      <w:r w:rsidRPr="00C2627B">
        <w:rPr>
          <w:rFonts w:cs="Arial"/>
          <w:szCs w:val="20"/>
          <w:lang w:eastAsia="en-GB"/>
        </w:rPr>
        <w:br w:type="page"/>
      </w:r>
    </w:p>
    <w:p w14:paraId="08504E45" w14:textId="77777777"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1" w:name="_Toc478979682"/>
      <w:bookmarkStart w:id="22" w:name="_Toc479163259"/>
      <w:r w:rsidRPr="00C2627B">
        <w:rPr>
          <w:i/>
          <w:sz w:val="40"/>
          <w:szCs w:val="40"/>
        </w:rPr>
        <w:lastRenderedPageBreak/>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1"/>
      <w:bookmarkEnd w:id="22"/>
    </w:p>
    <w:p w14:paraId="0BD76A70" w14:textId="77777777" w:rsidR="00FA37AB" w:rsidRDefault="00FA37AB" w:rsidP="00C2627B">
      <w:pPr>
        <w:autoSpaceDE w:val="0"/>
        <w:autoSpaceDN w:val="0"/>
        <w:adjustRightInd w:val="0"/>
        <w:spacing w:before="0" w:after="0"/>
        <w:rPr>
          <w:rFonts w:cs="Arial"/>
          <w:szCs w:val="20"/>
          <w:lang w:eastAsia="en-GB"/>
        </w:rPr>
      </w:pPr>
    </w:p>
    <w:p w14:paraId="621AF518" w14:textId="77777777"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14:paraId="3CD119E3" w14:textId="77777777" w:rsidTr="00C2627B">
        <w:tc>
          <w:tcPr>
            <w:tcW w:w="5004" w:type="dxa"/>
            <w:shd w:val="clear" w:color="auto" w:fill="4BACC6" w:themeFill="accent5"/>
            <w:tcMar>
              <w:top w:w="57" w:type="dxa"/>
              <w:bottom w:w="57" w:type="dxa"/>
            </w:tcMar>
          </w:tcPr>
          <w:p w14:paraId="3F399294" w14:textId="77777777"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14:paraId="1EB91115" w14:textId="77777777" w:rsidR="00280E74" w:rsidRPr="006E323D" w:rsidRDefault="00280E74" w:rsidP="00C2627B">
            <w:pPr>
              <w:pStyle w:val="TOC2"/>
            </w:pPr>
          </w:p>
        </w:tc>
      </w:tr>
      <w:tr w:rsidR="00630842" w:rsidRPr="006E323D" w14:paraId="05FB27A9" w14:textId="77777777" w:rsidTr="00C2627B">
        <w:tc>
          <w:tcPr>
            <w:tcW w:w="5004" w:type="dxa"/>
            <w:shd w:val="clear" w:color="auto" w:fill="4BACC6" w:themeFill="accent5"/>
            <w:tcMar>
              <w:top w:w="57" w:type="dxa"/>
              <w:bottom w:w="57" w:type="dxa"/>
            </w:tcMar>
          </w:tcPr>
          <w:p w14:paraId="3CDAE957" w14:textId="77777777" w:rsidR="00630842" w:rsidRPr="00630842" w:rsidRDefault="00630842" w:rsidP="00C2627B">
            <w:pPr>
              <w:pStyle w:val="TOC2"/>
            </w:pPr>
            <w:r w:rsidRPr="00C2627B">
              <w:t>Approved CCR version</w:t>
            </w:r>
          </w:p>
        </w:tc>
        <w:tc>
          <w:tcPr>
            <w:tcW w:w="5004" w:type="dxa"/>
            <w:gridSpan w:val="4"/>
            <w:shd w:val="clear" w:color="auto" w:fill="auto"/>
            <w:vAlign w:val="center"/>
          </w:tcPr>
          <w:p w14:paraId="35367A36" w14:textId="77777777" w:rsidR="00630842" w:rsidRPr="006E323D" w:rsidRDefault="00630842">
            <w:pPr>
              <w:pStyle w:val="TOC2"/>
            </w:pPr>
          </w:p>
        </w:tc>
      </w:tr>
      <w:tr w:rsidR="00280E74" w:rsidRPr="006E323D" w14:paraId="0ED65E09" w14:textId="77777777" w:rsidTr="00C2627B">
        <w:trPr>
          <w:trHeight w:val="219"/>
        </w:trPr>
        <w:tc>
          <w:tcPr>
            <w:tcW w:w="5004" w:type="dxa"/>
            <w:shd w:val="clear" w:color="auto" w:fill="4BACC6" w:themeFill="accent5"/>
            <w:tcMar>
              <w:top w:w="57" w:type="dxa"/>
              <w:bottom w:w="57" w:type="dxa"/>
            </w:tcMar>
          </w:tcPr>
          <w:p w14:paraId="0F2D4129" w14:textId="77777777"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14:paraId="56296F4D" w14:textId="77777777" w:rsidR="00280E74" w:rsidRPr="006E323D" w:rsidRDefault="00280E74">
            <w:pPr>
              <w:pStyle w:val="TOC2"/>
            </w:pPr>
          </w:p>
        </w:tc>
        <w:tc>
          <w:tcPr>
            <w:tcW w:w="1701" w:type="dxa"/>
            <w:shd w:val="clear" w:color="auto" w:fill="4BACC6" w:themeFill="accent5"/>
          </w:tcPr>
          <w:p w14:paraId="0E9FB9AA" w14:textId="77777777"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14:paraId="20A25652" w14:textId="77777777" w:rsidR="00280E74" w:rsidRPr="006E323D" w:rsidRDefault="00280E74">
            <w:pPr>
              <w:pStyle w:val="TOC2"/>
            </w:pPr>
          </w:p>
        </w:tc>
      </w:tr>
      <w:tr w:rsidR="00280E74" w:rsidRPr="006E323D" w14:paraId="0206E204"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50E2355E" w14:textId="77777777"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14:paraId="11263689" w14:textId="77777777" w:rsidR="00280E74" w:rsidRPr="006E323D" w:rsidRDefault="00280E74">
            <w:pPr>
              <w:pStyle w:val="TOC2"/>
            </w:pPr>
          </w:p>
        </w:tc>
      </w:tr>
      <w:tr w:rsidR="00280E74" w:rsidRPr="006E323D" w14:paraId="32C8078D" w14:textId="77777777" w:rsidTr="00C2627B">
        <w:trPr>
          <w:trHeight w:val="1408"/>
        </w:trPr>
        <w:tc>
          <w:tcPr>
            <w:tcW w:w="10008" w:type="dxa"/>
            <w:gridSpan w:val="5"/>
            <w:shd w:val="clear" w:color="auto" w:fill="auto"/>
            <w:tcMar>
              <w:top w:w="57" w:type="dxa"/>
              <w:bottom w:w="57" w:type="dxa"/>
            </w:tcMar>
          </w:tcPr>
          <w:p w14:paraId="5D19686D" w14:textId="77777777" w:rsidR="00280E74" w:rsidRPr="00C2627B" w:rsidRDefault="003B6EDF" w:rsidP="00C2627B">
            <w:pPr>
              <w:pStyle w:val="TOC2"/>
            </w:pPr>
            <w:r w:rsidRPr="0092424D">
              <w:t>Further information required</w:t>
            </w:r>
            <w:r w:rsidR="00323206" w:rsidRPr="004363D0">
              <w:t>:</w:t>
            </w:r>
          </w:p>
        </w:tc>
      </w:tr>
      <w:tr w:rsidR="00280E74" w:rsidRPr="006E323D" w14:paraId="423CE8D1"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3ED6708F" w14:textId="77777777"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14:paraId="43A8EA9A" w14:textId="77777777" w:rsidR="00280E74" w:rsidRPr="006E323D" w:rsidRDefault="00280E74">
            <w:pPr>
              <w:pStyle w:val="TOC2"/>
            </w:pPr>
          </w:p>
        </w:tc>
      </w:tr>
      <w:tr w:rsidR="00280E74" w:rsidRPr="006E323D" w14:paraId="1916BEDC" w14:textId="77777777" w:rsidTr="00C2627B">
        <w:trPr>
          <w:trHeight w:val="1747"/>
        </w:trPr>
        <w:tc>
          <w:tcPr>
            <w:tcW w:w="10008" w:type="dxa"/>
            <w:gridSpan w:val="5"/>
            <w:shd w:val="clear" w:color="auto" w:fill="auto"/>
            <w:tcMar>
              <w:top w:w="57" w:type="dxa"/>
              <w:bottom w:w="57" w:type="dxa"/>
            </w:tcMar>
          </w:tcPr>
          <w:p w14:paraId="35BC6FB8" w14:textId="77777777" w:rsidR="00280E74" w:rsidRPr="00C2627B" w:rsidRDefault="003B6EDF" w:rsidP="00C2627B">
            <w:pPr>
              <w:pStyle w:val="TOC2"/>
            </w:pPr>
            <w:r w:rsidRPr="0092424D">
              <w:t>Further action(s) required</w:t>
            </w:r>
            <w:r w:rsidR="00323206" w:rsidRPr="004363D0">
              <w:t>:</w:t>
            </w:r>
          </w:p>
        </w:tc>
      </w:tr>
      <w:tr w:rsidR="003B6EDF" w:rsidRPr="006E323D" w14:paraId="26553FCA" w14:textId="77777777"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14:paraId="18A4CFAC" w14:textId="77777777"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14:paraId="05BFB37C" w14:textId="77777777" w:rsidR="003B6EDF" w:rsidRPr="006E323D" w:rsidRDefault="003B6EDF" w:rsidP="00C2627B">
            <w:pPr>
              <w:pStyle w:val="TOC2"/>
            </w:pPr>
          </w:p>
        </w:tc>
      </w:tr>
      <w:tr w:rsidR="003B6EDF" w:rsidRPr="006E323D" w14:paraId="67BD0E0B" w14:textId="77777777" w:rsidTr="00C2627B">
        <w:trPr>
          <w:trHeight w:val="1928"/>
        </w:trPr>
        <w:tc>
          <w:tcPr>
            <w:tcW w:w="10008" w:type="dxa"/>
            <w:gridSpan w:val="5"/>
            <w:shd w:val="clear" w:color="auto" w:fill="auto"/>
            <w:tcMar>
              <w:top w:w="57" w:type="dxa"/>
              <w:bottom w:w="57" w:type="dxa"/>
            </w:tcMar>
          </w:tcPr>
          <w:p w14:paraId="2F7CF483" w14:textId="77777777" w:rsidR="003B6EDF" w:rsidRPr="004363D0" w:rsidRDefault="003B6EDF" w:rsidP="00C2627B">
            <w:pPr>
              <w:pStyle w:val="TOC2"/>
            </w:pPr>
            <w:r w:rsidRPr="0092424D">
              <w:t>Amendments to CDSP service description / UKLink manual required:</w:t>
            </w:r>
          </w:p>
        </w:tc>
      </w:tr>
    </w:tbl>
    <w:p w14:paraId="5AD0AEA3" w14:textId="77777777" w:rsidR="003A2387" w:rsidRDefault="003A2387">
      <w:pPr>
        <w:spacing w:before="0" w:after="0"/>
        <w:rPr>
          <w:rFonts w:cs="Arial"/>
        </w:rPr>
      </w:pPr>
      <w:r>
        <w:rPr>
          <w:rFonts w:cs="Arial"/>
        </w:rPr>
        <w:br w:type="page"/>
      </w:r>
    </w:p>
    <w:p w14:paraId="12C8799C" w14:textId="77777777"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3" w:name="_Toc478979683"/>
      <w:bookmarkStart w:id="24" w:name="_Toc479163260"/>
      <w:r w:rsidRPr="00C2627B">
        <w:rPr>
          <w:i/>
          <w:sz w:val="40"/>
          <w:szCs w:val="40"/>
        </w:rPr>
        <w:lastRenderedPageBreak/>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3"/>
      <w:bookmarkEnd w:id="24"/>
    </w:p>
    <w:p w14:paraId="2FEE19B5" w14:textId="77777777" w:rsidR="005607FB" w:rsidRDefault="005607FB" w:rsidP="003A2387">
      <w:pPr>
        <w:rPr>
          <w:rFonts w:cs="Arial"/>
        </w:rPr>
      </w:pPr>
    </w:p>
    <w:p w14:paraId="5C5D0BE5" w14:textId="77777777"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14:paraId="789E338B" w14:textId="77777777" w:rsidR="003A2387" w:rsidRPr="00C2627B" w:rsidRDefault="003A2387" w:rsidP="003A2387">
      <w:pPr>
        <w:rPr>
          <w:rFonts w:cs="Arial"/>
        </w:rPr>
      </w:pPr>
    </w:p>
    <w:p w14:paraId="682C5627" w14:textId="77777777"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14:paraId="5F14E3F1" w14:textId="77777777" w:rsidTr="005607FB">
        <w:tc>
          <w:tcPr>
            <w:tcW w:w="1108" w:type="dxa"/>
          </w:tcPr>
          <w:p w14:paraId="07F1FD59" w14:textId="77777777" w:rsidR="003A2387" w:rsidRPr="007A3ADD" w:rsidRDefault="003A2387" w:rsidP="004308EA">
            <w:pPr>
              <w:rPr>
                <w:rFonts w:cs="Arial"/>
                <w:b/>
              </w:rPr>
            </w:pPr>
            <w:r w:rsidRPr="007A3ADD">
              <w:rPr>
                <w:rFonts w:cs="Arial"/>
                <w:b/>
              </w:rPr>
              <w:t>Version</w:t>
            </w:r>
          </w:p>
        </w:tc>
        <w:tc>
          <w:tcPr>
            <w:tcW w:w="1279" w:type="dxa"/>
          </w:tcPr>
          <w:p w14:paraId="6990F760" w14:textId="77777777" w:rsidR="003A2387" w:rsidRPr="007A3ADD" w:rsidRDefault="003A2387" w:rsidP="004308EA">
            <w:pPr>
              <w:rPr>
                <w:rFonts w:cs="Arial"/>
                <w:b/>
              </w:rPr>
            </w:pPr>
            <w:r w:rsidRPr="007A3ADD">
              <w:rPr>
                <w:rFonts w:cs="Arial"/>
                <w:b/>
              </w:rPr>
              <w:t>Status</w:t>
            </w:r>
          </w:p>
        </w:tc>
        <w:tc>
          <w:tcPr>
            <w:tcW w:w="1134" w:type="dxa"/>
          </w:tcPr>
          <w:p w14:paraId="796F18FB" w14:textId="77777777" w:rsidR="003A2387" w:rsidRPr="007A3ADD" w:rsidRDefault="003A2387" w:rsidP="004308EA">
            <w:pPr>
              <w:rPr>
                <w:rFonts w:cs="Arial"/>
                <w:b/>
              </w:rPr>
            </w:pPr>
            <w:r w:rsidRPr="007A3ADD">
              <w:rPr>
                <w:rFonts w:cs="Arial"/>
                <w:b/>
              </w:rPr>
              <w:t>Date</w:t>
            </w:r>
          </w:p>
        </w:tc>
        <w:tc>
          <w:tcPr>
            <w:tcW w:w="1418" w:type="dxa"/>
          </w:tcPr>
          <w:p w14:paraId="361E3FBC" w14:textId="77777777" w:rsidR="003A2387" w:rsidRPr="007A3ADD" w:rsidRDefault="003A2387" w:rsidP="004308EA">
            <w:pPr>
              <w:rPr>
                <w:rFonts w:cs="Arial"/>
                <w:b/>
              </w:rPr>
            </w:pPr>
            <w:r w:rsidRPr="007A3ADD">
              <w:rPr>
                <w:rFonts w:cs="Arial"/>
                <w:b/>
              </w:rPr>
              <w:t>Author(s)</w:t>
            </w:r>
          </w:p>
        </w:tc>
        <w:tc>
          <w:tcPr>
            <w:tcW w:w="4405" w:type="dxa"/>
          </w:tcPr>
          <w:p w14:paraId="417FCE29" w14:textId="77777777" w:rsidR="003A2387" w:rsidRPr="007A3ADD" w:rsidRDefault="003A2387" w:rsidP="004308EA">
            <w:pPr>
              <w:rPr>
                <w:rFonts w:cs="Arial"/>
                <w:b/>
              </w:rPr>
            </w:pPr>
            <w:r w:rsidRPr="007A3ADD">
              <w:rPr>
                <w:rFonts w:cs="Arial"/>
                <w:b/>
              </w:rPr>
              <w:t>Summary of Changes</w:t>
            </w:r>
          </w:p>
        </w:tc>
      </w:tr>
      <w:tr w:rsidR="005607FB" w:rsidRPr="007A3ADD" w14:paraId="50D4EE09" w14:textId="77777777" w:rsidTr="005607FB">
        <w:tc>
          <w:tcPr>
            <w:tcW w:w="1108" w:type="dxa"/>
          </w:tcPr>
          <w:p w14:paraId="3F7987B7" w14:textId="77777777" w:rsidR="003A2387" w:rsidRPr="00C2627B" w:rsidRDefault="003A2387" w:rsidP="004308EA">
            <w:pPr>
              <w:rPr>
                <w:rFonts w:cs="Arial"/>
              </w:rPr>
            </w:pPr>
            <w:r w:rsidRPr="00C2627B">
              <w:rPr>
                <w:rFonts w:cs="Arial"/>
              </w:rPr>
              <w:t>1.0</w:t>
            </w:r>
          </w:p>
        </w:tc>
        <w:tc>
          <w:tcPr>
            <w:tcW w:w="1279" w:type="dxa"/>
          </w:tcPr>
          <w:p w14:paraId="3458584A" w14:textId="77777777" w:rsidR="003A2387" w:rsidRPr="00C2627B" w:rsidRDefault="003A2387" w:rsidP="004308EA">
            <w:pPr>
              <w:rPr>
                <w:rFonts w:cs="Arial"/>
              </w:rPr>
            </w:pPr>
            <w:r w:rsidRPr="00C2627B">
              <w:rPr>
                <w:rFonts w:cs="Arial"/>
              </w:rPr>
              <w:t>Approved</w:t>
            </w:r>
          </w:p>
        </w:tc>
        <w:tc>
          <w:tcPr>
            <w:tcW w:w="1134" w:type="dxa"/>
          </w:tcPr>
          <w:p w14:paraId="3C3FDC6F" w14:textId="77777777" w:rsidR="003A2387" w:rsidRPr="00C2627B" w:rsidRDefault="003A2387" w:rsidP="004308EA">
            <w:pPr>
              <w:rPr>
                <w:rFonts w:cs="Arial"/>
              </w:rPr>
            </w:pPr>
          </w:p>
        </w:tc>
        <w:tc>
          <w:tcPr>
            <w:tcW w:w="1418" w:type="dxa"/>
          </w:tcPr>
          <w:p w14:paraId="78F86816" w14:textId="77777777" w:rsidR="003A2387" w:rsidRPr="00C2627B" w:rsidRDefault="003A2387" w:rsidP="004308EA">
            <w:pPr>
              <w:rPr>
                <w:rFonts w:cs="Arial"/>
              </w:rPr>
            </w:pPr>
            <w:r w:rsidRPr="00C2627B">
              <w:rPr>
                <w:rFonts w:cs="Arial"/>
              </w:rPr>
              <w:t>CDSP</w:t>
            </w:r>
          </w:p>
        </w:tc>
        <w:tc>
          <w:tcPr>
            <w:tcW w:w="4405" w:type="dxa"/>
          </w:tcPr>
          <w:p w14:paraId="6CBE050E" w14:textId="77777777" w:rsidR="003A2387" w:rsidRPr="00C2627B" w:rsidRDefault="003A2387" w:rsidP="004308EA">
            <w:pPr>
              <w:rPr>
                <w:rFonts w:cs="Arial"/>
              </w:rPr>
            </w:pPr>
            <w:r w:rsidRPr="00C2627B">
              <w:rPr>
                <w:rFonts w:cs="Arial"/>
              </w:rPr>
              <w:t>Version Approved by Change Committee</w:t>
            </w:r>
          </w:p>
        </w:tc>
      </w:tr>
      <w:tr w:rsidR="005607FB" w:rsidRPr="007A3ADD" w14:paraId="11DFD42E" w14:textId="77777777" w:rsidTr="005607FB">
        <w:tc>
          <w:tcPr>
            <w:tcW w:w="1108" w:type="dxa"/>
          </w:tcPr>
          <w:p w14:paraId="13BCA42B" w14:textId="77777777" w:rsidR="003A2387" w:rsidRPr="00C2627B" w:rsidRDefault="003A2387" w:rsidP="004308EA">
            <w:pPr>
              <w:rPr>
                <w:rFonts w:cs="Arial"/>
              </w:rPr>
            </w:pPr>
          </w:p>
        </w:tc>
        <w:tc>
          <w:tcPr>
            <w:tcW w:w="1279" w:type="dxa"/>
          </w:tcPr>
          <w:p w14:paraId="46F2B161" w14:textId="77777777" w:rsidR="003A2387" w:rsidRPr="00C2627B" w:rsidRDefault="003A2387" w:rsidP="004308EA">
            <w:pPr>
              <w:rPr>
                <w:rFonts w:cs="Arial"/>
              </w:rPr>
            </w:pPr>
          </w:p>
        </w:tc>
        <w:tc>
          <w:tcPr>
            <w:tcW w:w="1134" w:type="dxa"/>
          </w:tcPr>
          <w:p w14:paraId="678BB313" w14:textId="77777777" w:rsidR="003A2387" w:rsidRPr="00C2627B" w:rsidRDefault="003A2387" w:rsidP="004308EA">
            <w:pPr>
              <w:rPr>
                <w:rFonts w:cs="Arial"/>
              </w:rPr>
            </w:pPr>
          </w:p>
        </w:tc>
        <w:tc>
          <w:tcPr>
            <w:tcW w:w="1418" w:type="dxa"/>
          </w:tcPr>
          <w:p w14:paraId="7561BBC3" w14:textId="77777777" w:rsidR="003A2387" w:rsidRPr="00C2627B" w:rsidRDefault="003A2387" w:rsidP="004308EA">
            <w:pPr>
              <w:rPr>
                <w:rFonts w:cs="Arial"/>
              </w:rPr>
            </w:pPr>
          </w:p>
        </w:tc>
        <w:tc>
          <w:tcPr>
            <w:tcW w:w="4405" w:type="dxa"/>
          </w:tcPr>
          <w:p w14:paraId="416D1C34" w14:textId="77777777" w:rsidR="003A2387" w:rsidRPr="00C2627B" w:rsidRDefault="003A2387" w:rsidP="004308EA">
            <w:pPr>
              <w:rPr>
                <w:rFonts w:cs="Arial"/>
              </w:rPr>
            </w:pPr>
          </w:p>
        </w:tc>
      </w:tr>
    </w:tbl>
    <w:p w14:paraId="52DBA1A8" w14:textId="77777777" w:rsidR="005607FB" w:rsidRDefault="005607FB" w:rsidP="00C2627B"/>
    <w:p w14:paraId="4ED585AB" w14:textId="77777777" w:rsidR="009843B9" w:rsidRDefault="005607FB" w:rsidP="005607FB">
      <w:pPr>
        <w:jc w:val="center"/>
        <w:rPr>
          <w:b/>
        </w:rPr>
      </w:pPr>
      <w:r>
        <w:rPr>
          <w:b/>
        </w:rPr>
        <w:t xml:space="preserve">--- </w:t>
      </w:r>
      <w:r w:rsidRPr="00C2627B">
        <w:rPr>
          <w:b/>
        </w:rPr>
        <w:t>END OF DOCUMENT</w:t>
      </w:r>
      <w:r>
        <w:rPr>
          <w:b/>
        </w:rPr>
        <w:t xml:space="preserve"> ---</w:t>
      </w:r>
    </w:p>
    <w:p w14:paraId="7075D094" w14:textId="77777777" w:rsidR="009843B9" w:rsidRDefault="009843B9">
      <w:pPr>
        <w:spacing w:before="0" w:after="0"/>
        <w:rPr>
          <w:b/>
        </w:rPr>
      </w:pPr>
      <w:r>
        <w:rPr>
          <w:b/>
        </w:rPr>
        <w:br w:type="page"/>
      </w:r>
    </w:p>
    <w:p w14:paraId="72CFA756" w14:textId="77777777"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5" w:name="_Appendix_One:_Service"/>
      <w:bookmarkStart w:id="26" w:name="_Toc478979684"/>
      <w:bookmarkStart w:id="27" w:name="_Toc479163261"/>
      <w:bookmarkEnd w:id="25"/>
      <w:r w:rsidRPr="00C2627B">
        <w:rPr>
          <w:bCs w:val="0"/>
          <w:i/>
          <w:sz w:val="40"/>
          <w:szCs w:val="40"/>
        </w:rPr>
        <w:lastRenderedPageBreak/>
        <w:t xml:space="preserve">Appendix One: </w:t>
      </w:r>
      <w:bookmarkEnd w:id="26"/>
      <w:bookmarkEnd w:id="27"/>
      <w:r w:rsidR="00C2627B">
        <w:rPr>
          <w:bCs w:val="0"/>
          <w:i/>
          <w:sz w:val="40"/>
          <w:szCs w:val="40"/>
        </w:rPr>
        <w:t>Glossary</w:t>
      </w:r>
    </w:p>
    <w:p w14:paraId="23538BE6" w14:textId="77777777" w:rsidR="008240EE" w:rsidRDefault="008240EE" w:rsidP="00C2627B"/>
    <w:tbl>
      <w:tblPr>
        <w:tblStyle w:val="TableGrid"/>
        <w:tblW w:w="0" w:type="auto"/>
        <w:tblLook w:val="04A0" w:firstRow="1" w:lastRow="0" w:firstColumn="1" w:lastColumn="0" w:noHBand="0" w:noVBand="1"/>
      </w:tblPr>
      <w:tblGrid>
        <w:gridCol w:w="1809"/>
        <w:gridCol w:w="8045"/>
      </w:tblGrid>
      <w:tr w:rsidR="00376B42" w14:paraId="0C31D6D4" w14:textId="77777777" w:rsidTr="00C2627B">
        <w:tc>
          <w:tcPr>
            <w:tcW w:w="1809" w:type="dxa"/>
            <w:shd w:val="clear" w:color="auto" w:fill="D9D9D9" w:themeFill="background1" w:themeFillShade="D9"/>
          </w:tcPr>
          <w:p w14:paraId="572AC18F"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14:paraId="1E505DF9"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14:paraId="3179BF62" w14:textId="77777777" w:rsidTr="00C2627B">
        <w:tc>
          <w:tcPr>
            <w:tcW w:w="1809" w:type="dxa"/>
          </w:tcPr>
          <w:p w14:paraId="6F0B2D6C"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14:paraId="1ADA8119"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14:paraId="4B974F1C"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14:paraId="06C2B367"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14:paraId="76691BCE"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14:paraId="395CA02D"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14:paraId="31A16801" w14:textId="77777777" w:rsidTr="00AE1FC9">
        <w:tc>
          <w:tcPr>
            <w:tcW w:w="1809" w:type="dxa"/>
          </w:tcPr>
          <w:p w14:paraId="26AFCEB2" w14:textId="77777777"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14:paraId="41995011" w14:textId="77777777"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14:paraId="7F1513C2" w14:textId="77777777" w:rsidTr="00C2627B">
        <w:tc>
          <w:tcPr>
            <w:tcW w:w="1809" w:type="dxa"/>
          </w:tcPr>
          <w:p w14:paraId="181FC150"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14:paraId="1547D077" w14:textId="77777777"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14:paraId="17B180C0" w14:textId="77777777" w:rsidTr="00C2627B">
        <w:tc>
          <w:tcPr>
            <w:tcW w:w="1809" w:type="dxa"/>
          </w:tcPr>
          <w:p w14:paraId="66A3F1F6"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14:paraId="3A864734" w14:textId="77777777"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14:paraId="4C6671C1"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14:paraId="1126C71E" w14:textId="77777777"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14:paraId="6121C799" w14:textId="77777777" w:rsidTr="00C2627B">
        <w:tc>
          <w:tcPr>
            <w:tcW w:w="1809" w:type="dxa"/>
          </w:tcPr>
          <w:p w14:paraId="0FA4F7BB" w14:textId="77777777"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14:paraId="46C07A54" w14:textId="77777777"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14:paraId="778C0D91" w14:textId="77777777" w:rsidTr="00C2627B">
        <w:tc>
          <w:tcPr>
            <w:tcW w:w="1809" w:type="dxa"/>
          </w:tcPr>
          <w:p w14:paraId="67F325AD" w14:textId="77777777"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14:paraId="75F949AB" w14:textId="77777777"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14:paraId="6DB08991" w14:textId="77777777" w:rsidTr="00AE1FC9">
        <w:tc>
          <w:tcPr>
            <w:tcW w:w="1809" w:type="dxa"/>
          </w:tcPr>
          <w:p w14:paraId="52F17BF8" w14:textId="77777777"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14:paraId="152DC285"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14:paraId="178C3199"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14:paraId="785786C8" w14:textId="77777777"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14:paraId="50DA9C71" w14:textId="77777777"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14:paraId="6C29DBC1" w14:textId="77777777" w:rsidTr="00AE1FC9">
        <w:tc>
          <w:tcPr>
            <w:tcW w:w="1809" w:type="dxa"/>
          </w:tcPr>
          <w:p w14:paraId="289A7CCF" w14:textId="77777777"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14:paraId="49B2D1DD" w14:textId="77777777"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14:paraId="1CE07E77" w14:textId="77777777" w:rsidR="00BE28E3" w:rsidRPr="00C2627B" w:rsidRDefault="00BE28E3" w:rsidP="00C2627B">
      <w:pPr>
        <w:spacing w:before="0" w:after="0"/>
        <w:rPr>
          <w:b/>
        </w:rPr>
      </w:pPr>
    </w:p>
    <w:sectPr w:rsidR="00BE28E3" w:rsidRPr="00C2627B" w:rsidSect="00C2627B">
      <w:headerReference w:type="default" r:id="rId15"/>
      <w:footerReference w:type="default" r:id="rId16"/>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35174" w14:textId="77777777" w:rsidR="00B05B3C" w:rsidRDefault="00B05B3C">
      <w:r>
        <w:separator/>
      </w:r>
    </w:p>
  </w:endnote>
  <w:endnote w:type="continuationSeparator" w:id="0">
    <w:p w14:paraId="3BB9AA96" w14:textId="77777777" w:rsidR="00B05B3C" w:rsidRDefault="00B05B3C">
      <w:r>
        <w:continuationSeparator/>
      </w:r>
    </w:p>
  </w:endnote>
  <w:endnote w:type="continuationNotice" w:id="1">
    <w:p w14:paraId="02704F66" w14:textId="77777777" w:rsidR="00B05B3C" w:rsidRDefault="00B05B3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9022C" w14:textId="77777777" w:rsidR="009A32AE" w:rsidRDefault="009A32AE"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504A8A">
      <w:rPr>
        <w:rFonts w:ascii="Franklin Gothic Book" w:hAnsi="Franklin Gothic Book" w:cs="Tahoma"/>
        <w:noProof/>
        <w:sz w:val="16"/>
        <w:lang w:val="en-US"/>
      </w:rPr>
      <w:t>1</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504A8A">
      <w:rPr>
        <w:rFonts w:ascii="Franklin Gothic Book" w:hAnsi="Franklin Gothic Book" w:cs="Tahoma"/>
        <w:noProof/>
        <w:sz w:val="16"/>
        <w:lang w:val="en-US"/>
      </w:rPr>
      <w:t>24</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C996C" w14:textId="77777777" w:rsidR="00B05B3C" w:rsidRDefault="00B05B3C">
      <w:r>
        <w:separator/>
      </w:r>
    </w:p>
  </w:footnote>
  <w:footnote w:type="continuationSeparator" w:id="0">
    <w:p w14:paraId="4E94B359" w14:textId="77777777" w:rsidR="00B05B3C" w:rsidRDefault="00B05B3C">
      <w:r>
        <w:continuationSeparator/>
      </w:r>
    </w:p>
  </w:footnote>
  <w:footnote w:type="continuationNotice" w:id="1">
    <w:p w14:paraId="5CF4F7CC" w14:textId="77777777" w:rsidR="00B05B3C" w:rsidRDefault="00B05B3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43FA3" w14:textId="77777777" w:rsidR="009A32AE" w:rsidRPr="00C2627B" w:rsidRDefault="009A32AE">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5380D2CE" wp14:editId="10241B8E">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1" w15:restartNumberingAfterBreak="0">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903FE6"/>
    <w:multiLevelType w:val="hybridMultilevel"/>
    <w:tmpl w:val="308CC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736B13F0"/>
    <w:multiLevelType w:val="hybridMultilevel"/>
    <w:tmpl w:val="3062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3"/>
  </w:num>
  <w:num w:numId="5">
    <w:abstractNumId w:val="2"/>
  </w:num>
  <w:num w:numId="6">
    <w:abstractNumId w:val="1"/>
  </w:num>
  <w:num w:numId="7">
    <w:abstractNumId w:val="4"/>
  </w:num>
  <w:num w:numId="8">
    <w:abstractNumId w:val="5"/>
  </w:num>
  <w:num w:numId="9">
    <w:abstractNumId w:val="6"/>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embedSystemFonts/>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D3"/>
    <w:rsid w:val="00000930"/>
    <w:rsid w:val="00000AA7"/>
    <w:rsid w:val="000029FE"/>
    <w:rsid w:val="000127A0"/>
    <w:rsid w:val="00016E26"/>
    <w:rsid w:val="00020A27"/>
    <w:rsid w:val="000211E8"/>
    <w:rsid w:val="000320C1"/>
    <w:rsid w:val="000327BC"/>
    <w:rsid w:val="000378E3"/>
    <w:rsid w:val="00050B2A"/>
    <w:rsid w:val="00054ED9"/>
    <w:rsid w:val="000553C8"/>
    <w:rsid w:val="00064510"/>
    <w:rsid w:val="00066B30"/>
    <w:rsid w:val="00071124"/>
    <w:rsid w:val="000711DC"/>
    <w:rsid w:val="00075C7E"/>
    <w:rsid w:val="00084956"/>
    <w:rsid w:val="000A1E23"/>
    <w:rsid w:val="000A3B3E"/>
    <w:rsid w:val="000B0E56"/>
    <w:rsid w:val="000D211A"/>
    <w:rsid w:val="000E6703"/>
    <w:rsid w:val="000F0E97"/>
    <w:rsid w:val="000F5554"/>
    <w:rsid w:val="00120BDA"/>
    <w:rsid w:val="00121A50"/>
    <w:rsid w:val="00126D26"/>
    <w:rsid w:val="00143CAC"/>
    <w:rsid w:val="00171578"/>
    <w:rsid w:val="001772D4"/>
    <w:rsid w:val="00181592"/>
    <w:rsid w:val="001A3D51"/>
    <w:rsid w:val="001C1450"/>
    <w:rsid w:val="001C3DB8"/>
    <w:rsid w:val="001C4A3A"/>
    <w:rsid w:val="001C4E99"/>
    <w:rsid w:val="001D7273"/>
    <w:rsid w:val="001E4FE4"/>
    <w:rsid w:val="001E60FE"/>
    <w:rsid w:val="001F148A"/>
    <w:rsid w:val="00201A44"/>
    <w:rsid w:val="0021055F"/>
    <w:rsid w:val="00216331"/>
    <w:rsid w:val="00217A31"/>
    <w:rsid w:val="00225933"/>
    <w:rsid w:val="002318F1"/>
    <w:rsid w:val="0023336B"/>
    <w:rsid w:val="00234B18"/>
    <w:rsid w:val="00236E2D"/>
    <w:rsid w:val="002405EC"/>
    <w:rsid w:val="0025305D"/>
    <w:rsid w:val="002570F7"/>
    <w:rsid w:val="00261303"/>
    <w:rsid w:val="002626EC"/>
    <w:rsid w:val="002676DD"/>
    <w:rsid w:val="0028078F"/>
    <w:rsid w:val="00280E74"/>
    <w:rsid w:val="0028414E"/>
    <w:rsid w:val="002975E2"/>
    <w:rsid w:val="002A2B49"/>
    <w:rsid w:val="002A6755"/>
    <w:rsid w:val="002C1C1A"/>
    <w:rsid w:val="002C28FD"/>
    <w:rsid w:val="002D0BA9"/>
    <w:rsid w:val="002D322E"/>
    <w:rsid w:val="002D3373"/>
    <w:rsid w:val="002D60E3"/>
    <w:rsid w:val="002E0DF7"/>
    <w:rsid w:val="002E344F"/>
    <w:rsid w:val="002E3CFA"/>
    <w:rsid w:val="002F1630"/>
    <w:rsid w:val="002F7864"/>
    <w:rsid w:val="0030570C"/>
    <w:rsid w:val="00310CC7"/>
    <w:rsid w:val="00315518"/>
    <w:rsid w:val="00316210"/>
    <w:rsid w:val="00323206"/>
    <w:rsid w:val="00326172"/>
    <w:rsid w:val="0033028E"/>
    <w:rsid w:val="003554EA"/>
    <w:rsid w:val="00364BE4"/>
    <w:rsid w:val="00370B7D"/>
    <w:rsid w:val="003720A1"/>
    <w:rsid w:val="003731AA"/>
    <w:rsid w:val="003750D2"/>
    <w:rsid w:val="00375123"/>
    <w:rsid w:val="00376B42"/>
    <w:rsid w:val="0037736A"/>
    <w:rsid w:val="003863E4"/>
    <w:rsid w:val="00390528"/>
    <w:rsid w:val="003928F7"/>
    <w:rsid w:val="003A2387"/>
    <w:rsid w:val="003A28D4"/>
    <w:rsid w:val="003B3BE9"/>
    <w:rsid w:val="003B6EDF"/>
    <w:rsid w:val="003D603D"/>
    <w:rsid w:val="003D6204"/>
    <w:rsid w:val="003D6BF6"/>
    <w:rsid w:val="003D7578"/>
    <w:rsid w:val="003E243C"/>
    <w:rsid w:val="003E62C3"/>
    <w:rsid w:val="004000BD"/>
    <w:rsid w:val="00404845"/>
    <w:rsid w:val="00407388"/>
    <w:rsid w:val="004129E3"/>
    <w:rsid w:val="00413D29"/>
    <w:rsid w:val="00420160"/>
    <w:rsid w:val="004204A5"/>
    <w:rsid w:val="00422446"/>
    <w:rsid w:val="004267E0"/>
    <w:rsid w:val="004308EA"/>
    <w:rsid w:val="00434D48"/>
    <w:rsid w:val="004363D0"/>
    <w:rsid w:val="004464D0"/>
    <w:rsid w:val="00467380"/>
    <w:rsid w:val="00471003"/>
    <w:rsid w:val="0047238E"/>
    <w:rsid w:val="00475007"/>
    <w:rsid w:val="00476818"/>
    <w:rsid w:val="00483136"/>
    <w:rsid w:val="00496C10"/>
    <w:rsid w:val="00496D5F"/>
    <w:rsid w:val="004A096A"/>
    <w:rsid w:val="004A21B9"/>
    <w:rsid w:val="004A7CF0"/>
    <w:rsid w:val="004B40B2"/>
    <w:rsid w:val="004B76EC"/>
    <w:rsid w:val="004B7AA4"/>
    <w:rsid w:val="004C5F9E"/>
    <w:rsid w:val="004D7CE0"/>
    <w:rsid w:val="004E5FE5"/>
    <w:rsid w:val="004F4F0E"/>
    <w:rsid w:val="00504A8A"/>
    <w:rsid w:val="00505969"/>
    <w:rsid w:val="0052732D"/>
    <w:rsid w:val="005324CD"/>
    <w:rsid w:val="00535D16"/>
    <w:rsid w:val="00540158"/>
    <w:rsid w:val="005607FB"/>
    <w:rsid w:val="00562648"/>
    <w:rsid w:val="0056353A"/>
    <w:rsid w:val="0056378A"/>
    <w:rsid w:val="00567D5C"/>
    <w:rsid w:val="00572472"/>
    <w:rsid w:val="0057358B"/>
    <w:rsid w:val="00575DDD"/>
    <w:rsid w:val="00581514"/>
    <w:rsid w:val="00585351"/>
    <w:rsid w:val="005864A3"/>
    <w:rsid w:val="005927CE"/>
    <w:rsid w:val="005A1918"/>
    <w:rsid w:val="005B160E"/>
    <w:rsid w:val="005B288A"/>
    <w:rsid w:val="005B5667"/>
    <w:rsid w:val="005B6F98"/>
    <w:rsid w:val="005C0CB4"/>
    <w:rsid w:val="005C3C06"/>
    <w:rsid w:val="005D2300"/>
    <w:rsid w:val="005E500C"/>
    <w:rsid w:val="005F0694"/>
    <w:rsid w:val="005F2345"/>
    <w:rsid w:val="006031F7"/>
    <w:rsid w:val="006057A2"/>
    <w:rsid w:val="006112C0"/>
    <w:rsid w:val="00612611"/>
    <w:rsid w:val="00612928"/>
    <w:rsid w:val="006200E1"/>
    <w:rsid w:val="00630842"/>
    <w:rsid w:val="00637C80"/>
    <w:rsid w:val="00646C1E"/>
    <w:rsid w:val="00653A35"/>
    <w:rsid w:val="006540C8"/>
    <w:rsid w:val="006546C9"/>
    <w:rsid w:val="0066753E"/>
    <w:rsid w:val="006760EC"/>
    <w:rsid w:val="0067692C"/>
    <w:rsid w:val="00685B83"/>
    <w:rsid w:val="0069403E"/>
    <w:rsid w:val="006959FE"/>
    <w:rsid w:val="006B3BAD"/>
    <w:rsid w:val="006B6862"/>
    <w:rsid w:val="006B6AC8"/>
    <w:rsid w:val="006B7B62"/>
    <w:rsid w:val="006C6091"/>
    <w:rsid w:val="006C73B2"/>
    <w:rsid w:val="006D1582"/>
    <w:rsid w:val="006D1836"/>
    <w:rsid w:val="006D1BBA"/>
    <w:rsid w:val="006D1FA4"/>
    <w:rsid w:val="006D6B16"/>
    <w:rsid w:val="006E323D"/>
    <w:rsid w:val="006F14B9"/>
    <w:rsid w:val="007023EE"/>
    <w:rsid w:val="00711D41"/>
    <w:rsid w:val="00740D01"/>
    <w:rsid w:val="00742715"/>
    <w:rsid w:val="00746EEA"/>
    <w:rsid w:val="00747378"/>
    <w:rsid w:val="00777E6E"/>
    <w:rsid w:val="0078109C"/>
    <w:rsid w:val="007811B0"/>
    <w:rsid w:val="00782062"/>
    <w:rsid w:val="00793175"/>
    <w:rsid w:val="007A589C"/>
    <w:rsid w:val="007B546E"/>
    <w:rsid w:val="007B6066"/>
    <w:rsid w:val="007C0023"/>
    <w:rsid w:val="007C0113"/>
    <w:rsid w:val="007C26CF"/>
    <w:rsid w:val="007D7414"/>
    <w:rsid w:val="007D7746"/>
    <w:rsid w:val="007E670E"/>
    <w:rsid w:val="00800028"/>
    <w:rsid w:val="0080360F"/>
    <w:rsid w:val="00811A86"/>
    <w:rsid w:val="00812D88"/>
    <w:rsid w:val="0081302A"/>
    <w:rsid w:val="008132DA"/>
    <w:rsid w:val="0081547D"/>
    <w:rsid w:val="008168F4"/>
    <w:rsid w:val="008240EE"/>
    <w:rsid w:val="0083792B"/>
    <w:rsid w:val="008413B8"/>
    <w:rsid w:val="008422A8"/>
    <w:rsid w:val="00847D02"/>
    <w:rsid w:val="0085070F"/>
    <w:rsid w:val="00851E20"/>
    <w:rsid w:val="00857D91"/>
    <w:rsid w:val="0086357D"/>
    <w:rsid w:val="00864241"/>
    <w:rsid w:val="00876F25"/>
    <w:rsid w:val="008905F8"/>
    <w:rsid w:val="008B567D"/>
    <w:rsid w:val="008C3248"/>
    <w:rsid w:val="008D2AE5"/>
    <w:rsid w:val="008E51D1"/>
    <w:rsid w:val="00900EF5"/>
    <w:rsid w:val="00901917"/>
    <w:rsid w:val="00922FDF"/>
    <w:rsid w:val="0092424D"/>
    <w:rsid w:val="0092674F"/>
    <w:rsid w:val="009379E1"/>
    <w:rsid w:val="00942332"/>
    <w:rsid w:val="00950E7D"/>
    <w:rsid w:val="009843B9"/>
    <w:rsid w:val="00987175"/>
    <w:rsid w:val="009A32AE"/>
    <w:rsid w:val="009A63CE"/>
    <w:rsid w:val="009B2C0D"/>
    <w:rsid w:val="009B4625"/>
    <w:rsid w:val="009C1A5E"/>
    <w:rsid w:val="009D109D"/>
    <w:rsid w:val="009E710C"/>
    <w:rsid w:val="009F4258"/>
    <w:rsid w:val="00A0256E"/>
    <w:rsid w:val="00A02E74"/>
    <w:rsid w:val="00A06D85"/>
    <w:rsid w:val="00A1373D"/>
    <w:rsid w:val="00A1661C"/>
    <w:rsid w:val="00A20898"/>
    <w:rsid w:val="00A3164A"/>
    <w:rsid w:val="00A3755B"/>
    <w:rsid w:val="00A40C2E"/>
    <w:rsid w:val="00A56D06"/>
    <w:rsid w:val="00A6644D"/>
    <w:rsid w:val="00A70317"/>
    <w:rsid w:val="00A73B76"/>
    <w:rsid w:val="00A75737"/>
    <w:rsid w:val="00A83F43"/>
    <w:rsid w:val="00A8684B"/>
    <w:rsid w:val="00A96501"/>
    <w:rsid w:val="00AB0335"/>
    <w:rsid w:val="00AB372F"/>
    <w:rsid w:val="00AB4DE0"/>
    <w:rsid w:val="00AC29DF"/>
    <w:rsid w:val="00AC41AF"/>
    <w:rsid w:val="00AE1FC9"/>
    <w:rsid w:val="00AE4083"/>
    <w:rsid w:val="00AE5D80"/>
    <w:rsid w:val="00AF1B8F"/>
    <w:rsid w:val="00AF1D37"/>
    <w:rsid w:val="00AF37F5"/>
    <w:rsid w:val="00AF7358"/>
    <w:rsid w:val="00B004D6"/>
    <w:rsid w:val="00B04164"/>
    <w:rsid w:val="00B05B3C"/>
    <w:rsid w:val="00B10431"/>
    <w:rsid w:val="00B13E6D"/>
    <w:rsid w:val="00B174A5"/>
    <w:rsid w:val="00B17F43"/>
    <w:rsid w:val="00B36D5F"/>
    <w:rsid w:val="00B40F72"/>
    <w:rsid w:val="00B410EE"/>
    <w:rsid w:val="00B477D2"/>
    <w:rsid w:val="00B553AB"/>
    <w:rsid w:val="00B56A50"/>
    <w:rsid w:val="00B623E9"/>
    <w:rsid w:val="00B718F1"/>
    <w:rsid w:val="00B74309"/>
    <w:rsid w:val="00B8665A"/>
    <w:rsid w:val="00BA2E5F"/>
    <w:rsid w:val="00BB29D3"/>
    <w:rsid w:val="00BC1337"/>
    <w:rsid w:val="00BC2BA7"/>
    <w:rsid w:val="00BD4128"/>
    <w:rsid w:val="00BD63BE"/>
    <w:rsid w:val="00BD73FA"/>
    <w:rsid w:val="00BE28E3"/>
    <w:rsid w:val="00BF04CA"/>
    <w:rsid w:val="00BF59F5"/>
    <w:rsid w:val="00C003C5"/>
    <w:rsid w:val="00C0731B"/>
    <w:rsid w:val="00C15A8F"/>
    <w:rsid w:val="00C22C88"/>
    <w:rsid w:val="00C2627B"/>
    <w:rsid w:val="00C3060D"/>
    <w:rsid w:val="00C31489"/>
    <w:rsid w:val="00C31F61"/>
    <w:rsid w:val="00C370C0"/>
    <w:rsid w:val="00C41F6C"/>
    <w:rsid w:val="00C43CFC"/>
    <w:rsid w:val="00C45A88"/>
    <w:rsid w:val="00C4630F"/>
    <w:rsid w:val="00C46865"/>
    <w:rsid w:val="00C53883"/>
    <w:rsid w:val="00C5576F"/>
    <w:rsid w:val="00C803AD"/>
    <w:rsid w:val="00C869A2"/>
    <w:rsid w:val="00C964DC"/>
    <w:rsid w:val="00CA0EA1"/>
    <w:rsid w:val="00CA3368"/>
    <w:rsid w:val="00CA5B96"/>
    <w:rsid w:val="00CB0C1B"/>
    <w:rsid w:val="00CB48FB"/>
    <w:rsid w:val="00CB7120"/>
    <w:rsid w:val="00CC59D1"/>
    <w:rsid w:val="00CD0F3C"/>
    <w:rsid w:val="00CD26C1"/>
    <w:rsid w:val="00CD4949"/>
    <w:rsid w:val="00CE1298"/>
    <w:rsid w:val="00CE3F65"/>
    <w:rsid w:val="00D01653"/>
    <w:rsid w:val="00D021F7"/>
    <w:rsid w:val="00D04358"/>
    <w:rsid w:val="00D144CB"/>
    <w:rsid w:val="00D20BF4"/>
    <w:rsid w:val="00D32FAC"/>
    <w:rsid w:val="00D3300F"/>
    <w:rsid w:val="00D334F1"/>
    <w:rsid w:val="00D371E2"/>
    <w:rsid w:val="00D459F0"/>
    <w:rsid w:val="00D46890"/>
    <w:rsid w:val="00D54563"/>
    <w:rsid w:val="00D568FF"/>
    <w:rsid w:val="00D57155"/>
    <w:rsid w:val="00D664DB"/>
    <w:rsid w:val="00D7170C"/>
    <w:rsid w:val="00D72A25"/>
    <w:rsid w:val="00D748A4"/>
    <w:rsid w:val="00D74E2A"/>
    <w:rsid w:val="00D76154"/>
    <w:rsid w:val="00D83FFA"/>
    <w:rsid w:val="00D930A1"/>
    <w:rsid w:val="00D97647"/>
    <w:rsid w:val="00DA08D2"/>
    <w:rsid w:val="00DA1E11"/>
    <w:rsid w:val="00DB1242"/>
    <w:rsid w:val="00DC03F5"/>
    <w:rsid w:val="00DC5F56"/>
    <w:rsid w:val="00DD00DF"/>
    <w:rsid w:val="00DD7601"/>
    <w:rsid w:val="00DE0824"/>
    <w:rsid w:val="00DE2B4F"/>
    <w:rsid w:val="00DE6422"/>
    <w:rsid w:val="00E03D58"/>
    <w:rsid w:val="00E15342"/>
    <w:rsid w:val="00E2745B"/>
    <w:rsid w:val="00E31E78"/>
    <w:rsid w:val="00E343DB"/>
    <w:rsid w:val="00E40EE9"/>
    <w:rsid w:val="00E427F2"/>
    <w:rsid w:val="00E451A6"/>
    <w:rsid w:val="00E60B04"/>
    <w:rsid w:val="00E6438A"/>
    <w:rsid w:val="00E6766A"/>
    <w:rsid w:val="00E9111D"/>
    <w:rsid w:val="00EA2692"/>
    <w:rsid w:val="00EB40EF"/>
    <w:rsid w:val="00ED3B2D"/>
    <w:rsid w:val="00EE1861"/>
    <w:rsid w:val="00EE587B"/>
    <w:rsid w:val="00EE7BBD"/>
    <w:rsid w:val="00EF0161"/>
    <w:rsid w:val="00F01DC6"/>
    <w:rsid w:val="00F1306E"/>
    <w:rsid w:val="00F152A6"/>
    <w:rsid w:val="00F252FD"/>
    <w:rsid w:val="00F330CD"/>
    <w:rsid w:val="00F401CC"/>
    <w:rsid w:val="00F43C01"/>
    <w:rsid w:val="00F450E2"/>
    <w:rsid w:val="00F47696"/>
    <w:rsid w:val="00F53BAF"/>
    <w:rsid w:val="00F54165"/>
    <w:rsid w:val="00F55C31"/>
    <w:rsid w:val="00F941E1"/>
    <w:rsid w:val="00F95FA4"/>
    <w:rsid w:val="00F96A16"/>
    <w:rsid w:val="00FA37AB"/>
    <w:rsid w:val="00FB6965"/>
    <w:rsid w:val="00FC0EAD"/>
    <w:rsid w:val="00FC6595"/>
    <w:rsid w:val="00FC7184"/>
    <w:rsid w:val="00FD3B2D"/>
    <w:rsid w:val="00FD3F02"/>
    <w:rsid w:val="00FD5273"/>
    <w:rsid w:val="00FD54C6"/>
    <w:rsid w:val="00FD7CB6"/>
    <w:rsid w:val="00FF3995"/>
    <w:rsid w:val="00FF4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8B367"/>
  <w15:docId w15:val="{BA71D64E-E70D-4C48-BC48-CD07D79E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lsdException w:name="Table Them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1"/>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2"/>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xoserve.com/wp-content/uploads/BUDGET-AND-CHARGING-METHODOLOGY.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asgovernance.co.uk/sites/default/files/ggf/book/2018-02/Modification%200636B%20v2.0%20Track%20Changed.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angeorders@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A1ABE42AA7473FB7B12090CDB5A0E0"/>
        <w:category>
          <w:name w:val="General"/>
          <w:gallery w:val="placeholder"/>
        </w:category>
        <w:types>
          <w:type w:val="bbPlcHdr"/>
        </w:types>
        <w:behaviors>
          <w:behavior w:val="content"/>
        </w:behaviors>
        <w:guid w:val="{CEA520AC-A736-4EF6-8B8E-ABD13E8C3EFB}"/>
      </w:docPartPr>
      <w:docPartBody>
        <w:p w:rsidR="00393918" w:rsidRDefault="00393918" w:rsidP="00393918">
          <w:pPr>
            <w:pStyle w:val="62A1ABE42AA7473FB7B12090CDB5A0E0"/>
          </w:pPr>
          <w:r w:rsidRPr="00E5134D">
            <w:rPr>
              <w:rStyle w:val="PlaceholderText"/>
            </w:rPr>
            <w:t>Choose an item.</w:t>
          </w:r>
        </w:p>
      </w:docPartBody>
    </w:docPart>
    <w:docPart>
      <w:docPartPr>
        <w:name w:val="273EBB8F5B4141BBB835ECC0C705A67B"/>
        <w:category>
          <w:name w:val="General"/>
          <w:gallery w:val="placeholder"/>
        </w:category>
        <w:types>
          <w:type w:val="bbPlcHdr"/>
        </w:types>
        <w:behaviors>
          <w:behavior w:val="content"/>
        </w:behaviors>
        <w:guid w:val="{9E7D6AF2-7381-4574-84AB-E144A94FA392}"/>
      </w:docPartPr>
      <w:docPartBody>
        <w:p w:rsidR="00393918" w:rsidRDefault="00393918" w:rsidP="00393918">
          <w:pPr>
            <w:pStyle w:val="273EBB8F5B4141BBB835ECC0C705A67B"/>
          </w:pPr>
          <w:r w:rsidRPr="00E5134D">
            <w:rPr>
              <w:rStyle w:val="PlaceholderText"/>
            </w:rPr>
            <w:t>Choose an item.</w:t>
          </w:r>
        </w:p>
      </w:docPartBody>
    </w:docPart>
    <w:docPart>
      <w:docPartPr>
        <w:name w:val="3A717BA997234995BCA287AFA32DF9A9"/>
        <w:category>
          <w:name w:val="General"/>
          <w:gallery w:val="placeholder"/>
        </w:category>
        <w:types>
          <w:type w:val="bbPlcHdr"/>
        </w:types>
        <w:behaviors>
          <w:behavior w:val="content"/>
        </w:behaviors>
        <w:guid w:val="{4DD659BF-300A-4629-8987-B34C6FA4CD2A}"/>
      </w:docPartPr>
      <w:docPartBody>
        <w:p w:rsidR="00393918" w:rsidRDefault="00393918" w:rsidP="00393918">
          <w:pPr>
            <w:pStyle w:val="3A717BA997234995BCA287AFA32DF9A9"/>
          </w:pPr>
          <w:r w:rsidRPr="00E5134D">
            <w:rPr>
              <w:rStyle w:val="PlaceholderText"/>
            </w:rPr>
            <w:t>Choose an item.</w:t>
          </w:r>
        </w:p>
      </w:docPartBody>
    </w:docPart>
    <w:docPart>
      <w:docPartPr>
        <w:name w:val="4305AFDCFD62406682C467665BE344F6"/>
        <w:category>
          <w:name w:val="General"/>
          <w:gallery w:val="placeholder"/>
        </w:category>
        <w:types>
          <w:type w:val="bbPlcHdr"/>
        </w:types>
        <w:behaviors>
          <w:behavior w:val="content"/>
        </w:behaviors>
        <w:guid w:val="{F0AC9BEE-6263-4C07-9120-2EC5AA419089}"/>
      </w:docPartPr>
      <w:docPartBody>
        <w:p w:rsidR="00393918" w:rsidRDefault="00393918" w:rsidP="00393918">
          <w:pPr>
            <w:pStyle w:val="4305AFDCFD62406682C467665BE344F6"/>
          </w:pPr>
          <w:r w:rsidRPr="00E5134D">
            <w:rPr>
              <w:rStyle w:val="PlaceholderText"/>
            </w:rPr>
            <w:t>Choose an item.</w:t>
          </w:r>
        </w:p>
      </w:docPartBody>
    </w:docPart>
    <w:docPart>
      <w:docPartPr>
        <w:name w:val="A8D010826FDA4C93BC9183F7DB673019"/>
        <w:category>
          <w:name w:val="General"/>
          <w:gallery w:val="placeholder"/>
        </w:category>
        <w:types>
          <w:type w:val="bbPlcHdr"/>
        </w:types>
        <w:behaviors>
          <w:behavior w:val="content"/>
        </w:behaviors>
        <w:guid w:val="{5466B1DE-F8DB-474A-8EB7-24B9750B1D08}"/>
      </w:docPartPr>
      <w:docPartBody>
        <w:p w:rsidR="00393918" w:rsidRDefault="00393918" w:rsidP="00393918">
          <w:pPr>
            <w:pStyle w:val="A8D010826FDA4C93BC9183F7DB673019"/>
          </w:pPr>
          <w:r w:rsidRPr="00E5134D">
            <w:rPr>
              <w:rStyle w:val="PlaceholderText"/>
            </w:rPr>
            <w:t>Choose an item.</w:t>
          </w:r>
        </w:p>
      </w:docPartBody>
    </w:docPart>
    <w:docPart>
      <w:docPartPr>
        <w:name w:val="FAF7C3F400DE4ADE8FD19D63C7B948D8"/>
        <w:category>
          <w:name w:val="General"/>
          <w:gallery w:val="placeholder"/>
        </w:category>
        <w:types>
          <w:type w:val="bbPlcHdr"/>
        </w:types>
        <w:behaviors>
          <w:behavior w:val="content"/>
        </w:behaviors>
        <w:guid w:val="{7AD1ED76-98C3-4707-A9F7-AB86A8288DE3}"/>
      </w:docPartPr>
      <w:docPartBody>
        <w:p w:rsidR="00393918" w:rsidRDefault="00393918" w:rsidP="00393918">
          <w:pPr>
            <w:pStyle w:val="FAF7C3F400DE4ADE8FD19D63C7B948D8"/>
          </w:pPr>
          <w:r w:rsidRPr="00E5134D">
            <w:rPr>
              <w:rStyle w:val="PlaceholderText"/>
            </w:rPr>
            <w:t>Choose an item.</w:t>
          </w:r>
        </w:p>
      </w:docPartBody>
    </w:docPart>
    <w:docPart>
      <w:docPartPr>
        <w:name w:val="136C78A4F53A43489D403C983EECE6CD"/>
        <w:category>
          <w:name w:val="General"/>
          <w:gallery w:val="placeholder"/>
        </w:category>
        <w:types>
          <w:type w:val="bbPlcHdr"/>
        </w:types>
        <w:behaviors>
          <w:behavior w:val="content"/>
        </w:behaviors>
        <w:guid w:val="{BEA05771-4C50-4509-BAB8-12F4C4D6E45F}"/>
      </w:docPartPr>
      <w:docPartBody>
        <w:p w:rsidR="00393918" w:rsidRDefault="00393918" w:rsidP="00393918">
          <w:pPr>
            <w:pStyle w:val="136C78A4F53A43489D403C983EECE6CD"/>
          </w:pPr>
          <w:r w:rsidRPr="00E5134D">
            <w:rPr>
              <w:rStyle w:val="PlaceholderText"/>
            </w:rPr>
            <w:t>Choose an item.</w:t>
          </w:r>
        </w:p>
      </w:docPartBody>
    </w:docPart>
    <w:docPart>
      <w:docPartPr>
        <w:name w:val="6B84CA997B134059B3241DA3C351F84E"/>
        <w:category>
          <w:name w:val="General"/>
          <w:gallery w:val="placeholder"/>
        </w:category>
        <w:types>
          <w:type w:val="bbPlcHdr"/>
        </w:types>
        <w:behaviors>
          <w:behavior w:val="content"/>
        </w:behaviors>
        <w:guid w:val="{314C6369-4332-4A6C-9B11-30B80CC011AE}"/>
      </w:docPartPr>
      <w:docPartBody>
        <w:p w:rsidR="00393918" w:rsidRDefault="00393918" w:rsidP="00393918">
          <w:pPr>
            <w:pStyle w:val="6B84CA997B134059B3241DA3C351F84E"/>
          </w:pPr>
          <w:r w:rsidRPr="00E5134D">
            <w:rPr>
              <w:rStyle w:val="PlaceholderText"/>
            </w:rPr>
            <w:t>Choose an item.</w:t>
          </w:r>
        </w:p>
      </w:docPartBody>
    </w:docPart>
    <w:docPart>
      <w:docPartPr>
        <w:name w:val="4184810479114A75880C893C218327CA"/>
        <w:category>
          <w:name w:val="General"/>
          <w:gallery w:val="placeholder"/>
        </w:category>
        <w:types>
          <w:type w:val="bbPlcHdr"/>
        </w:types>
        <w:behaviors>
          <w:behavior w:val="content"/>
        </w:behaviors>
        <w:guid w:val="{F1923FCE-B841-469E-9054-7A0FCFF5DA3C}"/>
      </w:docPartPr>
      <w:docPartBody>
        <w:p w:rsidR="00393918" w:rsidRDefault="00393918" w:rsidP="00393918">
          <w:pPr>
            <w:pStyle w:val="4184810479114A75880C893C218327CA"/>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AA8"/>
    <w:rsid w:val="00192166"/>
    <w:rsid w:val="001F649E"/>
    <w:rsid w:val="002463D4"/>
    <w:rsid w:val="00321D48"/>
    <w:rsid w:val="00393918"/>
    <w:rsid w:val="004176CC"/>
    <w:rsid w:val="00475E12"/>
    <w:rsid w:val="004C5568"/>
    <w:rsid w:val="004E1DE5"/>
    <w:rsid w:val="00516387"/>
    <w:rsid w:val="005E1276"/>
    <w:rsid w:val="00656F81"/>
    <w:rsid w:val="007B7064"/>
    <w:rsid w:val="00812FD2"/>
    <w:rsid w:val="00832960"/>
    <w:rsid w:val="00893114"/>
    <w:rsid w:val="008A6EE4"/>
    <w:rsid w:val="00927274"/>
    <w:rsid w:val="00945E6A"/>
    <w:rsid w:val="00A16CB0"/>
    <w:rsid w:val="00A26339"/>
    <w:rsid w:val="00B81EBC"/>
    <w:rsid w:val="00BC0049"/>
    <w:rsid w:val="00C1788D"/>
    <w:rsid w:val="00EA0EB7"/>
    <w:rsid w:val="00ED5BB2"/>
    <w:rsid w:val="00F34AA8"/>
    <w:rsid w:val="00F6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918"/>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 w:type="paragraph" w:customStyle="1" w:styleId="62A1ABE42AA7473FB7B12090CDB5A0E0">
    <w:name w:val="62A1ABE42AA7473FB7B12090CDB5A0E0"/>
    <w:rsid w:val="00393918"/>
  </w:style>
  <w:style w:type="paragraph" w:customStyle="1" w:styleId="273EBB8F5B4141BBB835ECC0C705A67B">
    <w:name w:val="273EBB8F5B4141BBB835ECC0C705A67B"/>
    <w:rsid w:val="00393918"/>
  </w:style>
  <w:style w:type="paragraph" w:customStyle="1" w:styleId="3A717BA997234995BCA287AFA32DF9A9">
    <w:name w:val="3A717BA997234995BCA287AFA32DF9A9"/>
    <w:rsid w:val="00393918"/>
  </w:style>
  <w:style w:type="paragraph" w:customStyle="1" w:styleId="4305AFDCFD62406682C467665BE344F6">
    <w:name w:val="4305AFDCFD62406682C467665BE344F6"/>
    <w:rsid w:val="00393918"/>
  </w:style>
  <w:style w:type="paragraph" w:customStyle="1" w:styleId="A8D010826FDA4C93BC9183F7DB673019">
    <w:name w:val="A8D010826FDA4C93BC9183F7DB673019"/>
    <w:rsid w:val="00393918"/>
  </w:style>
  <w:style w:type="paragraph" w:customStyle="1" w:styleId="FAF7C3F400DE4ADE8FD19D63C7B948D8">
    <w:name w:val="FAF7C3F400DE4ADE8FD19D63C7B948D8"/>
    <w:rsid w:val="00393918"/>
  </w:style>
  <w:style w:type="paragraph" w:customStyle="1" w:styleId="136C78A4F53A43489D403C983EECE6CD">
    <w:name w:val="136C78A4F53A43489D403C983EECE6CD"/>
    <w:rsid w:val="00393918"/>
  </w:style>
  <w:style w:type="paragraph" w:customStyle="1" w:styleId="6B84CA997B134059B3241DA3C351F84E">
    <w:name w:val="6B84CA997B134059B3241DA3C351F84E"/>
    <w:rsid w:val="00393918"/>
  </w:style>
  <w:style w:type="paragraph" w:customStyle="1" w:styleId="4184810479114A75880C893C218327CA">
    <w:name w:val="4184810479114A75880C893C218327CA"/>
    <w:rsid w:val="00393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ABA07CF4AE514D8AC34F57A7A40997" ma:contentTypeVersion="0" ma:contentTypeDescription="Create a new document." ma:contentTypeScope="" ma:versionID="c2562ff2cc62988d62488cf8c7dc578a">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EB81F-EE05-4203-B7C0-0AE0F30CB56B}">
  <ds:schemaRefs>
    <ds:schemaRef ds:uri="http://schemas.microsoft.com/sharepoint/events"/>
  </ds:schemaRefs>
</ds:datastoreItem>
</file>

<file path=customXml/itemProps2.xml><?xml version="1.0" encoding="utf-8"?>
<ds:datastoreItem xmlns:ds="http://schemas.openxmlformats.org/officeDocument/2006/customXml" ds:itemID="{CCFEF64C-1960-46F8-B4F8-69075CA0B9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4463D2-7585-4BCD-B831-118AB4992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5.xml><?xml version="1.0" encoding="utf-8"?>
<ds:datastoreItem xmlns:ds="http://schemas.openxmlformats.org/officeDocument/2006/customXml" ds:itemID="{F39564B6-90D0-7642-B47B-34931E7E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C:\Users\beverley.viney\AppData\Local\Microsoft\Windows\Temporary Internet Files\Content.Outlook\WQFLL3IH\Change Order Template v8 0 Approved.dotx</Template>
  <TotalTime>1</TotalTime>
  <Pages>24</Pages>
  <Words>3573</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Helen Cuin</cp:lastModifiedBy>
  <cp:revision>2</cp:revision>
  <cp:lastPrinted>2018-03-09T11:23:00Z</cp:lastPrinted>
  <dcterms:created xsi:type="dcterms:W3CDTF">2018-03-13T16:13:00Z</dcterms:created>
  <dcterms:modified xsi:type="dcterms:W3CDTF">2018-03-13T16:13:00Z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-1774472450</vt:i4>
  </property>
  <property fmtid="{D5CDD505-2E9C-101B-9397-08002B2CF9AE}" pid="3" name="_NewReviewCycle">
    <vt:lpwstr/>
  </property>
  <property fmtid="{D5CDD505-2E9C-101B-9397-08002B2CF9AE}" pid="4" name="_EmailSubject">
    <vt:lpwstr>ROM Response - UNC Modification 0636B </vt:lpwstr>
  </property>
  <property fmtid="{D5CDD505-2E9C-101B-9397-08002B2CF9AE}" pid="5" name="_AuthorEmail">
    <vt:lpwstr>paul.orsler@xoserve.com</vt:lpwstr>
  </property>
  <property fmtid="{D5CDD505-2E9C-101B-9397-08002B2CF9AE}" pid="6" name="_AuthorEmailDisplayName">
    <vt:lpwstr>Orsler, Paul</vt:lpwstr>
  </property>
  <property fmtid="{D5CDD505-2E9C-101B-9397-08002B2CF9AE}" pid="7" name="_PreviousAdHocReviewCycleID">
    <vt:i4>1655202559</vt:i4>
  </property>
</Properties>
</file>