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58B1" w14:textId="77777777" w:rsidR="007D4F26" w:rsidRDefault="00156FD9" w:rsidP="00324744">
      <w:pPr>
        <w:pStyle w:val="Title"/>
      </w:pPr>
      <w:r w:rsidRPr="00156FD9">
        <w:t>DSC Change Proposal</w:t>
      </w:r>
      <w:r w:rsidR="00FA3F4F">
        <w:t xml:space="preserve"> Document</w:t>
      </w:r>
    </w:p>
    <w:p w14:paraId="42BE515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564EDE67" wp14:editId="2AB6E78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80B43"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1A429A85"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45DD75F8" wp14:editId="5C0386F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72817"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082EB11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406C35D9" w14:textId="77777777" w:rsidTr="002D053D">
        <w:trPr>
          <w:trHeight w:val="403"/>
        </w:trPr>
        <w:tc>
          <w:tcPr>
            <w:tcW w:w="1225" w:type="pct"/>
            <w:shd w:val="clear" w:color="auto" w:fill="B2ECFB" w:themeFill="accent5" w:themeFillTint="66"/>
            <w:vAlign w:val="center"/>
          </w:tcPr>
          <w:p w14:paraId="024C91DB"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4E843182" w14:textId="57357662" w:rsidR="007855B1" w:rsidRPr="00BC3CAC" w:rsidRDefault="0067271E" w:rsidP="00FA3F4F">
            <w:pPr>
              <w:rPr>
                <w:rFonts w:cs="Arial"/>
              </w:rPr>
            </w:pPr>
            <w:r>
              <w:rPr>
                <w:rFonts w:cs="Arial"/>
              </w:rPr>
              <w:t>XRN</w:t>
            </w:r>
            <w:r w:rsidR="00A90377">
              <w:rPr>
                <w:rFonts w:cs="Arial"/>
              </w:rPr>
              <w:t>5286</w:t>
            </w:r>
          </w:p>
        </w:tc>
      </w:tr>
      <w:tr w:rsidR="00ED342B" w:rsidRPr="00BC3CAC" w14:paraId="180DDFE6" w14:textId="77777777" w:rsidTr="002D053D">
        <w:trPr>
          <w:trHeight w:val="403"/>
        </w:trPr>
        <w:tc>
          <w:tcPr>
            <w:tcW w:w="1225" w:type="pct"/>
            <w:shd w:val="clear" w:color="auto" w:fill="FDE4BA" w:themeFill="accent6" w:themeFillTint="66"/>
            <w:vAlign w:val="center"/>
          </w:tcPr>
          <w:p w14:paraId="125AACB6"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3BA084A7" w14:textId="29F8960B" w:rsidR="00ED342B" w:rsidRPr="00BC3CAC" w:rsidRDefault="00E72293" w:rsidP="00ED342B">
            <w:pPr>
              <w:rPr>
                <w:rFonts w:cs="Arial"/>
              </w:rPr>
            </w:pPr>
            <w:r>
              <w:t>COVID-19 Capacity Retention Process</w:t>
            </w:r>
          </w:p>
        </w:tc>
      </w:tr>
      <w:tr w:rsidR="00ED342B" w:rsidRPr="00BC3CAC" w14:paraId="50ED90F6" w14:textId="77777777" w:rsidTr="002D053D">
        <w:trPr>
          <w:trHeight w:val="403"/>
        </w:trPr>
        <w:tc>
          <w:tcPr>
            <w:tcW w:w="1225" w:type="pct"/>
            <w:shd w:val="clear" w:color="auto" w:fill="FDE4BA" w:themeFill="accent6" w:themeFillTint="66"/>
            <w:vAlign w:val="center"/>
          </w:tcPr>
          <w:p w14:paraId="67533D3D"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0-11-27T00:00:00Z">
                <w:dateFormat w:val="dd/MM/yyyy"/>
                <w:lid w:val="en-GB"/>
                <w:storeMappedDataAs w:val="dateTime"/>
                <w:calendar w:val="gregorian"/>
              </w:date>
            </w:sdtPr>
            <w:sdtEndPr/>
            <w:sdtContent>
              <w:p w14:paraId="7F614052" w14:textId="02A6AEBE" w:rsidR="00ED342B" w:rsidRPr="00BC3CAC" w:rsidRDefault="00E72293" w:rsidP="00FA3F4F">
                <w:pPr>
                  <w:rPr>
                    <w:rFonts w:cs="Arial"/>
                  </w:rPr>
                </w:pPr>
                <w:r>
                  <w:rPr>
                    <w:rFonts w:cs="Arial"/>
                  </w:rPr>
                  <w:t>27/11/2020</w:t>
                </w:r>
              </w:p>
            </w:sdtContent>
          </w:sdt>
        </w:tc>
      </w:tr>
      <w:tr w:rsidR="000E3E26" w:rsidRPr="00BC3CAC" w14:paraId="3BF56662" w14:textId="77777777" w:rsidTr="002D053D">
        <w:trPr>
          <w:trHeight w:val="403"/>
        </w:trPr>
        <w:tc>
          <w:tcPr>
            <w:tcW w:w="1225" w:type="pct"/>
            <w:vMerge w:val="restart"/>
            <w:shd w:val="clear" w:color="auto" w:fill="FDE4BA" w:themeFill="accent6" w:themeFillTint="66"/>
            <w:vAlign w:val="center"/>
          </w:tcPr>
          <w:p w14:paraId="44DEFAEB"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94CE323" w14:textId="77777777" w:rsidR="000E3E26" w:rsidRDefault="000E3E26" w:rsidP="000E3E26">
            <w:pPr>
              <w:jc w:val="right"/>
              <w:rPr>
                <w:rFonts w:cs="Arial"/>
              </w:rPr>
            </w:pPr>
            <w:r>
              <w:rPr>
                <w:rFonts w:cs="Arial"/>
              </w:rPr>
              <w:t>Organisation:</w:t>
            </w:r>
          </w:p>
        </w:tc>
        <w:tc>
          <w:tcPr>
            <w:tcW w:w="2935" w:type="pct"/>
            <w:gridSpan w:val="3"/>
            <w:vAlign w:val="center"/>
          </w:tcPr>
          <w:p w14:paraId="55B2806B" w14:textId="089FC8A7" w:rsidR="000E3E26" w:rsidRPr="00BC3CAC" w:rsidRDefault="00E72293" w:rsidP="000E3E26">
            <w:pPr>
              <w:rPr>
                <w:rFonts w:cs="Arial"/>
              </w:rPr>
            </w:pPr>
            <w:r>
              <w:rPr>
                <w:rFonts w:cs="Arial"/>
              </w:rPr>
              <w:t>Xoserve</w:t>
            </w:r>
          </w:p>
        </w:tc>
      </w:tr>
      <w:tr w:rsidR="000E3E26" w:rsidRPr="00BC3CAC" w14:paraId="54EA585D" w14:textId="77777777" w:rsidTr="002D053D">
        <w:trPr>
          <w:trHeight w:val="403"/>
        </w:trPr>
        <w:tc>
          <w:tcPr>
            <w:tcW w:w="1225" w:type="pct"/>
            <w:vMerge/>
            <w:shd w:val="clear" w:color="auto" w:fill="FDE4BA" w:themeFill="accent6" w:themeFillTint="66"/>
            <w:vAlign w:val="center"/>
          </w:tcPr>
          <w:p w14:paraId="50658B7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2A3B06A" w14:textId="77777777" w:rsidR="000E3E26" w:rsidRDefault="000E3E26" w:rsidP="000E3E26">
            <w:pPr>
              <w:jc w:val="right"/>
              <w:rPr>
                <w:rFonts w:cs="Arial"/>
              </w:rPr>
            </w:pPr>
            <w:r>
              <w:rPr>
                <w:rFonts w:cs="Arial"/>
              </w:rPr>
              <w:t>Name:</w:t>
            </w:r>
          </w:p>
        </w:tc>
        <w:tc>
          <w:tcPr>
            <w:tcW w:w="2935" w:type="pct"/>
            <w:gridSpan w:val="3"/>
            <w:vAlign w:val="center"/>
          </w:tcPr>
          <w:p w14:paraId="3CB3B317" w14:textId="331F948B" w:rsidR="000E3E26" w:rsidRPr="00BC3CAC" w:rsidRDefault="00E72293" w:rsidP="000E3E26">
            <w:pPr>
              <w:rPr>
                <w:rFonts w:cs="Arial"/>
              </w:rPr>
            </w:pPr>
            <w:r>
              <w:rPr>
                <w:rFonts w:cs="Arial"/>
              </w:rPr>
              <w:t>Dave Addison</w:t>
            </w:r>
          </w:p>
        </w:tc>
      </w:tr>
      <w:tr w:rsidR="000E3E26" w:rsidRPr="00BC3CAC" w14:paraId="33B564FB" w14:textId="77777777" w:rsidTr="002D053D">
        <w:trPr>
          <w:trHeight w:val="403"/>
        </w:trPr>
        <w:tc>
          <w:tcPr>
            <w:tcW w:w="1225" w:type="pct"/>
            <w:vMerge/>
            <w:shd w:val="clear" w:color="auto" w:fill="FDE4BA" w:themeFill="accent6" w:themeFillTint="66"/>
            <w:vAlign w:val="center"/>
          </w:tcPr>
          <w:p w14:paraId="3D4CCDE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6845396" w14:textId="77777777" w:rsidR="000E3E26" w:rsidRDefault="000E3E26" w:rsidP="000E3E26">
            <w:pPr>
              <w:jc w:val="right"/>
              <w:rPr>
                <w:rFonts w:cs="Arial"/>
              </w:rPr>
            </w:pPr>
            <w:r>
              <w:rPr>
                <w:rFonts w:cs="Arial"/>
              </w:rPr>
              <w:t>Email:</w:t>
            </w:r>
          </w:p>
        </w:tc>
        <w:tc>
          <w:tcPr>
            <w:tcW w:w="2935" w:type="pct"/>
            <w:gridSpan w:val="3"/>
            <w:vAlign w:val="center"/>
          </w:tcPr>
          <w:p w14:paraId="5D878991" w14:textId="5205AB59" w:rsidR="000E3E26" w:rsidRPr="00BC3CAC" w:rsidRDefault="00B65EF0" w:rsidP="000E3E26">
            <w:pPr>
              <w:rPr>
                <w:rFonts w:cs="Arial"/>
              </w:rPr>
            </w:pPr>
            <w:r w:rsidRPr="00B65EF0">
              <w:rPr>
                <w:rFonts w:cs="Arial"/>
              </w:rPr>
              <w:t>david.addison@xoserve.com</w:t>
            </w:r>
          </w:p>
        </w:tc>
      </w:tr>
      <w:tr w:rsidR="000E3E26" w:rsidRPr="00BC3CAC" w14:paraId="170736EC" w14:textId="77777777" w:rsidTr="002D053D">
        <w:trPr>
          <w:trHeight w:val="403"/>
        </w:trPr>
        <w:tc>
          <w:tcPr>
            <w:tcW w:w="1225" w:type="pct"/>
            <w:vMerge/>
            <w:shd w:val="clear" w:color="auto" w:fill="FDE4BA" w:themeFill="accent6" w:themeFillTint="66"/>
            <w:vAlign w:val="center"/>
          </w:tcPr>
          <w:p w14:paraId="50EFBAD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7DF92CA" w14:textId="77777777" w:rsidR="000E3E26" w:rsidRDefault="000E3E26" w:rsidP="000E3E26">
            <w:pPr>
              <w:jc w:val="right"/>
              <w:rPr>
                <w:rFonts w:cs="Arial"/>
              </w:rPr>
            </w:pPr>
            <w:r>
              <w:rPr>
                <w:rFonts w:cs="Arial"/>
              </w:rPr>
              <w:t>Telephone:</w:t>
            </w:r>
          </w:p>
        </w:tc>
        <w:tc>
          <w:tcPr>
            <w:tcW w:w="2935" w:type="pct"/>
            <w:gridSpan w:val="3"/>
            <w:vAlign w:val="center"/>
          </w:tcPr>
          <w:p w14:paraId="770F0A33" w14:textId="7146E91C" w:rsidR="000E3E26" w:rsidRPr="00BC3CAC" w:rsidRDefault="001A05F5" w:rsidP="000E3E26">
            <w:pPr>
              <w:rPr>
                <w:rFonts w:cs="Arial"/>
              </w:rPr>
            </w:pPr>
            <w:r w:rsidRPr="001A05F5">
              <w:rPr>
                <w:rFonts w:cs="Arial"/>
              </w:rPr>
              <w:t>0121 229 2138</w:t>
            </w:r>
          </w:p>
        </w:tc>
      </w:tr>
      <w:tr w:rsidR="002D053D" w:rsidRPr="00BC3CAC" w14:paraId="2108C783" w14:textId="77777777" w:rsidTr="002D053D">
        <w:trPr>
          <w:trHeight w:val="403"/>
        </w:trPr>
        <w:tc>
          <w:tcPr>
            <w:tcW w:w="1225" w:type="pct"/>
            <w:vMerge w:val="restart"/>
            <w:shd w:val="clear" w:color="auto" w:fill="FDE4BA" w:themeFill="accent6" w:themeFillTint="66"/>
            <w:vAlign w:val="center"/>
          </w:tcPr>
          <w:p w14:paraId="0AD2C0E6"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23EDDC4" w14:textId="77777777" w:rsidR="002D053D" w:rsidRDefault="002D053D" w:rsidP="000E3E26">
            <w:pPr>
              <w:jc w:val="right"/>
              <w:rPr>
                <w:rFonts w:cs="Arial"/>
              </w:rPr>
            </w:pPr>
            <w:r>
              <w:rPr>
                <w:rFonts w:cs="Arial"/>
              </w:rPr>
              <w:t>Name:</w:t>
            </w:r>
          </w:p>
        </w:tc>
        <w:tc>
          <w:tcPr>
            <w:tcW w:w="2935" w:type="pct"/>
            <w:gridSpan w:val="3"/>
            <w:vAlign w:val="center"/>
          </w:tcPr>
          <w:p w14:paraId="50CE9A78" w14:textId="5726AEB7" w:rsidR="002D053D" w:rsidRPr="00BC3CAC" w:rsidRDefault="00E72293" w:rsidP="000E3E26">
            <w:pPr>
              <w:rPr>
                <w:rFonts w:cs="Arial"/>
              </w:rPr>
            </w:pPr>
            <w:r>
              <w:rPr>
                <w:rFonts w:cs="Arial"/>
              </w:rPr>
              <w:t>Dave Addison</w:t>
            </w:r>
          </w:p>
        </w:tc>
      </w:tr>
      <w:tr w:rsidR="002D053D" w:rsidRPr="00BC3CAC" w14:paraId="34BDA0B0" w14:textId="77777777" w:rsidTr="002D053D">
        <w:trPr>
          <w:trHeight w:val="403"/>
        </w:trPr>
        <w:tc>
          <w:tcPr>
            <w:tcW w:w="1225" w:type="pct"/>
            <w:vMerge/>
            <w:shd w:val="clear" w:color="auto" w:fill="FDE4BA" w:themeFill="accent6" w:themeFillTint="66"/>
            <w:vAlign w:val="center"/>
          </w:tcPr>
          <w:p w14:paraId="68DA9EDD"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260D7FEB" w14:textId="77777777" w:rsidR="002D053D" w:rsidRDefault="002D053D" w:rsidP="000E3E26">
            <w:pPr>
              <w:jc w:val="right"/>
              <w:rPr>
                <w:rFonts w:cs="Arial"/>
              </w:rPr>
            </w:pPr>
            <w:r>
              <w:rPr>
                <w:rFonts w:cs="Arial"/>
              </w:rPr>
              <w:t>Email:</w:t>
            </w:r>
          </w:p>
        </w:tc>
        <w:tc>
          <w:tcPr>
            <w:tcW w:w="2935" w:type="pct"/>
            <w:gridSpan w:val="3"/>
            <w:vAlign w:val="center"/>
          </w:tcPr>
          <w:p w14:paraId="6EF128F8" w14:textId="0E7B8E44" w:rsidR="002D053D" w:rsidRPr="00BC3CAC" w:rsidRDefault="00B65EF0" w:rsidP="000E3E26">
            <w:pPr>
              <w:rPr>
                <w:rFonts w:cs="Arial"/>
              </w:rPr>
            </w:pPr>
            <w:r w:rsidRPr="00B65EF0">
              <w:rPr>
                <w:rFonts w:cs="Arial"/>
              </w:rPr>
              <w:t>david.addison@xoserve.com</w:t>
            </w:r>
          </w:p>
        </w:tc>
      </w:tr>
      <w:tr w:rsidR="002D053D" w:rsidRPr="00BC3CAC" w14:paraId="7BC9BF07" w14:textId="77777777" w:rsidTr="002D053D">
        <w:trPr>
          <w:trHeight w:val="403"/>
        </w:trPr>
        <w:tc>
          <w:tcPr>
            <w:tcW w:w="1225" w:type="pct"/>
            <w:vMerge/>
            <w:shd w:val="clear" w:color="auto" w:fill="FDE4BA" w:themeFill="accent6" w:themeFillTint="66"/>
            <w:vAlign w:val="center"/>
          </w:tcPr>
          <w:p w14:paraId="69CA5DA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1378723E" w14:textId="77777777" w:rsidR="002D053D" w:rsidRDefault="002D053D" w:rsidP="000E3E26">
            <w:pPr>
              <w:jc w:val="right"/>
              <w:rPr>
                <w:rFonts w:cs="Arial"/>
              </w:rPr>
            </w:pPr>
            <w:r>
              <w:rPr>
                <w:rFonts w:cs="Arial"/>
              </w:rPr>
              <w:t>Telephone:</w:t>
            </w:r>
          </w:p>
        </w:tc>
        <w:tc>
          <w:tcPr>
            <w:tcW w:w="2935" w:type="pct"/>
            <w:gridSpan w:val="3"/>
            <w:vAlign w:val="center"/>
          </w:tcPr>
          <w:p w14:paraId="0EC37770" w14:textId="42FA9623" w:rsidR="002D053D" w:rsidRPr="00BC3CAC" w:rsidRDefault="001A05F5" w:rsidP="000E3E26">
            <w:pPr>
              <w:rPr>
                <w:rFonts w:cs="Arial"/>
              </w:rPr>
            </w:pPr>
            <w:r w:rsidRPr="001A05F5">
              <w:rPr>
                <w:rFonts w:cs="Arial"/>
              </w:rPr>
              <w:t>0121 229 2138</w:t>
            </w:r>
          </w:p>
        </w:tc>
      </w:tr>
      <w:tr w:rsidR="002D053D" w:rsidRPr="00BC3CAC" w14:paraId="69337D9F" w14:textId="77777777" w:rsidTr="002D053D">
        <w:trPr>
          <w:trHeight w:val="403"/>
        </w:trPr>
        <w:tc>
          <w:tcPr>
            <w:tcW w:w="1225" w:type="pct"/>
            <w:vMerge/>
            <w:shd w:val="clear" w:color="auto" w:fill="FDE4BA" w:themeFill="accent6" w:themeFillTint="66"/>
            <w:vAlign w:val="center"/>
          </w:tcPr>
          <w:p w14:paraId="05B26A5B"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28A6CD72" w14:textId="77777777" w:rsidR="002D053D" w:rsidRDefault="002D053D" w:rsidP="000E3E26">
            <w:pPr>
              <w:jc w:val="right"/>
              <w:rPr>
                <w:rFonts w:cs="Arial"/>
              </w:rPr>
            </w:pPr>
            <w:r>
              <w:rPr>
                <w:rFonts w:cs="Arial"/>
              </w:rPr>
              <w:t>Business Owner:</w:t>
            </w:r>
          </w:p>
        </w:tc>
        <w:tc>
          <w:tcPr>
            <w:tcW w:w="2935" w:type="pct"/>
            <w:gridSpan w:val="3"/>
            <w:vAlign w:val="center"/>
          </w:tcPr>
          <w:p w14:paraId="22246495" w14:textId="6FE10F3F" w:rsidR="002D053D" w:rsidRPr="00BC3CAC" w:rsidRDefault="00A75920" w:rsidP="000E3E26">
            <w:pPr>
              <w:rPr>
                <w:rFonts w:cs="Arial"/>
              </w:rPr>
            </w:pPr>
            <w:r>
              <w:rPr>
                <w:rFonts w:cs="Arial"/>
              </w:rPr>
              <w:t>TBC</w:t>
            </w:r>
          </w:p>
        </w:tc>
      </w:tr>
      <w:tr w:rsidR="000E3E26" w:rsidRPr="00BC3CAC" w14:paraId="6B28A8EA" w14:textId="77777777" w:rsidTr="002D053D">
        <w:trPr>
          <w:trHeight w:val="403"/>
        </w:trPr>
        <w:tc>
          <w:tcPr>
            <w:tcW w:w="1225" w:type="pct"/>
            <w:vMerge w:val="restart"/>
            <w:shd w:val="clear" w:color="auto" w:fill="FDE4BA" w:themeFill="accent6" w:themeFillTint="66"/>
            <w:vAlign w:val="center"/>
          </w:tcPr>
          <w:p w14:paraId="77672043"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A4DB2EF" w14:textId="42E3A1C8" w:rsidR="000E3E26" w:rsidRPr="00BC3CAC" w:rsidRDefault="000429B3"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1A05F5">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1D659C3" w14:textId="77777777" w:rsidR="000E3E26" w:rsidRPr="00BC3CAC" w:rsidRDefault="000429B3"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73E46A3" w14:textId="77777777" w:rsidR="000E3E26" w:rsidRPr="00BC3CAC" w:rsidRDefault="000429B3"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3CF841F" w14:textId="77777777" w:rsidTr="002D053D">
        <w:trPr>
          <w:trHeight w:val="403"/>
        </w:trPr>
        <w:tc>
          <w:tcPr>
            <w:tcW w:w="1225" w:type="pct"/>
            <w:vMerge/>
            <w:shd w:val="clear" w:color="auto" w:fill="FDE4BA" w:themeFill="accent6" w:themeFillTint="66"/>
            <w:vAlign w:val="center"/>
          </w:tcPr>
          <w:p w14:paraId="11E500B6" w14:textId="77777777" w:rsidR="000E3E26" w:rsidRDefault="000E3E26" w:rsidP="00ED342B">
            <w:pPr>
              <w:jc w:val="right"/>
              <w:rPr>
                <w:rFonts w:cs="Arial"/>
                <w:szCs w:val="20"/>
              </w:rPr>
            </w:pPr>
          </w:p>
        </w:tc>
        <w:tc>
          <w:tcPr>
            <w:tcW w:w="1258" w:type="pct"/>
            <w:gridSpan w:val="2"/>
            <w:vAlign w:val="center"/>
          </w:tcPr>
          <w:p w14:paraId="19590895" w14:textId="77777777" w:rsidR="000E3E26" w:rsidRPr="00BC3CAC" w:rsidRDefault="000429B3"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7AAF407" w14:textId="77777777" w:rsidR="000E3E26" w:rsidRPr="00BC3CAC" w:rsidRDefault="000429B3"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460775A" w14:textId="77777777" w:rsidR="000E3E26" w:rsidRPr="00BC3CAC" w:rsidRDefault="000429B3"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B0C7D98"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28066475" w14:textId="77777777" w:rsidTr="005D0AA4">
        <w:trPr>
          <w:trHeight w:val="403"/>
        </w:trPr>
        <w:tc>
          <w:tcPr>
            <w:tcW w:w="1225" w:type="pct"/>
            <w:vMerge w:val="restart"/>
            <w:shd w:val="clear" w:color="auto" w:fill="FDE4BA" w:themeFill="accent6" w:themeFillTint="66"/>
            <w:vAlign w:val="center"/>
          </w:tcPr>
          <w:p w14:paraId="793AEC0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47D06FB" w14:textId="04C9FFD3" w:rsidR="009C3AAE" w:rsidRPr="00BC3CAC" w:rsidRDefault="000429B3"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A05F5">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2B81A792" w14:textId="774AA2EB" w:rsidR="009C3AAE" w:rsidRPr="00BC3CAC" w:rsidRDefault="000429B3"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2B2053">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73B0661" w14:textId="77777777" w:rsidTr="005D0AA4">
        <w:trPr>
          <w:trHeight w:val="403"/>
        </w:trPr>
        <w:tc>
          <w:tcPr>
            <w:tcW w:w="1225" w:type="pct"/>
            <w:vMerge/>
            <w:shd w:val="clear" w:color="auto" w:fill="FDE4BA" w:themeFill="accent6" w:themeFillTint="66"/>
            <w:vAlign w:val="center"/>
          </w:tcPr>
          <w:p w14:paraId="18489CDF" w14:textId="77777777" w:rsidR="009C3AAE" w:rsidRPr="000E3E26" w:rsidRDefault="009C3AAE" w:rsidP="000E3E26">
            <w:pPr>
              <w:jc w:val="right"/>
              <w:rPr>
                <w:rFonts w:cs="Arial"/>
                <w:szCs w:val="20"/>
              </w:rPr>
            </w:pPr>
          </w:p>
        </w:tc>
        <w:tc>
          <w:tcPr>
            <w:tcW w:w="1527" w:type="pct"/>
            <w:vAlign w:val="center"/>
          </w:tcPr>
          <w:p w14:paraId="34B6CB9D" w14:textId="77D65753" w:rsidR="009C3AAE" w:rsidRPr="00BC3CAC" w:rsidRDefault="000429B3"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A75920">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3AE0D24" w14:textId="77777777" w:rsidR="009C3AAE" w:rsidRPr="00BC3CAC" w:rsidRDefault="000429B3"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5B5AA0C5" w14:textId="77777777" w:rsidTr="005D0AA4">
        <w:trPr>
          <w:trHeight w:val="403"/>
        </w:trPr>
        <w:tc>
          <w:tcPr>
            <w:tcW w:w="1225" w:type="pct"/>
            <w:vMerge/>
            <w:shd w:val="clear" w:color="auto" w:fill="FDE4BA" w:themeFill="accent6" w:themeFillTint="66"/>
            <w:vAlign w:val="center"/>
          </w:tcPr>
          <w:p w14:paraId="1E708B16" w14:textId="77777777" w:rsidR="009C3AAE" w:rsidRPr="000E3E26" w:rsidRDefault="009C3AAE" w:rsidP="000E3E26">
            <w:pPr>
              <w:jc w:val="right"/>
              <w:rPr>
                <w:rFonts w:cs="Arial"/>
                <w:szCs w:val="20"/>
              </w:rPr>
            </w:pPr>
          </w:p>
        </w:tc>
        <w:tc>
          <w:tcPr>
            <w:tcW w:w="1527" w:type="pct"/>
            <w:vAlign w:val="center"/>
          </w:tcPr>
          <w:p w14:paraId="5E948848" w14:textId="77777777" w:rsidR="009C3AAE" w:rsidRDefault="000429B3"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033D2254" w14:textId="77777777" w:rsidR="009C3AAE" w:rsidRDefault="000429B3"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70BDF23" w14:textId="77777777" w:rsidTr="005D0AA4">
        <w:trPr>
          <w:trHeight w:val="403"/>
        </w:trPr>
        <w:tc>
          <w:tcPr>
            <w:tcW w:w="1225" w:type="pct"/>
            <w:shd w:val="clear" w:color="auto" w:fill="FDE4BA" w:themeFill="accent6" w:themeFillTint="66"/>
            <w:vAlign w:val="center"/>
          </w:tcPr>
          <w:p w14:paraId="3ED67E8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4227070D" w14:textId="5CC79A50" w:rsidR="005D0AA4" w:rsidRDefault="00A9191D" w:rsidP="000E3E26">
            <w:pPr>
              <w:rPr>
                <w:rFonts w:cs="Arial"/>
                <w:szCs w:val="20"/>
              </w:rPr>
            </w:pPr>
            <w:r>
              <w:rPr>
                <w:rFonts w:cs="Arial"/>
                <w:szCs w:val="20"/>
              </w:rPr>
              <w:t>This change reduces transportation charges levied on the Shipper</w:t>
            </w:r>
            <w:r w:rsidR="00A75920">
              <w:rPr>
                <w:rFonts w:cs="Arial"/>
                <w:szCs w:val="20"/>
              </w:rPr>
              <w:t xml:space="preserve"> therefore Shippers are an impacted party. </w:t>
            </w:r>
          </w:p>
          <w:p w14:paraId="7077D45E" w14:textId="2D17933C" w:rsidR="00A75920" w:rsidRDefault="00A75920" w:rsidP="000E3E26">
            <w:pPr>
              <w:rPr>
                <w:rFonts w:cs="Arial"/>
                <w:szCs w:val="20"/>
              </w:rPr>
            </w:pPr>
            <w:r>
              <w:rPr>
                <w:rFonts w:cs="Arial"/>
                <w:szCs w:val="20"/>
              </w:rPr>
              <w:t xml:space="preserve">DNOs are impacted parties as their </w:t>
            </w:r>
            <w:r w:rsidR="002E4363">
              <w:rPr>
                <w:rFonts w:cs="Arial"/>
                <w:szCs w:val="20"/>
              </w:rPr>
              <w:t xml:space="preserve">revenue can change based on the transportation charges. </w:t>
            </w:r>
          </w:p>
          <w:p w14:paraId="45C02302" w14:textId="6DEF2530" w:rsidR="002B2053" w:rsidRDefault="002B2053" w:rsidP="000E3E26">
            <w:pPr>
              <w:rPr>
                <w:rFonts w:cs="Arial"/>
                <w:szCs w:val="20"/>
              </w:rPr>
            </w:pPr>
            <w:r>
              <w:rPr>
                <w:rFonts w:cs="Arial"/>
                <w:szCs w:val="20"/>
              </w:rPr>
              <w:t>N</w:t>
            </w:r>
            <w:r w:rsidR="002E4363">
              <w:rPr>
                <w:rFonts w:cs="Arial"/>
                <w:szCs w:val="20"/>
              </w:rPr>
              <w:t xml:space="preserve">G Transmission have also been included as an impacted party however this is </w:t>
            </w:r>
            <w:r>
              <w:rPr>
                <w:rFonts w:cs="Arial"/>
                <w:szCs w:val="20"/>
              </w:rPr>
              <w:t>depend</w:t>
            </w:r>
            <w:r w:rsidR="002E4363">
              <w:rPr>
                <w:rFonts w:cs="Arial"/>
                <w:szCs w:val="20"/>
              </w:rPr>
              <w:t xml:space="preserve">ent </w:t>
            </w:r>
            <w:r>
              <w:rPr>
                <w:rFonts w:cs="Arial"/>
                <w:szCs w:val="20"/>
              </w:rPr>
              <w:t>on the Capacity Charge</w:t>
            </w:r>
            <w:r w:rsidR="002E4363">
              <w:rPr>
                <w:rFonts w:cs="Arial"/>
                <w:szCs w:val="20"/>
              </w:rPr>
              <w:t xml:space="preserve"> proposed regime.  </w:t>
            </w:r>
            <w:r>
              <w:rPr>
                <w:rFonts w:cs="Arial"/>
                <w:szCs w:val="20"/>
              </w:rPr>
              <w:t xml:space="preserve"> </w:t>
            </w:r>
          </w:p>
        </w:tc>
      </w:tr>
    </w:tbl>
    <w:p w14:paraId="1D7C32A2"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274C5D7C" w14:textId="77777777" w:rsidTr="007855B1">
        <w:trPr>
          <w:trHeight w:val="1523"/>
        </w:trPr>
        <w:tc>
          <w:tcPr>
            <w:tcW w:w="1224" w:type="pct"/>
            <w:shd w:val="clear" w:color="auto" w:fill="FDE4BA" w:themeFill="accent6" w:themeFillTint="66"/>
            <w:vAlign w:val="center"/>
          </w:tcPr>
          <w:p w14:paraId="40AF4080" w14:textId="77777777" w:rsidR="005027CC" w:rsidRDefault="005027CC" w:rsidP="007855B1">
            <w:pPr>
              <w:jc w:val="right"/>
              <w:rPr>
                <w:rFonts w:cs="Arial"/>
                <w:szCs w:val="20"/>
              </w:rPr>
            </w:pPr>
            <w:r>
              <w:rPr>
                <w:rFonts w:cs="Arial"/>
                <w:szCs w:val="20"/>
              </w:rPr>
              <w:t>Problem Statement:</w:t>
            </w:r>
          </w:p>
          <w:p w14:paraId="1E4A4B90" w14:textId="77777777" w:rsidR="007855B1" w:rsidRPr="00470388" w:rsidRDefault="007855B1" w:rsidP="007855B1">
            <w:pPr>
              <w:jc w:val="right"/>
              <w:rPr>
                <w:rFonts w:cs="Arial"/>
                <w:szCs w:val="20"/>
              </w:rPr>
            </w:pPr>
          </w:p>
        </w:tc>
        <w:tc>
          <w:tcPr>
            <w:tcW w:w="3776" w:type="pct"/>
            <w:gridSpan w:val="2"/>
            <w:vAlign w:val="center"/>
          </w:tcPr>
          <w:p w14:paraId="23419DB8" w14:textId="320B8578" w:rsidR="007855B1" w:rsidRPr="00BC3CAC" w:rsidRDefault="0091715B" w:rsidP="007855B1">
            <w:pPr>
              <w:rPr>
                <w:rFonts w:cs="Arial"/>
              </w:rPr>
            </w:pPr>
            <w:r>
              <w:rPr>
                <w:rFonts w:cs="Arial"/>
              </w:rPr>
              <w:t xml:space="preserve">Due to </w:t>
            </w:r>
            <w:r w:rsidR="00946001">
              <w:rPr>
                <w:rFonts w:cs="Arial"/>
              </w:rPr>
              <w:t xml:space="preserve">the impacts of </w:t>
            </w:r>
            <w:r>
              <w:rPr>
                <w:rFonts w:cs="Arial"/>
              </w:rPr>
              <w:t>Covid-19</w:t>
            </w:r>
            <w:r w:rsidR="00EE626A">
              <w:rPr>
                <w:rFonts w:cs="Arial"/>
              </w:rPr>
              <w:t xml:space="preserve"> some sites</w:t>
            </w:r>
            <w:r w:rsidR="00A1268F">
              <w:rPr>
                <w:rFonts w:cs="Arial"/>
              </w:rPr>
              <w:t xml:space="preserve"> are using minimal levels of gas</w:t>
            </w:r>
            <w:r w:rsidR="000715CB">
              <w:rPr>
                <w:rFonts w:cs="Arial"/>
              </w:rPr>
              <w:t>,</w:t>
            </w:r>
            <w:r w:rsidR="00A1268F">
              <w:rPr>
                <w:rFonts w:cs="Arial"/>
              </w:rPr>
              <w:t xml:space="preserve"> but capacity cha</w:t>
            </w:r>
            <w:r w:rsidR="000715CB">
              <w:rPr>
                <w:rFonts w:cs="Arial"/>
              </w:rPr>
              <w:t>rges are still being applied which customers are unable to utilise.</w:t>
            </w:r>
          </w:p>
        </w:tc>
      </w:tr>
      <w:tr w:rsidR="00D16D33" w:rsidRPr="00BC3CAC" w14:paraId="60900E86" w14:textId="77777777" w:rsidTr="007855B1">
        <w:trPr>
          <w:trHeight w:val="1523"/>
        </w:trPr>
        <w:tc>
          <w:tcPr>
            <w:tcW w:w="1224" w:type="pct"/>
            <w:shd w:val="clear" w:color="auto" w:fill="FDE4BA" w:themeFill="accent6" w:themeFillTint="66"/>
            <w:vAlign w:val="center"/>
          </w:tcPr>
          <w:p w14:paraId="37AB1605" w14:textId="77777777" w:rsidR="00D16D33" w:rsidRDefault="00D16D33" w:rsidP="007855B1">
            <w:pPr>
              <w:jc w:val="right"/>
              <w:rPr>
                <w:rFonts w:cs="Arial"/>
                <w:szCs w:val="20"/>
              </w:rPr>
            </w:pPr>
            <w:r>
              <w:rPr>
                <w:rFonts w:cs="Arial"/>
                <w:szCs w:val="20"/>
              </w:rPr>
              <w:t>Change Description:</w:t>
            </w:r>
          </w:p>
        </w:tc>
        <w:tc>
          <w:tcPr>
            <w:tcW w:w="3776" w:type="pct"/>
            <w:gridSpan w:val="2"/>
            <w:vAlign w:val="center"/>
          </w:tcPr>
          <w:p w14:paraId="2F0EC87B" w14:textId="77777777" w:rsidR="00F22A52" w:rsidRDefault="00F22A52" w:rsidP="007855B1">
            <w:pPr>
              <w:rPr>
                <w:rFonts w:cs="Arial"/>
              </w:rPr>
            </w:pPr>
          </w:p>
          <w:p w14:paraId="545E7F4C" w14:textId="516BC91A" w:rsidR="00D16D33" w:rsidRDefault="001354D3" w:rsidP="007855B1">
            <w:pPr>
              <w:rPr>
                <w:rFonts w:cs="Arial"/>
              </w:rPr>
            </w:pPr>
            <w:r>
              <w:rPr>
                <w:rFonts w:cs="Arial"/>
              </w:rPr>
              <w:t xml:space="preserve">This Change Proposal has been raised to deliver </w:t>
            </w:r>
            <w:hyperlink r:id="rId11" w:history="1">
              <w:r w:rsidRPr="002C1782">
                <w:rPr>
                  <w:rStyle w:val="Hyperlink"/>
                  <w:rFonts w:cs="Arial"/>
                </w:rPr>
                <w:t>Modification 730</w:t>
              </w:r>
            </w:hyperlink>
            <w:r w:rsidR="009843BB">
              <w:rPr>
                <w:rFonts w:cs="Arial"/>
              </w:rPr>
              <w:t>.</w:t>
            </w:r>
            <w:r w:rsidR="00EE1E2A">
              <w:rPr>
                <w:rFonts w:cs="Arial"/>
              </w:rPr>
              <w:t xml:space="preserve"> </w:t>
            </w:r>
          </w:p>
          <w:p w14:paraId="4EA430D0" w14:textId="77777777" w:rsidR="00EE1E2A" w:rsidRDefault="00EE1E2A" w:rsidP="007855B1">
            <w:pPr>
              <w:rPr>
                <w:rFonts w:cs="Arial"/>
              </w:rPr>
            </w:pPr>
          </w:p>
          <w:p w14:paraId="0BEFF094" w14:textId="0FB229DB" w:rsidR="00EE1E2A" w:rsidRDefault="00EE1E2A" w:rsidP="007855B1">
            <w:pPr>
              <w:rPr>
                <w:rFonts w:cs="Arial"/>
              </w:rPr>
            </w:pPr>
            <w:r>
              <w:rPr>
                <w:rFonts w:cs="Arial"/>
              </w:rPr>
              <w:t xml:space="preserve">The Modification was raised to </w:t>
            </w:r>
            <w:r w:rsidR="000735CF">
              <w:rPr>
                <w:rFonts w:cs="Arial"/>
              </w:rPr>
              <w:t>provide relief to customers who have been adversely impacted by Covid-19</w:t>
            </w:r>
            <w:r w:rsidR="0094653A">
              <w:rPr>
                <w:rFonts w:cs="Arial"/>
              </w:rPr>
              <w:t xml:space="preserve">. As sites have had to cease production </w:t>
            </w:r>
            <w:proofErr w:type="gramStart"/>
            <w:r w:rsidR="001802B0">
              <w:rPr>
                <w:rFonts w:cs="Arial"/>
              </w:rPr>
              <w:t>as a result of</w:t>
            </w:r>
            <w:proofErr w:type="gramEnd"/>
            <w:r w:rsidR="001802B0">
              <w:rPr>
                <w:rFonts w:cs="Arial"/>
              </w:rPr>
              <w:t xml:space="preserve"> the pandemic, </w:t>
            </w:r>
            <w:r w:rsidR="003D75FD">
              <w:rPr>
                <w:rFonts w:cs="Arial"/>
              </w:rPr>
              <w:t xml:space="preserve">the current arrangements have still meant that </w:t>
            </w:r>
            <w:r w:rsidR="001802B0">
              <w:rPr>
                <w:rFonts w:cs="Arial"/>
              </w:rPr>
              <w:t>c</w:t>
            </w:r>
            <w:r w:rsidR="003D75FD">
              <w:rPr>
                <w:rFonts w:cs="Arial"/>
              </w:rPr>
              <w:t>apacity charges have been applied</w:t>
            </w:r>
            <w:r w:rsidR="00DB009B">
              <w:rPr>
                <w:rFonts w:cs="Arial"/>
              </w:rPr>
              <w:t xml:space="preserve">. </w:t>
            </w:r>
            <w:r w:rsidR="00AF4905">
              <w:rPr>
                <w:rFonts w:cs="Arial"/>
              </w:rPr>
              <w:t xml:space="preserve">Therefore, </w:t>
            </w:r>
            <w:r w:rsidR="00D20E53">
              <w:rPr>
                <w:rFonts w:cs="Arial"/>
              </w:rPr>
              <w:t xml:space="preserve">where an isolated status has been applied to a </w:t>
            </w:r>
            <w:r w:rsidR="002E4B49">
              <w:rPr>
                <w:rFonts w:cs="Arial"/>
              </w:rPr>
              <w:t>Supply M</w:t>
            </w:r>
            <w:r w:rsidR="00D20E53">
              <w:rPr>
                <w:rFonts w:cs="Arial"/>
              </w:rPr>
              <w:t xml:space="preserve">eter </w:t>
            </w:r>
            <w:r w:rsidR="002E4B49">
              <w:rPr>
                <w:rFonts w:cs="Arial"/>
              </w:rPr>
              <w:t>P</w:t>
            </w:r>
            <w:r w:rsidR="00D20E53">
              <w:rPr>
                <w:rFonts w:cs="Arial"/>
              </w:rPr>
              <w:t xml:space="preserve">oint, </w:t>
            </w:r>
            <w:r w:rsidR="009D4525">
              <w:rPr>
                <w:rFonts w:cs="Arial"/>
              </w:rPr>
              <w:t>partial relief from the capacity charges will be given, without requiring a full Supply Point Withdrawal.</w:t>
            </w:r>
            <w:r w:rsidR="003D75FD">
              <w:rPr>
                <w:rFonts w:cs="Arial"/>
              </w:rPr>
              <w:t xml:space="preserve"> </w:t>
            </w:r>
          </w:p>
          <w:p w14:paraId="40FC6C48" w14:textId="2ED2E910" w:rsidR="00CA3BB0" w:rsidRDefault="00CA3BB0" w:rsidP="007855B1">
            <w:pPr>
              <w:rPr>
                <w:rFonts w:cs="Arial"/>
              </w:rPr>
            </w:pPr>
          </w:p>
          <w:p w14:paraId="6C43DBA8" w14:textId="3B220198" w:rsidR="00CA3BB0" w:rsidRDefault="00CA3BB0" w:rsidP="007855B1">
            <w:pPr>
              <w:rPr>
                <w:rFonts w:cs="Arial"/>
              </w:rPr>
            </w:pPr>
            <w:r>
              <w:rPr>
                <w:rFonts w:cs="Arial"/>
              </w:rPr>
              <w:t>This change aims</w:t>
            </w:r>
            <w:r>
              <w:t xml:space="preserve"> to apply a discount of 50% to LDZ Capacity Costs for sites that are set as Isolated (utilising the process introduced by UNC </w:t>
            </w:r>
            <w:hyperlink r:id="rId12" w:history="1">
              <w:r w:rsidRPr="00152988">
                <w:rPr>
                  <w:rStyle w:val="Hyperlink"/>
                </w:rPr>
                <w:t>Modification 0723</w:t>
              </w:r>
            </w:hyperlink>
            <w:r w:rsidR="00581B63">
              <w:t xml:space="preserve"> - </w:t>
            </w:r>
            <w:r w:rsidR="00581B63" w:rsidRPr="00581B63">
              <w:rPr>
                <w:i/>
              </w:rPr>
              <w:t>Use of the Isolation Flag to identify sites with abnormal load reduction during COVID-19 period</w:t>
            </w:r>
            <w:r>
              <w:t xml:space="preserve">). The remaining 50% payment is to </w:t>
            </w:r>
            <w:proofErr w:type="gramStart"/>
            <w:r>
              <w:t>be seen as</w:t>
            </w:r>
            <w:proofErr w:type="gramEnd"/>
            <w:r>
              <w:t xml:space="preserve"> a Capacity retention payment guaranteeing the continued availability of capacity at that site.</w:t>
            </w:r>
            <w:r w:rsidR="007C0B7E">
              <w:t xml:space="preserve"> This should be managed through a </w:t>
            </w:r>
            <w:r w:rsidR="00BB31D4">
              <w:t>short-term</w:t>
            </w:r>
            <w:r w:rsidR="007C0B7E">
              <w:t xml:space="preserve"> manual process.</w:t>
            </w:r>
          </w:p>
          <w:p w14:paraId="37C108F0" w14:textId="77777777" w:rsidR="002E4B49" w:rsidRDefault="002E4B49" w:rsidP="007855B1">
            <w:pPr>
              <w:rPr>
                <w:rFonts w:cs="Arial"/>
              </w:rPr>
            </w:pPr>
          </w:p>
          <w:p w14:paraId="2EFD355E" w14:textId="77777777" w:rsidR="002E4B49" w:rsidRDefault="002E4363" w:rsidP="007855B1">
            <w:pPr>
              <w:rPr>
                <w:rFonts w:cs="Arial"/>
              </w:rPr>
            </w:pPr>
            <w:r>
              <w:rPr>
                <w:rFonts w:cs="Arial"/>
              </w:rPr>
              <w:t xml:space="preserve">This Change Proposal has been raised to deliver the central changes required as set out within this Modification. </w:t>
            </w:r>
          </w:p>
          <w:p w14:paraId="506B6DDA" w14:textId="77777777" w:rsidR="002E4363" w:rsidRDefault="002E4363" w:rsidP="007855B1">
            <w:pPr>
              <w:rPr>
                <w:rFonts w:cs="Arial"/>
              </w:rPr>
            </w:pPr>
          </w:p>
          <w:p w14:paraId="0DFFFB20" w14:textId="77777777" w:rsidR="002E4363" w:rsidRDefault="002E4363" w:rsidP="007855B1">
            <w:pPr>
              <w:rPr>
                <w:rFonts w:cs="Arial"/>
              </w:rPr>
            </w:pPr>
            <w:r>
              <w:rPr>
                <w:rFonts w:cs="Arial"/>
              </w:rPr>
              <w:t xml:space="preserve">At a high level, the CDSP will need to introduce a process to identify the sites which are in scope of Modification 0730 and once these are identified, apply the 50% rebate. </w:t>
            </w:r>
          </w:p>
          <w:p w14:paraId="4B87CAFA" w14:textId="77777777" w:rsidR="002E4363" w:rsidRDefault="002E4363" w:rsidP="007855B1">
            <w:pPr>
              <w:rPr>
                <w:rFonts w:cs="Arial"/>
              </w:rPr>
            </w:pPr>
          </w:p>
          <w:p w14:paraId="71E167CD" w14:textId="77777777" w:rsidR="002E4363" w:rsidRDefault="002E4363" w:rsidP="007855B1">
            <w:pPr>
              <w:rPr>
                <w:rFonts w:cs="Arial"/>
              </w:rPr>
            </w:pPr>
            <w:r>
              <w:rPr>
                <w:rFonts w:cs="Arial"/>
              </w:rPr>
              <w:t xml:space="preserve">If the Modification is approved, it is anticipated that the implementation will be almost immediate and therefore we expect the solution to be predominantly manual. </w:t>
            </w:r>
          </w:p>
          <w:p w14:paraId="39788B98" w14:textId="75DE72A7" w:rsidR="002E4363" w:rsidRPr="00BC3CAC" w:rsidRDefault="002E4363" w:rsidP="007855B1">
            <w:pPr>
              <w:rPr>
                <w:rFonts w:cs="Arial"/>
              </w:rPr>
            </w:pPr>
          </w:p>
        </w:tc>
      </w:tr>
      <w:tr w:rsidR="007855B1" w:rsidRPr="00BC3CAC" w14:paraId="6EA54471" w14:textId="77777777" w:rsidTr="007855B1">
        <w:trPr>
          <w:trHeight w:val="403"/>
        </w:trPr>
        <w:tc>
          <w:tcPr>
            <w:tcW w:w="1224" w:type="pct"/>
            <w:shd w:val="clear" w:color="auto" w:fill="FDE4BA" w:themeFill="accent6" w:themeFillTint="66"/>
            <w:vAlign w:val="center"/>
          </w:tcPr>
          <w:p w14:paraId="118A0F63"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87D013C" w14:textId="1ACC9DC8" w:rsidR="007855B1" w:rsidRPr="00BC3CAC" w:rsidRDefault="002E4363" w:rsidP="007855B1">
            <w:pPr>
              <w:rPr>
                <w:rFonts w:cs="Arial"/>
              </w:rPr>
            </w:pPr>
            <w:r>
              <w:rPr>
                <w:rFonts w:cs="Arial"/>
              </w:rPr>
              <w:t>TBC – Implementation is anticipated outside of a release</w:t>
            </w:r>
          </w:p>
        </w:tc>
      </w:tr>
      <w:tr w:rsidR="007855B1" w:rsidRPr="00BC3CAC" w14:paraId="06B269EE" w14:textId="77777777" w:rsidTr="007855B1">
        <w:trPr>
          <w:trHeight w:val="403"/>
        </w:trPr>
        <w:tc>
          <w:tcPr>
            <w:tcW w:w="1224" w:type="pct"/>
            <w:vMerge w:val="restart"/>
            <w:shd w:val="clear" w:color="auto" w:fill="FDE4BA" w:themeFill="accent6" w:themeFillTint="66"/>
            <w:vAlign w:val="center"/>
          </w:tcPr>
          <w:p w14:paraId="553FA7BF"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6133E9B" w14:textId="77777777" w:rsidR="007855B1" w:rsidRPr="00BC3CAC" w:rsidRDefault="000429B3"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B556939" w14:textId="77777777" w:rsidR="007855B1" w:rsidRPr="00BC3CAC" w:rsidRDefault="000429B3"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17CAE86E" w14:textId="77777777" w:rsidTr="007855B1">
        <w:trPr>
          <w:trHeight w:val="403"/>
        </w:trPr>
        <w:tc>
          <w:tcPr>
            <w:tcW w:w="1224" w:type="pct"/>
            <w:vMerge/>
            <w:shd w:val="clear" w:color="auto" w:fill="FDE4BA" w:themeFill="accent6" w:themeFillTint="66"/>
            <w:vAlign w:val="center"/>
          </w:tcPr>
          <w:p w14:paraId="0596881C" w14:textId="77777777" w:rsidR="007855B1" w:rsidRPr="007855B1" w:rsidRDefault="007855B1" w:rsidP="007855B1">
            <w:pPr>
              <w:jc w:val="right"/>
              <w:rPr>
                <w:rFonts w:cs="Arial"/>
                <w:szCs w:val="20"/>
              </w:rPr>
            </w:pPr>
          </w:p>
        </w:tc>
        <w:tc>
          <w:tcPr>
            <w:tcW w:w="1888" w:type="pct"/>
            <w:vAlign w:val="center"/>
          </w:tcPr>
          <w:p w14:paraId="7AF059EF" w14:textId="77777777" w:rsidR="007855B1" w:rsidRPr="00BC3CAC" w:rsidRDefault="000429B3"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1B715C4" w14:textId="5AB82EEE" w:rsidR="007855B1" w:rsidRPr="00BC3CAC" w:rsidRDefault="000429B3"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2E4363">
                  <w:rPr>
                    <w:rFonts w:ascii="MS Gothic" w:eastAsia="MS Gothic" w:hAnsi="MS Gothic" w:cs="Arial" w:hint="eastAsia"/>
                    <w:szCs w:val="20"/>
                  </w:rPr>
                  <w:t>☒</w:t>
                </w:r>
              </w:sdtContent>
            </w:sdt>
            <w:r w:rsidR="007855B1">
              <w:rPr>
                <w:rFonts w:cs="Arial"/>
                <w:szCs w:val="20"/>
              </w:rPr>
              <w:t xml:space="preserve"> </w:t>
            </w:r>
            <w:r w:rsidR="002E4363">
              <w:rPr>
                <w:rFonts w:cs="Arial"/>
                <w:szCs w:val="20"/>
              </w:rPr>
              <w:t>No Consultation Period required</w:t>
            </w:r>
          </w:p>
        </w:tc>
      </w:tr>
    </w:tbl>
    <w:p w14:paraId="5E4390E9"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757895BA" w14:textId="77777777" w:rsidTr="007855B1">
        <w:trPr>
          <w:trHeight w:val="850"/>
        </w:trPr>
        <w:tc>
          <w:tcPr>
            <w:tcW w:w="1224" w:type="pct"/>
            <w:vMerge w:val="restart"/>
            <w:shd w:val="clear" w:color="auto" w:fill="FDE4BA" w:themeFill="accent6" w:themeFillTint="66"/>
            <w:vAlign w:val="center"/>
          </w:tcPr>
          <w:p w14:paraId="611B2963"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A0FA6A2" w14:textId="0C60114C" w:rsidR="00DE122D" w:rsidRPr="008E388D" w:rsidRDefault="00CA1602" w:rsidP="008E388D">
            <w:pPr>
              <w:rPr>
                <w:rFonts w:cs="Arial"/>
              </w:rPr>
            </w:pPr>
            <w:r w:rsidRPr="008E388D">
              <w:rPr>
                <w:rFonts w:cs="Arial"/>
              </w:rPr>
              <w:t xml:space="preserve">This change will </w:t>
            </w:r>
            <w:r w:rsidR="002E4363">
              <w:rPr>
                <w:rFonts w:cs="Arial"/>
              </w:rPr>
              <w:t>allow a 50% rebate of capacity charges</w:t>
            </w:r>
            <w:r w:rsidRPr="008E388D">
              <w:rPr>
                <w:rFonts w:cs="Arial"/>
              </w:rPr>
              <w:t xml:space="preserve"> </w:t>
            </w:r>
            <w:r w:rsidR="002E4363">
              <w:rPr>
                <w:rFonts w:cs="Arial"/>
              </w:rPr>
              <w:t xml:space="preserve">where COVID-19 has adversely impacted businesses where they cannot use capacity they are being charged for. </w:t>
            </w:r>
          </w:p>
        </w:tc>
      </w:tr>
      <w:tr w:rsidR="007855B1" w:rsidRPr="00BC3CAC" w14:paraId="7636C691" w14:textId="77777777" w:rsidTr="007855B1">
        <w:trPr>
          <w:trHeight w:val="403"/>
        </w:trPr>
        <w:tc>
          <w:tcPr>
            <w:tcW w:w="1224" w:type="pct"/>
            <w:vMerge/>
            <w:shd w:val="clear" w:color="auto" w:fill="FDE4BA" w:themeFill="accent6" w:themeFillTint="66"/>
            <w:vAlign w:val="center"/>
          </w:tcPr>
          <w:p w14:paraId="2E14EA98" w14:textId="77777777" w:rsidR="007855B1" w:rsidRPr="007855B1" w:rsidRDefault="007855B1" w:rsidP="007855B1">
            <w:pPr>
              <w:jc w:val="right"/>
              <w:rPr>
                <w:rFonts w:cs="Arial"/>
                <w:szCs w:val="20"/>
              </w:rPr>
            </w:pPr>
          </w:p>
        </w:tc>
        <w:tc>
          <w:tcPr>
            <w:tcW w:w="3776" w:type="pct"/>
            <w:vAlign w:val="center"/>
          </w:tcPr>
          <w:p w14:paraId="7378A3F4"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CE64305" w14:textId="77777777" w:rsidTr="007855B1">
        <w:trPr>
          <w:trHeight w:val="850"/>
        </w:trPr>
        <w:tc>
          <w:tcPr>
            <w:tcW w:w="1224" w:type="pct"/>
            <w:vMerge w:val="restart"/>
            <w:shd w:val="clear" w:color="auto" w:fill="FDE4BA" w:themeFill="accent6" w:themeFillTint="66"/>
            <w:vAlign w:val="center"/>
          </w:tcPr>
          <w:p w14:paraId="2E6C9D7E" w14:textId="77777777" w:rsidR="007855B1" w:rsidRDefault="007855B1" w:rsidP="007855B1">
            <w:pPr>
              <w:jc w:val="right"/>
              <w:rPr>
                <w:rFonts w:cs="Arial"/>
                <w:szCs w:val="20"/>
              </w:rPr>
            </w:pPr>
            <w:r w:rsidRPr="007855B1">
              <w:rPr>
                <w:rFonts w:cs="Arial"/>
                <w:szCs w:val="20"/>
              </w:rPr>
              <w:lastRenderedPageBreak/>
              <w:t>Benefit Realisation</w:t>
            </w:r>
            <w:r>
              <w:rPr>
                <w:rFonts w:cs="Arial"/>
                <w:szCs w:val="20"/>
              </w:rPr>
              <w:t>:</w:t>
            </w:r>
          </w:p>
        </w:tc>
        <w:tc>
          <w:tcPr>
            <w:tcW w:w="3776" w:type="pct"/>
            <w:vAlign w:val="center"/>
          </w:tcPr>
          <w:p w14:paraId="17E2A525" w14:textId="2C191977" w:rsidR="007855B1" w:rsidRPr="00BC3CAC" w:rsidRDefault="002E4363" w:rsidP="007855B1">
            <w:pPr>
              <w:rPr>
                <w:rFonts w:cs="Arial"/>
              </w:rPr>
            </w:pPr>
            <w:r>
              <w:rPr>
                <w:rFonts w:cs="Arial"/>
              </w:rPr>
              <w:t xml:space="preserve">When the 50% rebate is processed. </w:t>
            </w:r>
          </w:p>
        </w:tc>
      </w:tr>
      <w:tr w:rsidR="007855B1" w:rsidRPr="00BC3CAC" w14:paraId="17D386C5" w14:textId="77777777" w:rsidTr="006B18D0">
        <w:trPr>
          <w:trHeight w:val="70"/>
        </w:trPr>
        <w:tc>
          <w:tcPr>
            <w:tcW w:w="1224" w:type="pct"/>
            <w:vMerge/>
            <w:shd w:val="clear" w:color="auto" w:fill="FDE4BA" w:themeFill="accent6" w:themeFillTint="66"/>
            <w:vAlign w:val="center"/>
          </w:tcPr>
          <w:p w14:paraId="58A61B10" w14:textId="77777777" w:rsidR="007855B1" w:rsidRPr="007855B1" w:rsidRDefault="007855B1" w:rsidP="007855B1">
            <w:pPr>
              <w:jc w:val="right"/>
              <w:rPr>
                <w:rFonts w:cs="Arial"/>
                <w:szCs w:val="20"/>
              </w:rPr>
            </w:pPr>
          </w:p>
        </w:tc>
        <w:tc>
          <w:tcPr>
            <w:tcW w:w="3776" w:type="pct"/>
            <w:vAlign w:val="center"/>
          </w:tcPr>
          <w:p w14:paraId="7769259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E9FE4F4" w14:textId="77777777" w:rsidTr="007855B1">
        <w:trPr>
          <w:trHeight w:val="850"/>
        </w:trPr>
        <w:tc>
          <w:tcPr>
            <w:tcW w:w="1224" w:type="pct"/>
            <w:vMerge w:val="restart"/>
            <w:shd w:val="clear" w:color="auto" w:fill="FDE4BA" w:themeFill="accent6" w:themeFillTint="66"/>
            <w:vAlign w:val="center"/>
          </w:tcPr>
          <w:p w14:paraId="28E5EB8A"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789DAE9" w14:textId="38235EC7" w:rsidR="007855B1" w:rsidRDefault="0043133B" w:rsidP="007855B1">
            <w:pPr>
              <w:rPr>
                <w:rFonts w:cs="Arial"/>
              </w:rPr>
            </w:pPr>
            <w:r>
              <w:rPr>
                <w:rFonts w:cs="Arial"/>
              </w:rPr>
              <w:t>This change is dependent on Modification 73</w:t>
            </w:r>
            <w:r w:rsidR="00000BBE">
              <w:rPr>
                <w:rFonts w:cs="Arial"/>
              </w:rPr>
              <w:t>0 being accepted and implemented.</w:t>
            </w:r>
          </w:p>
        </w:tc>
      </w:tr>
      <w:tr w:rsidR="007855B1" w:rsidRPr="00BC3CAC" w14:paraId="5C509CA6" w14:textId="77777777" w:rsidTr="007855B1">
        <w:trPr>
          <w:trHeight w:val="403"/>
        </w:trPr>
        <w:tc>
          <w:tcPr>
            <w:tcW w:w="1224" w:type="pct"/>
            <w:vMerge/>
            <w:shd w:val="clear" w:color="auto" w:fill="FDE4BA" w:themeFill="accent6" w:themeFillTint="66"/>
            <w:vAlign w:val="center"/>
          </w:tcPr>
          <w:p w14:paraId="771F22FA" w14:textId="77777777" w:rsidR="007855B1" w:rsidRPr="007855B1" w:rsidRDefault="007855B1" w:rsidP="007855B1">
            <w:pPr>
              <w:jc w:val="right"/>
              <w:rPr>
                <w:rFonts w:cs="Arial"/>
                <w:szCs w:val="20"/>
              </w:rPr>
            </w:pPr>
          </w:p>
        </w:tc>
        <w:tc>
          <w:tcPr>
            <w:tcW w:w="3776" w:type="pct"/>
            <w:vAlign w:val="center"/>
          </w:tcPr>
          <w:p w14:paraId="008DD5D2"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1B967176"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58B830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59D46D84" w14:textId="77777777" w:rsidTr="00212B1C">
        <w:trPr>
          <w:trHeight w:val="403"/>
        </w:trPr>
        <w:tc>
          <w:tcPr>
            <w:tcW w:w="1222" w:type="pct"/>
            <w:shd w:val="clear" w:color="auto" w:fill="B2ECFB" w:themeFill="accent5" w:themeFillTint="66"/>
            <w:vAlign w:val="center"/>
          </w:tcPr>
          <w:p w14:paraId="042F52A2"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13E47B82" w14:textId="77777777" w:rsidR="00396EE7" w:rsidRPr="00396EE7" w:rsidRDefault="00396EE7" w:rsidP="00396EE7">
            <w:pPr>
              <w:rPr>
                <w:rFonts w:cs="Arial"/>
              </w:rPr>
            </w:pPr>
            <w:r w:rsidRPr="00396EE7">
              <w:rPr>
                <w:rFonts w:cs="Arial"/>
                <w:lang w:val="en-US"/>
              </w:rPr>
              <w:t>Service Area 7: NTS Capacity, LDZ Capacity, Commodity, Reconciliation, Ad-hoc adjustment and balancing invoice</w:t>
            </w:r>
          </w:p>
          <w:p w14:paraId="14BE73C4" w14:textId="77777777" w:rsidR="00396EE7" w:rsidRDefault="00396EE7" w:rsidP="009C3AAE">
            <w:pPr>
              <w:rPr>
                <w:rFonts w:cs="Arial"/>
              </w:rPr>
            </w:pPr>
            <w:bookmarkStart w:id="0" w:name="_GoBack"/>
            <w:bookmarkEnd w:id="0"/>
          </w:p>
          <w:p w14:paraId="6247E5C4" w14:textId="62488FB8" w:rsidR="00A75920" w:rsidRDefault="00A75920" w:rsidP="009C3AAE">
            <w:pPr>
              <w:rPr>
                <w:rFonts w:cs="Arial"/>
              </w:rPr>
            </w:pPr>
            <w:r>
              <w:rPr>
                <w:rFonts w:cs="Arial"/>
              </w:rPr>
              <w:t xml:space="preserve">Anticipated new Service Line(s) for this change. This is likely to be related to the identification of the sites through liaison with Shippers and undertaking the capacity charge rebate where the sites are identified. </w:t>
            </w:r>
          </w:p>
          <w:p w14:paraId="57CC34C1" w14:textId="77777777" w:rsidR="00A75920" w:rsidRDefault="00A75920" w:rsidP="009C3AAE">
            <w:pPr>
              <w:rPr>
                <w:rFonts w:cs="Arial"/>
              </w:rPr>
            </w:pPr>
          </w:p>
          <w:p w14:paraId="2681BA4A" w14:textId="78AE4CD1" w:rsidR="00A75920" w:rsidRDefault="00A75920" w:rsidP="009C3AAE">
            <w:pPr>
              <w:rPr>
                <w:rFonts w:cs="Arial"/>
              </w:rPr>
            </w:pPr>
            <w:r>
              <w:rPr>
                <w:rFonts w:cs="Arial"/>
              </w:rPr>
              <w:t xml:space="preserve">The appropriate Service Area needs to be identified </w:t>
            </w:r>
          </w:p>
        </w:tc>
      </w:tr>
      <w:tr w:rsidR="008E6888" w:rsidRPr="00BC3CAC" w14:paraId="6292A7D4" w14:textId="77777777" w:rsidTr="00212B1C">
        <w:trPr>
          <w:trHeight w:val="403"/>
        </w:trPr>
        <w:tc>
          <w:tcPr>
            <w:tcW w:w="1222" w:type="pct"/>
            <w:shd w:val="clear" w:color="auto" w:fill="B2ECFB" w:themeFill="accent5" w:themeFillTint="66"/>
            <w:vAlign w:val="center"/>
          </w:tcPr>
          <w:p w14:paraId="457A497A"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F61B611" w14:textId="7841BED9" w:rsidR="008E6888" w:rsidRDefault="00A75920" w:rsidP="009C3AAE">
            <w:pPr>
              <w:rPr>
                <w:rFonts w:cs="Arial"/>
              </w:rPr>
            </w:pPr>
            <w:r>
              <w:rPr>
                <w:rFonts w:cs="Arial"/>
              </w:rPr>
              <w:t>TBC</w:t>
            </w:r>
          </w:p>
        </w:tc>
      </w:tr>
      <w:tr w:rsidR="008E6888" w:rsidRPr="00BC3CAC" w14:paraId="503D1A7E" w14:textId="77777777" w:rsidTr="00212B1C">
        <w:trPr>
          <w:trHeight w:val="403"/>
        </w:trPr>
        <w:tc>
          <w:tcPr>
            <w:tcW w:w="1222" w:type="pct"/>
            <w:shd w:val="clear" w:color="auto" w:fill="B2ECFB" w:themeFill="accent5" w:themeFillTint="66"/>
            <w:vAlign w:val="center"/>
          </w:tcPr>
          <w:p w14:paraId="2F3D6162"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0CDBF9F" w14:textId="35B17214" w:rsidR="008E6888" w:rsidRDefault="00A75920" w:rsidP="009C3AAE">
            <w:pPr>
              <w:rPr>
                <w:rFonts w:cs="Arial"/>
              </w:rPr>
            </w:pPr>
            <w:r>
              <w:rPr>
                <w:rFonts w:cs="Arial"/>
              </w:rPr>
              <w:t>n/a</w:t>
            </w:r>
          </w:p>
        </w:tc>
      </w:tr>
      <w:tr w:rsidR="00477440" w:rsidRPr="00BC3CAC" w14:paraId="369E3960" w14:textId="77777777" w:rsidTr="00212B1C">
        <w:trPr>
          <w:trHeight w:val="403"/>
        </w:trPr>
        <w:tc>
          <w:tcPr>
            <w:tcW w:w="1222" w:type="pct"/>
            <w:shd w:val="clear" w:color="auto" w:fill="B2ECFB" w:themeFill="accent5" w:themeFillTint="66"/>
            <w:vAlign w:val="center"/>
          </w:tcPr>
          <w:p w14:paraId="532E248C"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2C3CE15B" w14:textId="1B94BA2E" w:rsidR="00477440" w:rsidRDefault="00A75920" w:rsidP="009C3AAE">
            <w:pPr>
              <w:rPr>
                <w:rFonts w:cs="Arial"/>
              </w:rPr>
            </w:pPr>
            <w:r>
              <w:rPr>
                <w:rFonts w:cs="Arial"/>
              </w:rPr>
              <w:t>TBC</w:t>
            </w:r>
          </w:p>
        </w:tc>
      </w:tr>
      <w:tr w:rsidR="00112A91" w:rsidRPr="00BC3CAC" w14:paraId="6DFBDBD2" w14:textId="77777777" w:rsidTr="00212B1C">
        <w:trPr>
          <w:trHeight w:val="403"/>
        </w:trPr>
        <w:tc>
          <w:tcPr>
            <w:tcW w:w="1222" w:type="pct"/>
            <w:shd w:val="clear" w:color="auto" w:fill="B2ECFB" w:themeFill="accent5" w:themeFillTint="66"/>
            <w:vAlign w:val="center"/>
          </w:tcPr>
          <w:p w14:paraId="6F0BDF21"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357BEB3A" w14:textId="37A5F174" w:rsidR="00112A91" w:rsidRDefault="00A75920" w:rsidP="009C3AAE">
            <w:pPr>
              <w:rPr>
                <w:rFonts w:cs="Arial"/>
              </w:rPr>
            </w:pPr>
            <w:r>
              <w:rPr>
                <w:rFonts w:cs="Arial"/>
              </w:rPr>
              <w:t>TBC</w:t>
            </w:r>
          </w:p>
        </w:tc>
      </w:tr>
      <w:tr w:rsidR="00112A91" w:rsidRPr="00BC3CAC" w14:paraId="15DCAEDA" w14:textId="77777777" w:rsidTr="00212B1C">
        <w:trPr>
          <w:trHeight w:val="403"/>
        </w:trPr>
        <w:tc>
          <w:tcPr>
            <w:tcW w:w="1222" w:type="pct"/>
            <w:shd w:val="clear" w:color="auto" w:fill="B2ECFB" w:themeFill="accent5" w:themeFillTint="66"/>
            <w:vAlign w:val="center"/>
          </w:tcPr>
          <w:p w14:paraId="722CF9A0"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42717685" w14:textId="5EACD9E7" w:rsidR="00112A91" w:rsidRDefault="00A75920" w:rsidP="009C3AAE">
            <w:pPr>
              <w:rPr>
                <w:rFonts w:cs="Arial"/>
              </w:rPr>
            </w:pPr>
            <w:r>
              <w:rPr>
                <w:rFonts w:cs="Arial"/>
              </w:rPr>
              <w:t>n/a</w:t>
            </w:r>
          </w:p>
        </w:tc>
      </w:tr>
      <w:tr w:rsidR="00212B1C" w:rsidRPr="00BC3CAC" w14:paraId="0D91B3F1" w14:textId="77777777" w:rsidTr="00A57CE8">
        <w:trPr>
          <w:trHeight w:val="403"/>
        </w:trPr>
        <w:tc>
          <w:tcPr>
            <w:tcW w:w="1222" w:type="pct"/>
            <w:vMerge w:val="restart"/>
            <w:shd w:val="clear" w:color="auto" w:fill="B2ECFB" w:themeFill="accent5" w:themeFillTint="66"/>
            <w:vAlign w:val="center"/>
          </w:tcPr>
          <w:p w14:paraId="4E2C8F33" w14:textId="77777777" w:rsidR="005A6CFA" w:rsidRDefault="00212B1C" w:rsidP="009C3AAE">
            <w:pPr>
              <w:jc w:val="right"/>
              <w:rPr>
                <w:rFonts w:cs="Arial"/>
                <w:szCs w:val="20"/>
              </w:rPr>
            </w:pPr>
            <w:r w:rsidRPr="00B11FE6">
              <w:rPr>
                <w:rFonts w:cs="Arial"/>
                <w:szCs w:val="20"/>
              </w:rPr>
              <w:t>Funding Classes</w:t>
            </w:r>
          </w:p>
          <w:p w14:paraId="1E7E8599"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76D811E6"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5A33A428"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0A2D794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459BFF18" w14:textId="77777777" w:rsidTr="00A57CE8">
        <w:trPr>
          <w:trHeight w:val="403"/>
        </w:trPr>
        <w:tc>
          <w:tcPr>
            <w:tcW w:w="1222" w:type="pct"/>
            <w:vMerge/>
            <w:shd w:val="clear" w:color="auto" w:fill="B2ECFB" w:themeFill="accent5" w:themeFillTint="66"/>
            <w:vAlign w:val="center"/>
          </w:tcPr>
          <w:p w14:paraId="29B0EBA9" w14:textId="77777777" w:rsidR="00212B1C" w:rsidRDefault="00212B1C" w:rsidP="009C3AAE">
            <w:pPr>
              <w:jc w:val="right"/>
              <w:rPr>
                <w:rFonts w:cs="Arial"/>
                <w:szCs w:val="20"/>
              </w:rPr>
            </w:pPr>
          </w:p>
        </w:tc>
        <w:tc>
          <w:tcPr>
            <w:tcW w:w="1911" w:type="pct"/>
            <w:vAlign w:val="center"/>
          </w:tcPr>
          <w:p w14:paraId="034D7456" w14:textId="33BA6EE9" w:rsidR="00212B1C" w:rsidRPr="00BC3CAC" w:rsidRDefault="000429B3"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702864">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D74B4B9" w14:textId="77777777" w:rsidR="00212B1C" w:rsidRPr="00BC3CAC" w:rsidRDefault="00212B1C" w:rsidP="009C3AAE">
            <w:pPr>
              <w:rPr>
                <w:rFonts w:cs="Arial"/>
              </w:rPr>
            </w:pPr>
            <w:r>
              <w:rPr>
                <w:rFonts w:cs="Arial"/>
              </w:rPr>
              <w:t>XX %</w:t>
            </w:r>
          </w:p>
        </w:tc>
        <w:tc>
          <w:tcPr>
            <w:tcW w:w="1027" w:type="pct"/>
            <w:vAlign w:val="center"/>
          </w:tcPr>
          <w:p w14:paraId="114600DE" w14:textId="77777777" w:rsidR="00212B1C" w:rsidRPr="00BC3CAC" w:rsidRDefault="00212B1C" w:rsidP="005E4C74">
            <w:pPr>
              <w:rPr>
                <w:rFonts w:cs="Arial"/>
              </w:rPr>
            </w:pPr>
            <w:r>
              <w:rPr>
                <w:rFonts w:cs="Arial"/>
              </w:rPr>
              <w:t>XX %</w:t>
            </w:r>
          </w:p>
        </w:tc>
      </w:tr>
      <w:tr w:rsidR="00212B1C" w:rsidRPr="00BC3CAC" w14:paraId="6BE158CC" w14:textId="77777777" w:rsidTr="00A57CE8">
        <w:trPr>
          <w:trHeight w:val="403"/>
        </w:trPr>
        <w:tc>
          <w:tcPr>
            <w:tcW w:w="1222" w:type="pct"/>
            <w:vMerge/>
            <w:shd w:val="clear" w:color="auto" w:fill="B2ECFB" w:themeFill="accent5" w:themeFillTint="66"/>
            <w:vAlign w:val="center"/>
          </w:tcPr>
          <w:p w14:paraId="0C960946" w14:textId="77777777" w:rsidR="00212B1C" w:rsidRDefault="00212B1C" w:rsidP="009C3AAE">
            <w:pPr>
              <w:jc w:val="right"/>
              <w:rPr>
                <w:rFonts w:cs="Arial"/>
                <w:szCs w:val="20"/>
              </w:rPr>
            </w:pPr>
          </w:p>
        </w:tc>
        <w:tc>
          <w:tcPr>
            <w:tcW w:w="1911" w:type="pct"/>
            <w:vAlign w:val="center"/>
          </w:tcPr>
          <w:p w14:paraId="72EE75D4" w14:textId="77777777" w:rsidR="00212B1C" w:rsidRPr="00BC3CAC" w:rsidRDefault="000429B3"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412B3715" w14:textId="77777777" w:rsidR="00212B1C" w:rsidRPr="00BC3CAC" w:rsidRDefault="00212B1C" w:rsidP="009C3AAE">
            <w:pPr>
              <w:rPr>
                <w:rFonts w:cs="Arial"/>
              </w:rPr>
            </w:pPr>
            <w:r>
              <w:rPr>
                <w:rFonts w:cs="Arial"/>
              </w:rPr>
              <w:t>XX %</w:t>
            </w:r>
          </w:p>
        </w:tc>
        <w:tc>
          <w:tcPr>
            <w:tcW w:w="1027" w:type="pct"/>
            <w:vAlign w:val="center"/>
          </w:tcPr>
          <w:p w14:paraId="31ECFE37" w14:textId="77777777" w:rsidR="00212B1C" w:rsidRPr="00BC3CAC" w:rsidRDefault="00212B1C" w:rsidP="005E4C74">
            <w:pPr>
              <w:rPr>
                <w:rFonts w:cs="Arial"/>
              </w:rPr>
            </w:pPr>
            <w:r>
              <w:rPr>
                <w:rFonts w:cs="Arial"/>
              </w:rPr>
              <w:t>XX %</w:t>
            </w:r>
          </w:p>
        </w:tc>
      </w:tr>
      <w:tr w:rsidR="00212B1C" w:rsidRPr="00BC3CAC" w14:paraId="652AD5E3" w14:textId="77777777" w:rsidTr="00A57CE8">
        <w:trPr>
          <w:trHeight w:val="403"/>
        </w:trPr>
        <w:tc>
          <w:tcPr>
            <w:tcW w:w="1222" w:type="pct"/>
            <w:vMerge/>
            <w:shd w:val="clear" w:color="auto" w:fill="B2ECFB" w:themeFill="accent5" w:themeFillTint="66"/>
            <w:vAlign w:val="center"/>
          </w:tcPr>
          <w:p w14:paraId="3F187BA0" w14:textId="77777777" w:rsidR="00212B1C" w:rsidRDefault="00212B1C" w:rsidP="009C3AAE">
            <w:pPr>
              <w:jc w:val="right"/>
              <w:rPr>
                <w:rFonts w:cs="Arial"/>
                <w:szCs w:val="20"/>
              </w:rPr>
            </w:pPr>
          </w:p>
        </w:tc>
        <w:tc>
          <w:tcPr>
            <w:tcW w:w="1911" w:type="pct"/>
            <w:vAlign w:val="center"/>
          </w:tcPr>
          <w:p w14:paraId="294B8A29" w14:textId="77777777" w:rsidR="00212B1C" w:rsidRPr="00BC3CAC" w:rsidRDefault="000429B3"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520002FC" w14:textId="77777777" w:rsidR="00212B1C" w:rsidRPr="00BC3CAC" w:rsidRDefault="00212B1C" w:rsidP="009C3AAE">
            <w:pPr>
              <w:rPr>
                <w:rFonts w:cs="Arial"/>
              </w:rPr>
            </w:pPr>
            <w:r>
              <w:rPr>
                <w:rFonts w:cs="Arial"/>
              </w:rPr>
              <w:t>XX %</w:t>
            </w:r>
          </w:p>
        </w:tc>
        <w:tc>
          <w:tcPr>
            <w:tcW w:w="1027" w:type="pct"/>
            <w:vAlign w:val="center"/>
          </w:tcPr>
          <w:p w14:paraId="657F714F" w14:textId="77777777" w:rsidR="00212B1C" w:rsidRPr="00BC3CAC" w:rsidRDefault="00212B1C" w:rsidP="005E4C74">
            <w:pPr>
              <w:rPr>
                <w:rFonts w:cs="Arial"/>
              </w:rPr>
            </w:pPr>
            <w:r>
              <w:rPr>
                <w:rFonts w:cs="Arial"/>
              </w:rPr>
              <w:t>XX %</w:t>
            </w:r>
          </w:p>
        </w:tc>
      </w:tr>
      <w:tr w:rsidR="00212B1C" w:rsidRPr="00BC3CAC" w14:paraId="30C0963A" w14:textId="77777777" w:rsidTr="00A57CE8">
        <w:trPr>
          <w:trHeight w:val="403"/>
        </w:trPr>
        <w:tc>
          <w:tcPr>
            <w:tcW w:w="1222" w:type="pct"/>
            <w:vMerge/>
            <w:shd w:val="clear" w:color="auto" w:fill="B2ECFB" w:themeFill="accent5" w:themeFillTint="66"/>
            <w:vAlign w:val="center"/>
          </w:tcPr>
          <w:p w14:paraId="375C5EC6" w14:textId="77777777" w:rsidR="00212B1C" w:rsidRDefault="00212B1C" w:rsidP="009C3AAE">
            <w:pPr>
              <w:jc w:val="right"/>
              <w:rPr>
                <w:rFonts w:cs="Arial"/>
                <w:szCs w:val="20"/>
              </w:rPr>
            </w:pPr>
          </w:p>
        </w:tc>
        <w:tc>
          <w:tcPr>
            <w:tcW w:w="1911" w:type="pct"/>
            <w:vAlign w:val="center"/>
          </w:tcPr>
          <w:p w14:paraId="6DACAEB0" w14:textId="77777777" w:rsidR="00212B1C" w:rsidRPr="00BC3CAC" w:rsidRDefault="000429B3"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14B69133" w14:textId="77777777" w:rsidR="00212B1C" w:rsidRPr="00BC3CAC" w:rsidRDefault="00212B1C" w:rsidP="009C3AAE">
            <w:pPr>
              <w:rPr>
                <w:rFonts w:cs="Arial"/>
              </w:rPr>
            </w:pPr>
            <w:r>
              <w:rPr>
                <w:rFonts w:cs="Arial"/>
              </w:rPr>
              <w:t>XX %</w:t>
            </w:r>
          </w:p>
        </w:tc>
        <w:tc>
          <w:tcPr>
            <w:tcW w:w="1027" w:type="pct"/>
            <w:vAlign w:val="center"/>
          </w:tcPr>
          <w:p w14:paraId="3AECFD5C" w14:textId="77777777" w:rsidR="00212B1C" w:rsidRPr="00BC3CAC" w:rsidRDefault="00212B1C" w:rsidP="005E4C74">
            <w:pPr>
              <w:rPr>
                <w:rFonts w:cs="Arial"/>
              </w:rPr>
            </w:pPr>
            <w:r>
              <w:rPr>
                <w:rFonts w:cs="Arial"/>
              </w:rPr>
              <w:t>XX %</w:t>
            </w:r>
          </w:p>
        </w:tc>
      </w:tr>
      <w:tr w:rsidR="00212B1C" w:rsidRPr="00BC3CAC" w14:paraId="5C49C596" w14:textId="77777777" w:rsidTr="00A57CE8">
        <w:trPr>
          <w:trHeight w:val="403"/>
        </w:trPr>
        <w:tc>
          <w:tcPr>
            <w:tcW w:w="1222" w:type="pct"/>
            <w:vMerge/>
            <w:shd w:val="clear" w:color="auto" w:fill="B2ECFB" w:themeFill="accent5" w:themeFillTint="66"/>
            <w:vAlign w:val="center"/>
          </w:tcPr>
          <w:p w14:paraId="675006CF" w14:textId="77777777" w:rsidR="00212B1C" w:rsidRDefault="00212B1C" w:rsidP="009C3AAE">
            <w:pPr>
              <w:jc w:val="right"/>
              <w:rPr>
                <w:rFonts w:cs="Arial"/>
                <w:szCs w:val="20"/>
              </w:rPr>
            </w:pPr>
          </w:p>
        </w:tc>
        <w:tc>
          <w:tcPr>
            <w:tcW w:w="1911" w:type="pct"/>
            <w:vAlign w:val="center"/>
          </w:tcPr>
          <w:p w14:paraId="042227F1" w14:textId="77777777" w:rsidR="00212B1C" w:rsidRPr="00BC3CAC" w:rsidRDefault="000429B3"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D62FBE1" w14:textId="77777777" w:rsidR="00212B1C" w:rsidRPr="00BC3CAC" w:rsidRDefault="00212B1C" w:rsidP="009C3AAE">
            <w:pPr>
              <w:rPr>
                <w:rFonts w:cs="Arial"/>
              </w:rPr>
            </w:pPr>
            <w:r>
              <w:rPr>
                <w:rFonts w:cs="Arial"/>
              </w:rPr>
              <w:t>XX %</w:t>
            </w:r>
          </w:p>
        </w:tc>
        <w:tc>
          <w:tcPr>
            <w:tcW w:w="1027" w:type="pct"/>
            <w:vAlign w:val="center"/>
          </w:tcPr>
          <w:p w14:paraId="4965AA79" w14:textId="77777777" w:rsidR="00212B1C" w:rsidRPr="00BC3CAC" w:rsidRDefault="00212B1C" w:rsidP="005E4C74">
            <w:pPr>
              <w:rPr>
                <w:rFonts w:cs="Arial"/>
              </w:rPr>
            </w:pPr>
            <w:r>
              <w:rPr>
                <w:rFonts w:cs="Arial"/>
              </w:rPr>
              <w:t>XX %</w:t>
            </w:r>
          </w:p>
        </w:tc>
      </w:tr>
      <w:tr w:rsidR="008E6888" w:rsidRPr="00BC3CAC" w14:paraId="1609E5AD" w14:textId="77777777" w:rsidTr="00212B1C">
        <w:trPr>
          <w:trHeight w:val="403"/>
        </w:trPr>
        <w:tc>
          <w:tcPr>
            <w:tcW w:w="1222" w:type="pct"/>
            <w:shd w:val="clear" w:color="auto" w:fill="B2ECFB" w:themeFill="accent5" w:themeFillTint="66"/>
            <w:vAlign w:val="center"/>
          </w:tcPr>
          <w:p w14:paraId="152DFF56"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0A932AD" w14:textId="17FD20A4" w:rsidR="008E6888" w:rsidRDefault="00A75920" w:rsidP="009C3AAE">
            <w:pPr>
              <w:rPr>
                <w:rFonts w:cs="Arial"/>
              </w:rPr>
            </w:pPr>
            <w:r>
              <w:rPr>
                <w:rFonts w:cs="Arial"/>
              </w:rPr>
              <w:t xml:space="preserve">As part of the Modification WG, the solution to deliver the requirements set out in the Modification was discussed and highlighted that this would predominantly be a manual process and therefore a ROM was not provided. </w:t>
            </w:r>
          </w:p>
        </w:tc>
      </w:tr>
      <w:tr w:rsidR="008E6888" w:rsidRPr="00BC3CAC" w14:paraId="44A6613B" w14:textId="77777777" w:rsidTr="00212B1C">
        <w:trPr>
          <w:trHeight w:val="403"/>
        </w:trPr>
        <w:tc>
          <w:tcPr>
            <w:tcW w:w="1222" w:type="pct"/>
            <w:shd w:val="clear" w:color="auto" w:fill="B2ECFB" w:themeFill="accent5" w:themeFillTint="66"/>
            <w:vAlign w:val="center"/>
          </w:tcPr>
          <w:p w14:paraId="14BCD4A0"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54A2B500" w14:textId="77777777" w:rsidR="008E6888" w:rsidRDefault="00A75920" w:rsidP="009C3AAE">
            <w:pPr>
              <w:rPr>
                <w:rFonts w:cs="Arial"/>
              </w:rPr>
            </w:pPr>
            <w:r>
              <w:rPr>
                <w:rFonts w:cs="Arial"/>
              </w:rPr>
              <w:t xml:space="preserve">The associated costs of this change will be predominantly related to the manual efforts involved. </w:t>
            </w:r>
          </w:p>
          <w:p w14:paraId="2B35A923" w14:textId="737C8E90" w:rsidR="00A75920" w:rsidRDefault="00A75920" w:rsidP="009C3AAE">
            <w:pPr>
              <w:rPr>
                <w:rFonts w:cs="Arial"/>
              </w:rPr>
            </w:pPr>
            <w:r>
              <w:rPr>
                <w:rFonts w:cs="Arial"/>
              </w:rPr>
              <w:lastRenderedPageBreak/>
              <w:t xml:space="preserve">The funding party needs to be confirmed and agreed by ChMC. </w:t>
            </w:r>
          </w:p>
        </w:tc>
      </w:tr>
    </w:tbl>
    <w:p w14:paraId="3DECF325"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4C3AF0BA" w14:textId="77777777" w:rsidTr="006F3657">
        <w:trPr>
          <w:trHeight w:val="403"/>
        </w:trPr>
        <w:tc>
          <w:tcPr>
            <w:tcW w:w="1224" w:type="pct"/>
            <w:shd w:val="clear" w:color="auto" w:fill="B2ECFB" w:themeFill="accent5" w:themeFillTint="66"/>
            <w:vAlign w:val="center"/>
          </w:tcPr>
          <w:p w14:paraId="46389CB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04E032BB" w14:textId="77777777" w:rsidR="006F3657" w:rsidRPr="00BC3CAC" w:rsidRDefault="000429B3"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806F026" w14:textId="77777777" w:rsidR="006F3657" w:rsidRPr="00BC3CAC" w:rsidRDefault="000429B3"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D37AED5" w14:textId="77777777" w:rsidR="006F3657" w:rsidRPr="00BC3CAC" w:rsidRDefault="000429B3"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3A9927C2" w14:textId="77777777" w:rsidTr="006F3657">
        <w:trPr>
          <w:trHeight w:val="403"/>
        </w:trPr>
        <w:tc>
          <w:tcPr>
            <w:tcW w:w="1224" w:type="pct"/>
            <w:vMerge w:val="restart"/>
            <w:shd w:val="clear" w:color="auto" w:fill="B2ECFB" w:themeFill="accent5" w:themeFillTint="66"/>
            <w:vAlign w:val="center"/>
          </w:tcPr>
          <w:p w14:paraId="0C31F720"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3E23B26" w14:textId="77777777" w:rsidR="006F3657" w:rsidRPr="00BC3CAC" w:rsidRDefault="000429B3"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904074E" w14:textId="77777777" w:rsidR="006F3657" w:rsidRPr="00BC3CAC" w:rsidRDefault="000429B3"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EC456F2" w14:textId="77777777" w:rsidTr="006F3657">
        <w:trPr>
          <w:trHeight w:val="403"/>
        </w:trPr>
        <w:tc>
          <w:tcPr>
            <w:tcW w:w="1224" w:type="pct"/>
            <w:vMerge/>
            <w:shd w:val="clear" w:color="auto" w:fill="B2ECFB" w:themeFill="accent5" w:themeFillTint="66"/>
            <w:vAlign w:val="center"/>
          </w:tcPr>
          <w:p w14:paraId="209710F3" w14:textId="77777777" w:rsidR="006F3657" w:rsidRPr="006F3657" w:rsidRDefault="006F3657" w:rsidP="009C3AAE">
            <w:pPr>
              <w:jc w:val="right"/>
              <w:rPr>
                <w:rFonts w:cs="Arial"/>
                <w:szCs w:val="20"/>
              </w:rPr>
            </w:pPr>
          </w:p>
        </w:tc>
        <w:tc>
          <w:tcPr>
            <w:tcW w:w="1888" w:type="pct"/>
            <w:gridSpan w:val="2"/>
            <w:vAlign w:val="center"/>
          </w:tcPr>
          <w:p w14:paraId="5E71FB17" w14:textId="77777777" w:rsidR="006F3657" w:rsidRPr="00BC3CAC" w:rsidRDefault="000429B3"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55BA7FC4" w14:textId="77777777" w:rsidR="006F3657" w:rsidRPr="00BC3CAC" w:rsidRDefault="000429B3"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68BD11D7" w14:textId="77777777" w:rsidTr="009C3AAE">
        <w:trPr>
          <w:trHeight w:val="403"/>
        </w:trPr>
        <w:tc>
          <w:tcPr>
            <w:tcW w:w="1224" w:type="pct"/>
            <w:shd w:val="clear" w:color="auto" w:fill="B2ECFB" w:themeFill="accent5" w:themeFillTint="66"/>
            <w:vAlign w:val="center"/>
          </w:tcPr>
          <w:p w14:paraId="7D486C75"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5E75D018" w14:textId="77777777" w:rsidR="006F3657" w:rsidRDefault="006F3657" w:rsidP="009C3AAE">
            <w:pPr>
              <w:rPr>
                <w:rFonts w:cs="Arial"/>
              </w:rPr>
            </w:pPr>
            <w:r w:rsidRPr="006F3657">
              <w:rPr>
                <w:rFonts w:cs="Arial"/>
              </w:rPr>
              <w:t>XX/XX/XXXX</w:t>
            </w:r>
          </w:p>
        </w:tc>
      </w:tr>
    </w:tbl>
    <w:p w14:paraId="38625F3D"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FE7A861" w14:textId="77777777" w:rsidTr="006F3657">
        <w:trPr>
          <w:trHeight w:val="403"/>
        </w:trPr>
        <w:tc>
          <w:tcPr>
            <w:tcW w:w="1224" w:type="pct"/>
            <w:shd w:val="clear" w:color="auto" w:fill="B2ECFB" w:themeFill="accent5" w:themeFillTint="66"/>
            <w:vAlign w:val="center"/>
          </w:tcPr>
          <w:p w14:paraId="30EC83D9"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C8AE9C1" w14:textId="77777777" w:rsidR="006F3657" w:rsidRPr="00BC3CAC" w:rsidRDefault="000429B3"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368DB7" w14:textId="77777777" w:rsidR="006F3657" w:rsidRPr="00BC3CAC" w:rsidRDefault="000429B3"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762E135" w14:textId="77777777" w:rsidTr="009C3AAE">
        <w:trPr>
          <w:trHeight w:val="403"/>
        </w:trPr>
        <w:tc>
          <w:tcPr>
            <w:tcW w:w="1224" w:type="pct"/>
            <w:shd w:val="clear" w:color="auto" w:fill="B2ECFB" w:themeFill="accent5" w:themeFillTint="66"/>
            <w:vAlign w:val="center"/>
          </w:tcPr>
          <w:p w14:paraId="553377AA"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2829A36" w14:textId="77777777" w:rsidR="006F3657" w:rsidRDefault="00FA3F4F" w:rsidP="009C3AAE">
                <w:pPr>
                  <w:rPr>
                    <w:rFonts w:cs="Arial"/>
                  </w:rPr>
                </w:pPr>
                <w:r w:rsidRPr="0040334E">
                  <w:rPr>
                    <w:rStyle w:val="PlaceholderText"/>
                  </w:rPr>
                  <w:t>Click here to enter a date.</w:t>
                </w:r>
              </w:p>
            </w:tc>
          </w:sdtContent>
        </w:sdt>
      </w:tr>
      <w:tr w:rsidR="006F3657" w:rsidRPr="00BC3CAC" w14:paraId="5F4CAECD" w14:textId="77777777" w:rsidTr="009C3AAE">
        <w:trPr>
          <w:trHeight w:val="403"/>
        </w:trPr>
        <w:tc>
          <w:tcPr>
            <w:tcW w:w="1224" w:type="pct"/>
            <w:shd w:val="clear" w:color="auto" w:fill="B2ECFB" w:themeFill="accent5" w:themeFillTint="66"/>
            <w:vAlign w:val="center"/>
          </w:tcPr>
          <w:p w14:paraId="0766950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5711C05" w14:textId="77777777" w:rsidR="006F3657" w:rsidRDefault="006F3657" w:rsidP="009C3AAE">
            <w:pPr>
              <w:rPr>
                <w:rFonts w:cs="Arial"/>
              </w:rPr>
            </w:pPr>
          </w:p>
        </w:tc>
      </w:tr>
      <w:tr w:rsidR="006F3657" w:rsidRPr="00BC3CAC" w14:paraId="08A4CA0B" w14:textId="77777777" w:rsidTr="009C3AAE">
        <w:trPr>
          <w:trHeight w:val="403"/>
        </w:trPr>
        <w:tc>
          <w:tcPr>
            <w:tcW w:w="1224" w:type="pct"/>
            <w:shd w:val="clear" w:color="auto" w:fill="B2ECFB" w:themeFill="accent5" w:themeFillTint="66"/>
            <w:vAlign w:val="center"/>
          </w:tcPr>
          <w:p w14:paraId="1BDAD726"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57C9D21" w14:textId="77777777" w:rsidR="006F3657" w:rsidRDefault="006F3657" w:rsidP="009C3AAE">
            <w:pPr>
              <w:rPr>
                <w:rFonts w:cs="Arial"/>
              </w:rPr>
            </w:pPr>
          </w:p>
        </w:tc>
      </w:tr>
    </w:tbl>
    <w:p w14:paraId="34E7AD50" w14:textId="77777777" w:rsidR="00156FD9" w:rsidRDefault="00156FD9" w:rsidP="00156FD9"/>
    <w:p w14:paraId="36F09B13"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374FFAB5" w14:textId="77777777" w:rsidTr="006F3657">
        <w:trPr>
          <w:trHeight w:val="403"/>
        </w:trPr>
        <w:tc>
          <w:tcPr>
            <w:tcW w:w="1224" w:type="pct"/>
            <w:vMerge w:val="restart"/>
            <w:shd w:val="clear" w:color="auto" w:fill="B2ECFB" w:themeFill="accent5" w:themeFillTint="66"/>
            <w:vAlign w:val="center"/>
          </w:tcPr>
          <w:p w14:paraId="4779E68B"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A8E36A4" w14:textId="77777777" w:rsidR="006F3657" w:rsidRPr="00BC3CAC" w:rsidRDefault="000429B3"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CD30AB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B41C0E8" w14:textId="77777777" w:rsidTr="006F3657">
        <w:trPr>
          <w:trHeight w:val="403"/>
        </w:trPr>
        <w:tc>
          <w:tcPr>
            <w:tcW w:w="1224" w:type="pct"/>
            <w:vMerge/>
            <w:shd w:val="clear" w:color="auto" w:fill="B2ECFB" w:themeFill="accent5" w:themeFillTint="66"/>
            <w:vAlign w:val="center"/>
          </w:tcPr>
          <w:p w14:paraId="1251C9DF" w14:textId="77777777" w:rsidR="006F3657" w:rsidRPr="006F3657" w:rsidRDefault="006F3657" w:rsidP="009C3AAE">
            <w:pPr>
              <w:jc w:val="right"/>
              <w:rPr>
                <w:rFonts w:cs="Arial"/>
                <w:szCs w:val="20"/>
              </w:rPr>
            </w:pPr>
          </w:p>
        </w:tc>
        <w:tc>
          <w:tcPr>
            <w:tcW w:w="2215" w:type="pct"/>
            <w:gridSpan w:val="3"/>
            <w:vAlign w:val="center"/>
          </w:tcPr>
          <w:p w14:paraId="66BA3ADD" w14:textId="77777777" w:rsidR="006F3657" w:rsidRPr="00BC3CAC" w:rsidRDefault="000429B3"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1711BB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E113FA4" w14:textId="77777777" w:rsidTr="006F3657">
        <w:trPr>
          <w:trHeight w:val="403"/>
        </w:trPr>
        <w:tc>
          <w:tcPr>
            <w:tcW w:w="1224" w:type="pct"/>
            <w:vMerge/>
            <w:shd w:val="clear" w:color="auto" w:fill="B2ECFB" w:themeFill="accent5" w:themeFillTint="66"/>
            <w:vAlign w:val="center"/>
          </w:tcPr>
          <w:p w14:paraId="6492544E" w14:textId="77777777" w:rsidR="006F3657" w:rsidRPr="006F3657" w:rsidRDefault="006F3657" w:rsidP="009C3AAE">
            <w:pPr>
              <w:jc w:val="right"/>
              <w:rPr>
                <w:rFonts w:cs="Arial"/>
                <w:szCs w:val="20"/>
              </w:rPr>
            </w:pPr>
          </w:p>
        </w:tc>
        <w:tc>
          <w:tcPr>
            <w:tcW w:w="2215" w:type="pct"/>
            <w:gridSpan w:val="3"/>
            <w:vAlign w:val="center"/>
          </w:tcPr>
          <w:p w14:paraId="5CB90DE0" w14:textId="77777777" w:rsidR="006F3657" w:rsidRPr="00BC3CAC" w:rsidRDefault="000429B3"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256268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27AD9E4" w14:textId="77777777" w:rsidTr="006F3657">
        <w:trPr>
          <w:trHeight w:val="403"/>
        </w:trPr>
        <w:tc>
          <w:tcPr>
            <w:tcW w:w="1224" w:type="pct"/>
            <w:vMerge/>
            <w:shd w:val="clear" w:color="auto" w:fill="B2ECFB" w:themeFill="accent5" w:themeFillTint="66"/>
            <w:vAlign w:val="center"/>
          </w:tcPr>
          <w:p w14:paraId="76C369AA" w14:textId="77777777" w:rsidR="006F3657" w:rsidRPr="006F3657" w:rsidRDefault="006F3657" w:rsidP="009C3AAE">
            <w:pPr>
              <w:jc w:val="right"/>
              <w:rPr>
                <w:rFonts w:cs="Arial"/>
                <w:szCs w:val="20"/>
              </w:rPr>
            </w:pPr>
          </w:p>
        </w:tc>
        <w:tc>
          <w:tcPr>
            <w:tcW w:w="2215" w:type="pct"/>
            <w:gridSpan w:val="3"/>
            <w:vAlign w:val="center"/>
          </w:tcPr>
          <w:p w14:paraId="41B99EF6" w14:textId="77777777" w:rsidR="006F3657" w:rsidRPr="00BC3CAC" w:rsidRDefault="000429B3"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914151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EC59E1F" w14:textId="77777777" w:rsidTr="009C3AAE">
        <w:trPr>
          <w:trHeight w:val="403"/>
        </w:trPr>
        <w:tc>
          <w:tcPr>
            <w:tcW w:w="1224" w:type="pct"/>
            <w:shd w:val="clear" w:color="auto" w:fill="B2ECFB" w:themeFill="accent5" w:themeFillTint="66"/>
            <w:vAlign w:val="center"/>
          </w:tcPr>
          <w:p w14:paraId="1E05F04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4E05FBC" w14:textId="77777777" w:rsidR="006F3657" w:rsidRDefault="00FA3F4F" w:rsidP="009C3AAE">
                <w:pPr>
                  <w:rPr>
                    <w:rFonts w:cs="Arial"/>
                  </w:rPr>
                </w:pPr>
                <w:r w:rsidRPr="0040334E">
                  <w:rPr>
                    <w:rStyle w:val="PlaceholderText"/>
                  </w:rPr>
                  <w:t>Click here to enter a date.</w:t>
                </w:r>
              </w:p>
            </w:tc>
          </w:sdtContent>
        </w:sdt>
      </w:tr>
      <w:tr w:rsidR="006F3657" w:rsidRPr="00BC3CAC" w14:paraId="3A7CFA0F" w14:textId="77777777" w:rsidTr="009C3AAE">
        <w:trPr>
          <w:trHeight w:val="403"/>
        </w:trPr>
        <w:tc>
          <w:tcPr>
            <w:tcW w:w="1224" w:type="pct"/>
            <w:shd w:val="clear" w:color="auto" w:fill="B2ECFB" w:themeFill="accent5" w:themeFillTint="66"/>
            <w:vAlign w:val="center"/>
          </w:tcPr>
          <w:p w14:paraId="4E4FB12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24CE1BD"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73C1E2D3" w14:textId="77777777" w:rsidTr="006F3657">
        <w:trPr>
          <w:trHeight w:val="403"/>
        </w:trPr>
        <w:tc>
          <w:tcPr>
            <w:tcW w:w="1224" w:type="pct"/>
            <w:shd w:val="clear" w:color="auto" w:fill="B2ECFB" w:themeFill="accent5" w:themeFillTint="66"/>
            <w:vAlign w:val="center"/>
          </w:tcPr>
          <w:p w14:paraId="6791E897"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6394CC35" w14:textId="77777777" w:rsidR="006F3657" w:rsidRDefault="000429B3"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E6B07E9" w14:textId="77777777" w:rsidR="006F3657" w:rsidRDefault="000429B3"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B1B5CBF"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027B7E1" w14:textId="77777777" w:rsidR="00156FD9" w:rsidRDefault="00156FD9" w:rsidP="00156FD9"/>
    <w:p w14:paraId="3EC61D10"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5155BF0F" w14:textId="77777777" w:rsidR="00156FD9" w:rsidRDefault="00156FD9">
      <w:r>
        <w:br w:type="page"/>
      </w:r>
    </w:p>
    <w:p w14:paraId="618F90E4" w14:textId="77777777" w:rsidR="0051349C" w:rsidRDefault="0051349C" w:rsidP="0051349C">
      <w:pPr>
        <w:pStyle w:val="Title"/>
      </w:pPr>
      <w:r>
        <w:lastRenderedPageBreak/>
        <w:t>Version Control</w:t>
      </w:r>
    </w:p>
    <w:p w14:paraId="5BB670FD"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AFC409A" w14:textId="77777777" w:rsidTr="00FB1FA8">
        <w:trPr>
          <w:trHeight w:val="403"/>
        </w:trPr>
        <w:tc>
          <w:tcPr>
            <w:tcW w:w="596" w:type="pct"/>
            <w:shd w:val="clear" w:color="auto" w:fill="B2ECFB" w:themeFill="accent5" w:themeFillTint="66"/>
            <w:vAlign w:val="center"/>
          </w:tcPr>
          <w:p w14:paraId="011984E9"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4B0CA0CE"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3E81E796"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189E484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0B46822A" w14:textId="77777777" w:rsidR="0051349C" w:rsidRPr="006C66CA" w:rsidRDefault="0051349C" w:rsidP="0051349C">
            <w:pPr>
              <w:rPr>
                <w:rFonts w:cs="Arial"/>
                <w:szCs w:val="20"/>
              </w:rPr>
            </w:pPr>
            <w:r>
              <w:t>Remarks</w:t>
            </w:r>
          </w:p>
        </w:tc>
      </w:tr>
      <w:tr w:rsidR="0051349C" w:rsidRPr="00470388" w14:paraId="11BC22D4" w14:textId="77777777" w:rsidTr="00FB1FA8">
        <w:trPr>
          <w:trHeight w:val="403"/>
        </w:trPr>
        <w:tc>
          <w:tcPr>
            <w:tcW w:w="596" w:type="pct"/>
            <w:shd w:val="clear" w:color="auto" w:fill="auto"/>
            <w:vAlign w:val="center"/>
          </w:tcPr>
          <w:p w14:paraId="2A472864" w14:textId="21E4B39D" w:rsidR="0051349C" w:rsidRPr="00470388" w:rsidRDefault="006B68C0" w:rsidP="0051349C">
            <w:pPr>
              <w:rPr>
                <w:rFonts w:cs="Arial"/>
                <w:szCs w:val="20"/>
              </w:rPr>
            </w:pPr>
            <w:r>
              <w:rPr>
                <w:rFonts w:cs="Arial"/>
                <w:szCs w:val="20"/>
              </w:rPr>
              <w:t>1.0</w:t>
            </w:r>
          </w:p>
        </w:tc>
        <w:tc>
          <w:tcPr>
            <w:tcW w:w="766" w:type="pct"/>
            <w:shd w:val="clear" w:color="auto" w:fill="auto"/>
            <w:vAlign w:val="center"/>
          </w:tcPr>
          <w:p w14:paraId="06E55302" w14:textId="35ADCFA2" w:rsidR="0051349C" w:rsidRPr="00470388" w:rsidRDefault="00425AFC" w:rsidP="0051349C">
            <w:pPr>
              <w:rPr>
                <w:rFonts w:cs="Arial"/>
                <w:szCs w:val="20"/>
              </w:rPr>
            </w:pPr>
            <w:r>
              <w:rPr>
                <w:rFonts w:cs="Arial"/>
                <w:szCs w:val="20"/>
              </w:rPr>
              <w:t>For Approval</w:t>
            </w:r>
          </w:p>
        </w:tc>
        <w:tc>
          <w:tcPr>
            <w:tcW w:w="767" w:type="pct"/>
            <w:shd w:val="clear" w:color="auto" w:fill="auto"/>
            <w:vAlign w:val="center"/>
          </w:tcPr>
          <w:p w14:paraId="26AE1C90" w14:textId="4C4686FE" w:rsidR="0051349C" w:rsidRPr="00470388" w:rsidRDefault="006B68C0" w:rsidP="0051349C">
            <w:pPr>
              <w:rPr>
                <w:rFonts w:cs="Arial"/>
                <w:szCs w:val="20"/>
              </w:rPr>
            </w:pPr>
            <w:r>
              <w:rPr>
                <w:rFonts w:cs="Arial"/>
                <w:szCs w:val="20"/>
              </w:rPr>
              <w:t>27/11/2020</w:t>
            </w:r>
          </w:p>
        </w:tc>
        <w:tc>
          <w:tcPr>
            <w:tcW w:w="921" w:type="pct"/>
            <w:shd w:val="clear" w:color="auto" w:fill="auto"/>
            <w:vAlign w:val="center"/>
          </w:tcPr>
          <w:p w14:paraId="008A99EE" w14:textId="76A51027" w:rsidR="0051349C" w:rsidRPr="00470388" w:rsidRDefault="006B68C0" w:rsidP="0051349C">
            <w:pPr>
              <w:rPr>
                <w:rFonts w:cs="Arial"/>
                <w:szCs w:val="20"/>
              </w:rPr>
            </w:pPr>
            <w:r>
              <w:rPr>
                <w:rFonts w:cs="Arial"/>
                <w:szCs w:val="20"/>
              </w:rPr>
              <w:t>Kate Lancaster</w:t>
            </w:r>
          </w:p>
        </w:tc>
        <w:tc>
          <w:tcPr>
            <w:tcW w:w="1950" w:type="pct"/>
            <w:shd w:val="clear" w:color="auto" w:fill="auto"/>
            <w:vAlign w:val="center"/>
          </w:tcPr>
          <w:p w14:paraId="603FFC3A" w14:textId="69BBE9D4" w:rsidR="0051349C" w:rsidRPr="00470388" w:rsidRDefault="00425AFC" w:rsidP="0051349C">
            <w:pPr>
              <w:rPr>
                <w:rFonts w:cs="Arial"/>
                <w:szCs w:val="20"/>
              </w:rPr>
            </w:pPr>
            <w:r>
              <w:rPr>
                <w:rFonts w:cs="Arial"/>
                <w:szCs w:val="20"/>
              </w:rPr>
              <w:t>CP raised</w:t>
            </w:r>
          </w:p>
        </w:tc>
      </w:tr>
    </w:tbl>
    <w:p w14:paraId="40B2FD75" w14:textId="77777777" w:rsidR="0051349C" w:rsidRDefault="0051349C" w:rsidP="0051349C"/>
    <w:p w14:paraId="2DB23D55" w14:textId="77777777" w:rsidR="0051349C" w:rsidRDefault="0051349C" w:rsidP="0051349C"/>
    <w:p w14:paraId="29E7B8D4" w14:textId="77777777" w:rsidR="0051349C" w:rsidRDefault="0051349C" w:rsidP="0051349C"/>
    <w:p w14:paraId="39AA536A"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D5FA" w14:textId="77777777" w:rsidR="000429B3" w:rsidRDefault="000429B3" w:rsidP="00324744">
      <w:pPr>
        <w:spacing w:after="0" w:line="240" w:lineRule="auto"/>
      </w:pPr>
      <w:r>
        <w:separator/>
      </w:r>
    </w:p>
  </w:endnote>
  <w:endnote w:type="continuationSeparator" w:id="0">
    <w:p w14:paraId="3FD5499B" w14:textId="77777777" w:rsidR="000429B3" w:rsidRDefault="000429B3" w:rsidP="00324744">
      <w:pPr>
        <w:spacing w:after="0" w:line="240" w:lineRule="auto"/>
      </w:pPr>
      <w:r>
        <w:continuationSeparator/>
      </w:r>
    </w:p>
  </w:endnote>
  <w:endnote w:type="continuationNotice" w:id="1">
    <w:p w14:paraId="5BDAB6FF" w14:textId="77777777" w:rsidR="000429B3" w:rsidRDefault="00042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DE18" w14:textId="0F946BC5" w:rsidR="00046BA6" w:rsidRDefault="00046BA6">
    <w:pPr>
      <w:pStyle w:val="Footer"/>
    </w:pPr>
    <w:r>
      <w:rPr>
        <w:noProof/>
      </w:rPr>
      <mc:AlternateContent>
        <mc:Choice Requires="wps">
          <w:drawing>
            <wp:anchor distT="0" distB="0" distL="114300" distR="114300" simplePos="0" relativeHeight="251658241" behindDoc="0" locked="0" layoutInCell="1" allowOverlap="1" wp14:anchorId="6FD6087B" wp14:editId="011039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61C22"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EA8F" w14:textId="77777777" w:rsidR="000429B3" w:rsidRDefault="000429B3" w:rsidP="00324744">
      <w:pPr>
        <w:spacing w:after="0" w:line="240" w:lineRule="auto"/>
      </w:pPr>
      <w:r>
        <w:separator/>
      </w:r>
    </w:p>
  </w:footnote>
  <w:footnote w:type="continuationSeparator" w:id="0">
    <w:p w14:paraId="0C8CE091" w14:textId="77777777" w:rsidR="000429B3" w:rsidRDefault="000429B3" w:rsidP="00324744">
      <w:pPr>
        <w:spacing w:after="0" w:line="240" w:lineRule="auto"/>
      </w:pPr>
      <w:r>
        <w:continuationSeparator/>
      </w:r>
    </w:p>
  </w:footnote>
  <w:footnote w:type="continuationNotice" w:id="1">
    <w:p w14:paraId="123199D2" w14:textId="77777777" w:rsidR="000429B3" w:rsidRDefault="000429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97E0" w14:textId="77777777" w:rsidR="00046BA6" w:rsidRDefault="00046BA6">
    <w:pPr>
      <w:pStyle w:val="Header"/>
    </w:pPr>
    <w:r>
      <w:rPr>
        <w:noProof/>
      </w:rPr>
      <w:drawing>
        <wp:anchor distT="0" distB="0" distL="114300" distR="114300" simplePos="0" relativeHeight="251658242" behindDoc="0" locked="0" layoutInCell="1" allowOverlap="1" wp14:anchorId="7967E881" wp14:editId="224F88FD">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0470995" wp14:editId="2047716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2F7C5"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866094"/>
    <w:multiLevelType w:val="hybridMultilevel"/>
    <w:tmpl w:val="9A6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8"/>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BBE"/>
    <w:rsid w:val="0000140B"/>
    <w:rsid w:val="00002D9D"/>
    <w:rsid w:val="0000467E"/>
    <w:rsid w:val="000047E3"/>
    <w:rsid w:val="0002555E"/>
    <w:rsid w:val="000429B3"/>
    <w:rsid w:val="00043E6A"/>
    <w:rsid w:val="00046BA6"/>
    <w:rsid w:val="00050A89"/>
    <w:rsid w:val="000715CB"/>
    <w:rsid w:val="000735CF"/>
    <w:rsid w:val="00093D75"/>
    <w:rsid w:val="000A1AD1"/>
    <w:rsid w:val="000E3E26"/>
    <w:rsid w:val="00112A91"/>
    <w:rsid w:val="00122449"/>
    <w:rsid w:val="00125B61"/>
    <w:rsid w:val="001354D3"/>
    <w:rsid w:val="00144E00"/>
    <w:rsid w:val="00147035"/>
    <w:rsid w:val="00151C09"/>
    <w:rsid w:val="00152988"/>
    <w:rsid w:val="00156FD9"/>
    <w:rsid w:val="001802B0"/>
    <w:rsid w:val="00195506"/>
    <w:rsid w:val="00195C86"/>
    <w:rsid w:val="001A05F5"/>
    <w:rsid w:val="001A626D"/>
    <w:rsid w:val="001B2D13"/>
    <w:rsid w:val="001F64D7"/>
    <w:rsid w:val="00212B1C"/>
    <w:rsid w:val="002201FE"/>
    <w:rsid w:val="002247C6"/>
    <w:rsid w:val="00226D34"/>
    <w:rsid w:val="002365D1"/>
    <w:rsid w:val="0029036C"/>
    <w:rsid w:val="00290A05"/>
    <w:rsid w:val="002A278D"/>
    <w:rsid w:val="002B2053"/>
    <w:rsid w:val="002B3FC0"/>
    <w:rsid w:val="002C1782"/>
    <w:rsid w:val="002D053D"/>
    <w:rsid w:val="002E4363"/>
    <w:rsid w:val="002E4B49"/>
    <w:rsid w:val="002F448E"/>
    <w:rsid w:val="003064C5"/>
    <w:rsid w:val="00310A64"/>
    <w:rsid w:val="003201A4"/>
    <w:rsid w:val="00324744"/>
    <w:rsid w:val="003463C5"/>
    <w:rsid w:val="00377B3E"/>
    <w:rsid w:val="00396EE7"/>
    <w:rsid w:val="003A32EA"/>
    <w:rsid w:val="003A5CFC"/>
    <w:rsid w:val="003B4D44"/>
    <w:rsid w:val="003B7E16"/>
    <w:rsid w:val="003D75FD"/>
    <w:rsid w:val="00403D4A"/>
    <w:rsid w:val="00407C41"/>
    <w:rsid w:val="00425AFC"/>
    <w:rsid w:val="00426807"/>
    <w:rsid w:val="0043133B"/>
    <w:rsid w:val="00464E80"/>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81B63"/>
    <w:rsid w:val="0058557B"/>
    <w:rsid w:val="005A1776"/>
    <w:rsid w:val="005A6B14"/>
    <w:rsid w:val="005A6CFA"/>
    <w:rsid w:val="005C15DD"/>
    <w:rsid w:val="005D0AA4"/>
    <w:rsid w:val="005D4EDB"/>
    <w:rsid w:val="005E4C74"/>
    <w:rsid w:val="00602977"/>
    <w:rsid w:val="006208FE"/>
    <w:rsid w:val="006514E4"/>
    <w:rsid w:val="00667338"/>
    <w:rsid w:val="006709E4"/>
    <w:rsid w:val="006718CF"/>
    <w:rsid w:val="0067271E"/>
    <w:rsid w:val="0067534D"/>
    <w:rsid w:val="0068210E"/>
    <w:rsid w:val="006A2B81"/>
    <w:rsid w:val="006A2C69"/>
    <w:rsid w:val="006B18D0"/>
    <w:rsid w:val="006B5363"/>
    <w:rsid w:val="006B68C0"/>
    <w:rsid w:val="006C66CA"/>
    <w:rsid w:val="006F3657"/>
    <w:rsid w:val="00702864"/>
    <w:rsid w:val="007204AB"/>
    <w:rsid w:val="00722970"/>
    <w:rsid w:val="007229EF"/>
    <w:rsid w:val="007243D3"/>
    <w:rsid w:val="00727180"/>
    <w:rsid w:val="00734A65"/>
    <w:rsid w:val="007715F3"/>
    <w:rsid w:val="00771B44"/>
    <w:rsid w:val="007836E3"/>
    <w:rsid w:val="007855B1"/>
    <w:rsid w:val="007A2F99"/>
    <w:rsid w:val="007A56DB"/>
    <w:rsid w:val="007C0B7E"/>
    <w:rsid w:val="007D4F26"/>
    <w:rsid w:val="007D796E"/>
    <w:rsid w:val="007F09E3"/>
    <w:rsid w:val="00807258"/>
    <w:rsid w:val="0081275F"/>
    <w:rsid w:val="0082322E"/>
    <w:rsid w:val="00833E9C"/>
    <w:rsid w:val="00843613"/>
    <w:rsid w:val="00853AEB"/>
    <w:rsid w:val="0086151A"/>
    <w:rsid w:val="00864211"/>
    <w:rsid w:val="00874C46"/>
    <w:rsid w:val="00876BE6"/>
    <w:rsid w:val="00886E23"/>
    <w:rsid w:val="008932EE"/>
    <w:rsid w:val="00894BD9"/>
    <w:rsid w:val="00897E29"/>
    <w:rsid w:val="008B7C4E"/>
    <w:rsid w:val="008B7E39"/>
    <w:rsid w:val="008C078A"/>
    <w:rsid w:val="008E388D"/>
    <w:rsid w:val="008E6888"/>
    <w:rsid w:val="008F05D1"/>
    <w:rsid w:val="008F53E8"/>
    <w:rsid w:val="0091715B"/>
    <w:rsid w:val="009439D5"/>
    <w:rsid w:val="00945316"/>
    <w:rsid w:val="00946001"/>
    <w:rsid w:val="0094653A"/>
    <w:rsid w:val="0095319A"/>
    <w:rsid w:val="00977AD7"/>
    <w:rsid w:val="00977B79"/>
    <w:rsid w:val="009843BB"/>
    <w:rsid w:val="00994E19"/>
    <w:rsid w:val="009C3AAE"/>
    <w:rsid w:val="009D38A3"/>
    <w:rsid w:val="009D4525"/>
    <w:rsid w:val="009D6EE7"/>
    <w:rsid w:val="009E3053"/>
    <w:rsid w:val="009E485B"/>
    <w:rsid w:val="009E6FF9"/>
    <w:rsid w:val="009F7831"/>
    <w:rsid w:val="00A1268F"/>
    <w:rsid w:val="00A30CDA"/>
    <w:rsid w:val="00A3623B"/>
    <w:rsid w:val="00A41B8E"/>
    <w:rsid w:val="00A57CE8"/>
    <w:rsid w:val="00A700B7"/>
    <w:rsid w:val="00A75920"/>
    <w:rsid w:val="00A82A57"/>
    <w:rsid w:val="00A90377"/>
    <w:rsid w:val="00A9191D"/>
    <w:rsid w:val="00AB3896"/>
    <w:rsid w:val="00AB5B54"/>
    <w:rsid w:val="00AB63DE"/>
    <w:rsid w:val="00AC7EC6"/>
    <w:rsid w:val="00AF4905"/>
    <w:rsid w:val="00B11FE6"/>
    <w:rsid w:val="00B47489"/>
    <w:rsid w:val="00B50EDC"/>
    <w:rsid w:val="00B542B2"/>
    <w:rsid w:val="00B6118E"/>
    <w:rsid w:val="00B65EF0"/>
    <w:rsid w:val="00BB0C50"/>
    <w:rsid w:val="00BB31D4"/>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A1602"/>
    <w:rsid w:val="00CA3BB0"/>
    <w:rsid w:val="00CD22FC"/>
    <w:rsid w:val="00CF035F"/>
    <w:rsid w:val="00D12DF0"/>
    <w:rsid w:val="00D15204"/>
    <w:rsid w:val="00D16D33"/>
    <w:rsid w:val="00D20E53"/>
    <w:rsid w:val="00D2202F"/>
    <w:rsid w:val="00D348F5"/>
    <w:rsid w:val="00D36766"/>
    <w:rsid w:val="00D42773"/>
    <w:rsid w:val="00D66C7E"/>
    <w:rsid w:val="00D877EF"/>
    <w:rsid w:val="00D93896"/>
    <w:rsid w:val="00DA6D80"/>
    <w:rsid w:val="00DB009B"/>
    <w:rsid w:val="00DE122D"/>
    <w:rsid w:val="00DE4CEA"/>
    <w:rsid w:val="00E34525"/>
    <w:rsid w:val="00E365C3"/>
    <w:rsid w:val="00E366A7"/>
    <w:rsid w:val="00E472C6"/>
    <w:rsid w:val="00E72293"/>
    <w:rsid w:val="00E960BE"/>
    <w:rsid w:val="00E97641"/>
    <w:rsid w:val="00EA56F6"/>
    <w:rsid w:val="00EC622A"/>
    <w:rsid w:val="00EC649B"/>
    <w:rsid w:val="00EC75E7"/>
    <w:rsid w:val="00ED342B"/>
    <w:rsid w:val="00ED41AC"/>
    <w:rsid w:val="00EE1E2A"/>
    <w:rsid w:val="00EE626A"/>
    <w:rsid w:val="00EF2B03"/>
    <w:rsid w:val="00EF7B70"/>
    <w:rsid w:val="00F02291"/>
    <w:rsid w:val="00F12D81"/>
    <w:rsid w:val="00F146A4"/>
    <w:rsid w:val="00F22A52"/>
    <w:rsid w:val="00F26010"/>
    <w:rsid w:val="00F478AE"/>
    <w:rsid w:val="00F5564D"/>
    <w:rsid w:val="00F72FAC"/>
    <w:rsid w:val="00F83D67"/>
    <w:rsid w:val="00F90C24"/>
    <w:rsid w:val="00F9391E"/>
    <w:rsid w:val="00F95876"/>
    <w:rsid w:val="00FA0009"/>
    <w:rsid w:val="00FA3F4F"/>
    <w:rsid w:val="00FA6F80"/>
    <w:rsid w:val="00FB04DB"/>
    <w:rsid w:val="00FB1FA8"/>
    <w:rsid w:val="00FB42D4"/>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486B"/>
  <w15:docId w15:val="{8747458B-17B0-4D8E-973D-696103A7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2C1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8499988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7682595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sgovernance.co.uk/072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7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5B4566"/>
    <w:rsid w:val="00675658"/>
    <w:rsid w:val="00783922"/>
    <w:rsid w:val="009A6F66"/>
    <w:rsid w:val="009E4EC9"/>
    <w:rsid w:val="00AA741B"/>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7CE5-C8F6-42CC-A110-97996DD9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79AE87-95A0-4579-8EC8-A285EFDC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5</cp:revision>
  <cp:lastPrinted>2019-02-07T14:31:00Z</cp:lastPrinted>
  <dcterms:created xsi:type="dcterms:W3CDTF">2020-11-27T11:21:00Z</dcterms:created>
  <dcterms:modified xsi:type="dcterms:W3CDTF">2020-11-30T14:18:00Z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