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B4FC" w14:textId="77777777" w:rsidR="007D4F26" w:rsidRDefault="00156FD9" w:rsidP="00324744">
      <w:pPr>
        <w:pStyle w:val="Title"/>
      </w:pPr>
      <w:r w:rsidRPr="00156FD9">
        <w:t>DSC Change Proposal</w:t>
      </w:r>
      <w:r w:rsidR="00FA3F4F">
        <w:t xml:space="preserve"> Document</w:t>
      </w:r>
    </w:p>
    <w:p w14:paraId="64CC10AB"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6C235A9" wp14:editId="539163B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3D24C"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03A86A42"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0BAC5794" wp14:editId="6DA87D4A">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7F5A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F011C4C"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45054292" w14:textId="77777777" w:rsidTr="002D053D">
        <w:trPr>
          <w:trHeight w:val="403"/>
        </w:trPr>
        <w:tc>
          <w:tcPr>
            <w:tcW w:w="1225" w:type="pct"/>
            <w:shd w:val="clear" w:color="auto" w:fill="B2ECFB" w:themeFill="accent5" w:themeFillTint="66"/>
            <w:vAlign w:val="center"/>
          </w:tcPr>
          <w:p w14:paraId="18A783E7"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6D7BE4CB" w14:textId="146E042C" w:rsidR="007855B1" w:rsidRPr="00BC3CAC" w:rsidRDefault="007B6A1B" w:rsidP="00FA3F4F">
            <w:pPr>
              <w:rPr>
                <w:rFonts w:cs="Arial"/>
              </w:rPr>
            </w:pPr>
            <w:r>
              <w:rPr>
                <w:rFonts w:cs="Arial"/>
              </w:rPr>
              <w:t xml:space="preserve">XRN </w:t>
            </w:r>
            <w:r w:rsidR="006B018D">
              <w:rPr>
                <w:rFonts w:cs="Arial"/>
              </w:rPr>
              <w:t>5200</w:t>
            </w:r>
          </w:p>
        </w:tc>
      </w:tr>
      <w:tr w:rsidR="00ED342B" w:rsidRPr="00BC3CAC" w14:paraId="32821E60" w14:textId="77777777" w:rsidTr="002D053D">
        <w:trPr>
          <w:trHeight w:val="403"/>
        </w:trPr>
        <w:tc>
          <w:tcPr>
            <w:tcW w:w="1225" w:type="pct"/>
            <w:shd w:val="clear" w:color="auto" w:fill="FDE4BA" w:themeFill="accent6" w:themeFillTint="66"/>
            <w:vAlign w:val="center"/>
          </w:tcPr>
          <w:p w14:paraId="75D7BA92"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701D6394" w14:textId="30376C9F" w:rsidR="00ED342B" w:rsidRPr="00BC3CAC" w:rsidRDefault="00AB3E5A" w:rsidP="00ED342B">
            <w:pPr>
              <w:rPr>
                <w:rFonts w:cs="Arial"/>
              </w:rPr>
            </w:pPr>
            <w:r>
              <w:rPr>
                <w:rFonts w:cs="Arial"/>
              </w:rPr>
              <w:t>Shipper Pack Transition</w:t>
            </w:r>
            <w:r w:rsidR="00D2797F">
              <w:rPr>
                <w:rFonts w:cs="Arial"/>
              </w:rPr>
              <w:t xml:space="preserve"> </w:t>
            </w:r>
            <w:r w:rsidR="00DD7D16">
              <w:rPr>
                <w:rFonts w:cs="Arial"/>
              </w:rPr>
              <w:t>t</w:t>
            </w:r>
            <w:r w:rsidR="00D2797F">
              <w:rPr>
                <w:rFonts w:cs="Arial"/>
              </w:rPr>
              <w:t>o D</w:t>
            </w:r>
            <w:r w:rsidR="00137C28">
              <w:rPr>
                <w:rFonts w:cs="Arial"/>
              </w:rPr>
              <w:t xml:space="preserve">ata </w:t>
            </w:r>
            <w:r w:rsidR="00D2797F">
              <w:rPr>
                <w:rFonts w:cs="Arial"/>
              </w:rPr>
              <w:t>D</w:t>
            </w:r>
            <w:r w:rsidR="00137C28">
              <w:rPr>
                <w:rFonts w:cs="Arial"/>
              </w:rPr>
              <w:t xml:space="preserve">iscovery </w:t>
            </w:r>
            <w:r w:rsidR="00D2797F">
              <w:rPr>
                <w:rFonts w:cs="Arial"/>
              </w:rPr>
              <w:t>P</w:t>
            </w:r>
            <w:r w:rsidR="00137C28">
              <w:rPr>
                <w:rFonts w:cs="Arial"/>
              </w:rPr>
              <w:t>latform</w:t>
            </w:r>
          </w:p>
        </w:tc>
      </w:tr>
      <w:tr w:rsidR="00ED342B" w:rsidRPr="00BC3CAC" w14:paraId="640C8C7D" w14:textId="77777777" w:rsidTr="002D053D">
        <w:trPr>
          <w:trHeight w:val="403"/>
        </w:trPr>
        <w:tc>
          <w:tcPr>
            <w:tcW w:w="1225" w:type="pct"/>
            <w:shd w:val="clear" w:color="auto" w:fill="FDE4BA" w:themeFill="accent6" w:themeFillTint="66"/>
            <w:vAlign w:val="center"/>
          </w:tcPr>
          <w:p w14:paraId="44D41B39"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0-06-05T00:00:00Z">
                <w:dateFormat w:val="dd/MM/yyyy"/>
                <w:lid w:val="en-GB"/>
                <w:storeMappedDataAs w:val="dateTime"/>
                <w:calendar w:val="gregorian"/>
              </w:date>
            </w:sdtPr>
            <w:sdtEndPr/>
            <w:sdtContent>
              <w:p w14:paraId="18252516" w14:textId="2A9EEC10" w:rsidR="00ED342B" w:rsidRPr="00BC3CAC" w:rsidRDefault="00AB3E5A" w:rsidP="00FA3F4F">
                <w:pPr>
                  <w:rPr>
                    <w:rFonts w:cs="Arial"/>
                  </w:rPr>
                </w:pPr>
                <w:r>
                  <w:rPr>
                    <w:rFonts w:cs="Arial"/>
                  </w:rPr>
                  <w:t>05/06/2020</w:t>
                </w:r>
              </w:p>
            </w:sdtContent>
          </w:sdt>
        </w:tc>
      </w:tr>
      <w:tr w:rsidR="000E3E26" w:rsidRPr="00BC3CAC" w14:paraId="09B70CD3" w14:textId="77777777" w:rsidTr="002D053D">
        <w:trPr>
          <w:trHeight w:val="403"/>
        </w:trPr>
        <w:tc>
          <w:tcPr>
            <w:tcW w:w="1225" w:type="pct"/>
            <w:vMerge w:val="restart"/>
            <w:shd w:val="clear" w:color="auto" w:fill="FDE4BA" w:themeFill="accent6" w:themeFillTint="66"/>
            <w:vAlign w:val="center"/>
          </w:tcPr>
          <w:p w14:paraId="50768CE6"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F082633" w14:textId="77777777" w:rsidR="000E3E26" w:rsidRDefault="000E3E26" w:rsidP="000E3E26">
            <w:pPr>
              <w:jc w:val="right"/>
              <w:rPr>
                <w:rFonts w:cs="Arial"/>
              </w:rPr>
            </w:pPr>
            <w:r>
              <w:rPr>
                <w:rFonts w:cs="Arial"/>
              </w:rPr>
              <w:t>Organisation:</w:t>
            </w:r>
          </w:p>
        </w:tc>
        <w:tc>
          <w:tcPr>
            <w:tcW w:w="2935" w:type="pct"/>
            <w:gridSpan w:val="3"/>
            <w:vAlign w:val="center"/>
          </w:tcPr>
          <w:p w14:paraId="26AE59C8" w14:textId="4D5CE370" w:rsidR="000E3E26" w:rsidRPr="00BC3CAC" w:rsidRDefault="00AB3E5A" w:rsidP="000E3E26">
            <w:pPr>
              <w:rPr>
                <w:rFonts w:cs="Arial"/>
              </w:rPr>
            </w:pPr>
            <w:r>
              <w:rPr>
                <w:rFonts w:cs="Arial"/>
              </w:rPr>
              <w:t>E</w:t>
            </w:r>
            <w:r w:rsidR="00DD7D16">
              <w:rPr>
                <w:rFonts w:cs="Arial"/>
              </w:rPr>
              <w:t>.</w:t>
            </w:r>
            <w:r>
              <w:rPr>
                <w:rFonts w:cs="Arial"/>
              </w:rPr>
              <w:t>ON</w:t>
            </w:r>
          </w:p>
        </w:tc>
      </w:tr>
      <w:tr w:rsidR="007B6A1B" w:rsidRPr="00BC3CAC" w14:paraId="1F742705" w14:textId="77777777" w:rsidTr="002D053D">
        <w:trPr>
          <w:trHeight w:val="403"/>
        </w:trPr>
        <w:tc>
          <w:tcPr>
            <w:tcW w:w="1225" w:type="pct"/>
            <w:vMerge/>
            <w:shd w:val="clear" w:color="auto" w:fill="FDE4BA" w:themeFill="accent6" w:themeFillTint="66"/>
            <w:vAlign w:val="center"/>
          </w:tcPr>
          <w:p w14:paraId="4E73B2D9" w14:textId="77777777" w:rsidR="007B6A1B" w:rsidRDefault="007B6A1B" w:rsidP="007B6A1B">
            <w:pPr>
              <w:jc w:val="right"/>
              <w:rPr>
                <w:rFonts w:cs="Arial"/>
                <w:szCs w:val="20"/>
              </w:rPr>
            </w:pPr>
          </w:p>
        </w:tc>
        <w:tc>
          <w:tcPr>
            <w:tcW w:w="840" w:type="pct"/>
            <w:shd w:val="clear" w:color="auto" w:fill="FDE4BA" w:themeFill="accent6" w:themeFillTint="66"/>
            <w:vAlign w:val="center"/>
          </w:tcPr>
          <w:p w14:paraId="47A11183" w14:textId="77777777" w:rsidR="007B6A1B" w:rsidRDefault="007B6A1B" w:rsidP="007B6A1B">
            <w:pPr>
              <w:jc w:val="right"/>
              <w:rPr>
                <w:rFonts w:cs="Arial"/>
              </w:rPr>
            </w:pPr>
            <w:r>
              <w:rPr>
                <w:rFonts w:cs="Arial"/>
              </w:rPr>
              <w:t>Name:</w:t>
            </w:r>
          </w:p>
        </w:tc>
        <w:tc>
          <w:tcPr>
            <w:tcW w:w="2935" w:type="pct"/>
            <w:gridSpan w:val="3"/>
            <w:vAlign w:val="center"/>
          </w:tcPr>
          <w:p w14:paraId="0929B0E6" w14:textId="46B4F7C5" w:rsidR="007B6A1B" w:rsidRPr="00BC3CAC" w:rsidRDefault="00AB3E5A" w:rsidP="007B6A1B">
            <w:pPr>
              <w:rPr>
                <w:rFonts w:cs="Arial"/>
              </w:rPr>
            </w:pPr>
            <w:r>
              <w:rPr>
                <w:rFonts w:cs="Arial"/>
              </w:rPr>
              <w:t>Kirsty Dudley</w:t>
            </w:r>
          </w:p>
        </w:tc>
      </w:tr>
      <w:tr w:rsidR="007B6A1B" w:rsidRPr="00BC3CAC" w14:paraId="4E853345" w14:textId="77777777" w:rsidTr="002D053D">
        <w:trPr>
          <w:trHeight w:val="403"/>
        </w:trPr>
        <w:tc>
          <w:tcPr>
            <w:tcW w:w="1225" w:type="pct"/>
            <w:vMerge/>
            <w:shd w:val="clear" w:color="auto" w:fill="FDE4BA" w:themeFill="accent6" w:themeFillTint="66"/>
            <w:vAlign w:val="center"/>
          </w:tcPr>
          <w:p w14:paraId="4609BEE3" w14:textId="77777777" w:rsidR="007B6A1B" w:rsidRDefault="007B6A1B" w:rsidP="007B6A1B">
            <w:pPr>
              <w:jc w:val="right"/>
              <w:rPr>
                <w:rFonts w:cs="Arial"/>
                <w:szCs w:val="20"/>
              </w:rPr>
            </w:pPr>
          </w:p>
        </w:tc>
        <w:tc>
          <w:tcPr>
            <w:tcW w:w="840" w:type="pct"/>
            <w:shd w:val="clear" w:color="auto" w:fill="FDE4BA" w:themeFill="accent6" w:themeFillTint="66"/>
            <w:vAlign w:val="center"/>
          </w:tcPr>
          <w:p w14:paraId="7EECDCA8" w14:textId="77777777" w:rsidR="007B6A1B" w:rsidRDefault="007B6A1B" w:rsidP="007B6A1B">
            <w:pPr>
              <w:jc w:val="right"/>
              <w:rPr>
                <w:rFonts w:cs="Arial"/>
              </w:rPr>
            </w:pPr>
            <w:r>
              <w:rPr>
                <w:rFonts w:cs="Arial"/>
              </w:rPr>
              <w:t>Email:</w:t>
            </w:r>
          </w:p>
        </w:tc>
        <w:tc>
          <w:tcPr>
            <w:tcW w:w="2935" w:type="pct"/>
            <w:gridSpan w:val="3"/>
            <w:vAlign w:val="center"/>
          </w:tcPr>
          <w:p w14:paraId="5FDA2333" w14:textId="1BCA053B" w:rsidR="007B6A1B" w:rsidRPr="00BC3CAC" w:rsidRDefault="00AB3E5A" w:rsidP="007B6A1B">
            <w:pPr>
              <w:rPr>
                <w:rFonts w:cs="Arial"/>
              </w:rPr>
            </w:pPr>
            <w:r>
              <w:rPr>
                <w:rFonts w:cs="Arial"/>
              </w:rPr>
              <w:t>ki</w:t>
            </w:r>
            <w:r w:rsidR="004B1EF5">
              <w:rPr>
                <w:rFonts w:cs="Arial"/>
              </w:rPr>
              <w:t>r</w:t>
            </w:r>
            <w:r>
              <w:rPr>
                <w:rFonts w:cs="Arial"/>
              </w:rPr>
              <w:t>sty</w:t>
            </w:r>
            <w:r w:rsidR="007B6A1B">
              <w:rPr>
                <w:rFonts w:cs="Arial"/>
              </w:rPr>
              <w:t>.</w:t>
            </w:r>
            <w:r>
              <w:rPr>
                <w:rFonts w:cs="Arial"/>
              </w:rPr>
              <w:t>dudley</w:t>
            </w:r>
            <w:r w:rsidR="007B6A1B">
              <w:rPr>
                <w:rFonts w:cs="Arial"/>
              </w:rPr>
              <w:t>@</w:t>
            </w:r>
            <w:r>
              <w:rPr>
                <w:rFonts w:cs="Arial"/>
              </w:rPr>
              <w:t>eon</w:t>
            </w:r>
            <w:r w:rsidR="004B1EF5">
              <w:rPr>
                <w:rFonts w:cs="Arial"/>
              </w:rPr>
              <w:t>energy</w:t>
            </w:r>
            <w:r w:rsidR="007B6A1B">
              <w:rPr>
                <w:rFonts w:cs="Arial"/>
              </w:rPr>
              <w:t>.com</w:t>
            </w:r>
          </w:p>
        </w:tc>
      </w:tr>
      <w:tr w:rsidR="007B6A1B" w:rsidRPr="00BC3CAC" w14:paraId="44B6241C" w14:textId="77777777" w:rsidTr="002D053D">
        <w:trPr>
          <w:trHeight w:val="403"/>
        </w:trPr>
        <w:tc>
          <w:tcPr>
            <w:tcW w:w="1225" w:type="pct"/>
            <w:vMerge/>
            <w:shd w:val="clear" w:color="auto" w:fill="FDE4BA" w:themeFill="accent6" w:themeFillTint="66"/>
            <w:vAlign w:val="center"/>
          </w:tcPr>
          <w:p w14:paraId="670CAC70" w14:textId="77777777" w:rsidR="007B6A1B" w:rsidRDefault="007B6A1B" w:rsidP="007B6A1B">
            <w:pPr>
              <w:jc w:val="right"/>
              <w:rPr>
                <w:rFonts w:cs="Arial"/>
                <w:szCs w:val="20"/>
              </w:rPr>
            </w:pPr>
          </w:p>
        </w:tc>
        <w:tc>
          <w:tcPr>
            <w:tcW w:w="840" w:type="pct"/>
            <w:shd w:val="clear" w:color="auto" w:fill="FDE4BA" w:themeFill="accent6" w:themeFillTint="66"/>
            <w:vAlign w:val="center"/>
          </w:tcPr>
          <w:p w14:paraId="6C4044BD" w14:textId="77777777" w:rsidR="007B6A1B" w:rsidRDefault="007B6A1B" w:rsidP="007B6A1B">
            <w:pPr>
              <w:jc w:val="right"/>
              <w:rPr>
                <w:rFonts w:cs="Arial"/>
              </w:rPr>
            </w:pPr>
            <w:r>
              <w:rPr>
                <w:rFonts w:cs="Arial"/>
              </w:rPr>
              <w:t>Telephone:</w:t>
            </w:r>
          </w:p>
        </w:tc>
        <w:tc>
          <w:tcPr>
            <w:tcW w:w="2935" w:type="pct"/>
            <w:gridSpan w:val="3"/>
            <w:vAlign w:val="center"/>
          </w:tcPr>
          <w:p w14:paraId="7899F0C1" w14:textId="169B9569" w:rsidR="007B6A1B" w:rsidRPr="00BC3CAC" w:rsidRDefault="004B1EF5" w:rsidP="007B6A1B">
            <w:pPr>
              <w:rPr>
                <w:rFonts w:cs="Arial"/>
              </w:rPr>
            </w:pPr>
            <w:r>
              <w:rPr>
                <w:rFonts w:cs="Arial"/>
              </w:rPr>
              <w:t>07816 172 645</w:t>
            </w:r>
          </w:p>
        </w:tc>
      </w:tr>
      <w:tr w:rsidR="007B6A1B" w:rsidRPr="00BC3CAC" w14:paraId="7DA9D267" w14:textId="77777777" w:rsidTr="002D053D">
        <w:trPr>
          <w:trHeight w:val="403"/>
        </w:trPr>
        <w:tc>
          <w:tcPr>
            <w:tcW w:w="1225" w:type="pct"/>
            <w:vMerge w:val="restart"/>
            <w:shd w:val="clear" w:color="auto" w:fill="FDE4BA" w:themeFill="accent6" w:themeFillTint="66"/>
            <w:vAlign w:val="center"/>
          </w:tcPr>
          <w:p w14:paraId="1A9413BA" w14:textId="77777777" w:rsidR="007B6A1B" w:rsidRDefault="007B6A1B" w:rsidP="007B6A1B">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DC579F9" w14:textId="77777777" w:rsidR="007B6A1B" w:rsidRDefault="007B6A1B" w:rsidP="007B6A1B">
            <w:pPr>
              <w:jc w:val="right"/>
              <w:rPr>
                <w:rFonts w:cs="Arial"/>
              </w:rPr>
            </w:pPr>
            <w:r>
              <w:rPr>
                <w:rFonts w:cs="Arial"/>
              </w:rPr>
              <w:t>Name:</w:t>
            </w:r>
          </w:p>
        </w:tc>
        <w:tc>
          <w:tcPr>
            <w:tcW w:w="2935" w:type="pct"/>
            <w:gridSpan w:val="3"/>
            <w:vAlign w:val="center"/>
          </w:tcPr>
          <w:p w14:paraId="5BE51029" w14:textId="55BB2112" w:rsidR="007B6A1B" w:rsidRPr="00BC3CAC" w:rsidRDefault="00AB3E5A" w:rsidP="007B6A1B">
            <w:pPr>
              <w:rPr>
                <w:rFonts w:cs="Arial"/>
              </w:rPr>
            </w:pPr>
            <w:r>
              <w:rPr>
                <w:rFonts w:cs="Arial"/>
              </w:rPr>
              <w:t>James Rigby</w:t>
            </w:r>
          </w:p>
        </w:tc>
      </w:tr>
      <w:tr w:rsidR="007B6A1B" w:rsidRPr="00BC3CAC" w14:paraId="12B63D07" w14:textId="77777777" w:rsidTr="002D053D">
        <w:trPr>
          <w:trHeight w:val="403"/>
        </w:trPr>
        <w:tc>
          <w:tcPr>
            <w:tcW w:w="1225" w:type="pct"/>
            <w:vMerge/>
            <w:shd w:val="clear" w:color="auto" w:fill="FDE4BA" w:themeFill="accent6" w:themeFillTint="66"/>
            <w:vAlign w:val="center"/>
          </w:tcPr>
          <w:p w14:paraId="76F9ADA1" w14:textId="77777777" w:rsidR="007B6A1B" w:rsidRDefault="007B6A1B" w:rsidP="007B6A1B">
            <w:pPr>
              <w:jc w:val="right"/>
              <w:rPr>
                <w:rFonts w:cs="Arial"/>
                <w:szCs w:val="20"/>
              </w:rPr>
            </w:pPr>
          </w:p>
        </w:tc>
        <w:tc>
          <w:tcPr>
            <w:tcW w:w="840" w:type="pct"/>
            <w:shd w:val="clear" w:color="auto" w:fill="FDE4BA" w:themeFill="accent6" w:themeFillTint="66"/>
            <w:vAlign w:val="center"/>
          </w:tcPr>
          <w:p w14:paraId="6386EF33" w14:textId="77777777" w:rsidR="007B6A1B" w:rsidRDefault="007B6A1B" w:rsidP="007B6A1B">
            <w:pPr>
              <w:jc w:val="right"/>
              <w:rPr>
                <w:rFonts w:cs="Arial"/>
              </w:rPr>
            </w:pPr>
            <w:r>
              <w:rPr>
                <w:rFonts w:cs="Arial"/>
              </w:rPr>
              <w:t>Email:</w:t>
            </w:r>
          </w:p>
        </w:tc>
        <w:tc>
          <w:tcPr>
            <w:tcW w:w="2935" w:type="pct"/>
            <w:gridSpan w:val="3"/>
            <w:vAlign w:val="center"/>
          </w:tcPr>
          <w:p w14:paraId="4A935F27" w14:textId="3C9177DA" w:rsidR="007B6A1B" w:rsidRPr="00BC3CAC" w:rsidRDefault="00AB3E5A" w:rsidP="007B6A1B">
            <w:pPr>
              <w:rPr>
                <w:rFonts w:cs="Arial"/>
              </w:rPr>
            </w:pPr>
            <w:r>
              <w:rPr>
                <w:rFonts w:cs="Arial"/>
              </w:rPr>
              <w:t>james</w:t>
            </w:r>
            <w:r w:rsidR="007B6A1B">
              <w:rPr>
                <w:rFonts w:cs="Arial"/>
              </w:rPr>
              <w:t>.</w:t>
            </w:r>
            <w:r>
              <w:rPr>
                <w:rFonts w:cs="Arial"/>
              </w:rPr>
              <w:t>rigby</w:t>
            </w:r>
            <w:r w:rsidR="007B6A1B">
              <w:rPr>
                <w:rFonts w:cs="Arial"/>
              </w:rPr>
              <w:t>@xoserve.com</w:t>
            </w:r>
          </w:p>
        </w:tc>
      </w:tr>
      <w:tr w:rsidR="007B6A1B" w:rsidRPr="00BC3CAC" w14:paraId="4CE367D0" w14:textId="77777777" w:rsidTr="002D053D">
        <w:trPr>
          <w:trHeight w:val="403"/>
        </w:trPr>
        <w:tc>
          <w:tcPr>
            <w:tcW w:w="1225" w:type="pct"/>
            <w:vMerge/>
            <w:shd w:val="clear" w:color="auto" w:fill="FDE4BA" w:themeFill="accent6" w:themeFillTint="66"/>
            <w:vAlign w:val="center"/>
          </w:tcPr>
          <w:p w14:paraId="744FF18F" w14:textId="77777777" w:rsidR="007B6A1B" w:rsidRDefault="007B6A1B" w:rsidP="007B6A1B">
            <w:pPr>
              <w:jc w:val="right"/>
              <w:rPr>
                <w:rFonts w:cs="Arial"/>
                <w:szCs w:val="20"/>
              </w:rPr>
            </w:pPr>
          </w:p>
        </w:tc>
        <w:tc>
          <w:tcPr>
            <w:tcW w:w="840" w:type="pct"/>
            <w:shd w:val="clear" w:color="auto" w:fill="FDE4BA" w:themeFill="accent6" w:themeFillTint="66"/>
            <w:vAlign w:val="center"/>
          </w:tcPr>
          <w:p w14:paraId="39F2E7BF" w14:textId="77777777" w:rsidR="007B6A1B" w:rsidRDefault="007B6A1B" w:rsidP="007B6A1B">
            <w:pPr>
              <w:jc w:val="right"/>
              <w:rPr>
                <w:rFonts w:cs="Arial"/>
              </w:rPr>
            </w:pPr>
            <w:r>
              <w:rPr>
                <w:rFonts w:cs="Arial"/>
              </w:rPr>
              <w:t>Telephone:</w:t>
            </w:r>
          </w:p>
        </w:tc>
        <w:tc>
          <w:tcPr>
            <w:tcW w:w="2935" w:type="pct"/>
            <w:gridSpan w:val="3"/>
            <w:vAlign w:val="center"/>
          </w:tcPr>
          <w:p w14:paraId="36B15A56" w14:textId="7352F440" w:rsidR="007B6A1B" w:rsidRPr="00BC3CAC" w:rsidRDefault="00AB3E5A" w:rsidP="007B6A1B">
            <w:pPr>
              <w:rPr>
                <w:rFonts w:cs="Arial"/>
              </w:rPr>
            </w:pPr>
            <w:r>
              <w:rPr>
                <w:rFonts w:cs="Arial"/>
              </w:rPr>
              <w:t>07739689512</w:t>
            </w:r>
          </w:p>
        </w:tc>
      </w:tr>
      <w:tr w:rsidR="007B6A1B" w:rsidRPr="00BC3CAC" w14:paraId="49E1D70D" w14:textId="77777777" w:rsidTr="002D053D">
        <w:trPr>
          <w:trHeight w:val="403"/>
        </w:trPr>
        <w:tc>
          <w:tcPr>
            <w:tcW w:w="1225" w:type="pct"/>
            <w:vMerge/>
            <w:shd w:val="clear" w:color="auto" w:fill="FDE4BA" w:themeFill="accent6" w:themeFillTint="66"/>
            <w:vAlign w:val="center"/>
          </w:tcPr>
          <w:p w14:paraId="4B1276D8" w14:textId="77777777" w:rsidR="007B6A1B" w:rsidRDefault="007B6A1B" w:rsidP="007B6A1B">
            <w:pPr>
              <w:jc w:val="right"/>
              <w:rPr>
                <w:rFonts w:cs="Arial"/>
                <w:szCs w:val="20"/>
              </w:rPr>
            </w:pPr>
          </w:p>
        </w:tc>
        <w:tc>
          <w:tcPr>
            <w:tcW w:w="840" w:type="pct"/>
            <w:shd w:val="clear" w:color="auto" w:fill="B2ECFB" w:themeFill="accent5" w:themeFillTint="66"/>
            <w:vAlign w:val="center"/>
          </w:tcPr>
          <w:p w14:paraId="1E6625F8" w14:textId="77777777" w:rsidR="007B6A1B" w:rsidRDefault="007B6A1B" w:rsidP="007B6A1B">
            <w:pPr>
              <w:jc w:val="right"/>
              <w:rPr>
                <w:rFonts w:cs="Arial"/>
              </w:rPr>
            </w:pPr>
            <w:r>
              <w:rPr>
                <w:rFonts w:cs="Arial"/>
              </w:rPr>
              <w:t>Business Owner:</w:t>
            </w:r>
          </w:p>
        </w:tc>
        <w:tc>
          <w:tcPr>
            <w:tcW w:w="2935" w:type="pct"/>
            <w:gridSpan w:val="3"/>
            <w:vAlign w:val="center"/>
          </w:tcPr>
          <w:p w14:paraId="4FCB6B57" w14:textId="129E3287" w:rsidR="007B6A1B" w:rsidRPr="00BC3CAC" w:rsidRDefault="006372E6" w:rsidP="007B6A1B">
            <w:pPr>
              <w:rPr>
                <w:rFonts w:cs="Arial"/>
              </w:rPr>
            </w:pPr>
            <w:r>
              <w:rPr>
                <w:rFonts w:cs="Arial"/>
              </w:rPr>
              <w:t>James Rigby</w:t>
            </w:r>
          </w:p>
        </w:tc>
      </w:tr>
      <w:tr w:rsidR="007B6A1B" w:rsidRPr="00BC3CAC" w14:paraId="6F7E8FD0" w14:textId="77777777" w:rsidTr="007B6A1B">
        <w:trPr>
          <w:trHeight w:val="403"/>
        </w:trPr>
        <w:tc>
          <w:tcPr>
            <w:tcW w:w="1225" w:type="pct"/>
            <w:vMerge w:val="restart"/>
            <w:shd w:val="clear" w:color="auto" w:fill="FDE4BA" w:themeFill="accent6" w:themeFillTint="66"/>
            <w:vAlign w:val="center"/>
          </w:tcPr>
          <w:p w14:paraId="7803DD85" w14:textId="77777777" w:rsidR="007B6A1B" w:rsidRDefault="007B6A1B" w:rsidP="007B6A1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7562250" w14:textId="75FCEB24" w:rsidR="007B6A1B" w:rsidRPr="00BC3CAC" w:rsidRDefault="006B20D0" w:rsidP="007B6A1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7B6A1B">
                  <w:rPr>
                    <w:rFonts w:ascii="MS Gothic" w:eastAsia="MS Gothic" w:hAnsi="MS Gothic" w:cs="Arial" w:hint="eastAsia"/>
                    <w:szCs w:val="20"/>
                  </w:rPr>
                  <w:t>☒</w:t>
                </w:r>
              </w:sdtContent>
            </w:sdt>
            <w:r w:rsidR="007B6A1B">
              <w:rPr>
                <w:rFonts w:cs="Arial"/>
                <w:szCs w:val="20"/>
              </w:rPr>
              <w:t xml:space="preserve"> Proposal</w:t>
            </w:r>
          </w:p>
        </w:tc>
        <w:tc>
          <w:tcPr>
            <w:tcW w:w="1259" w:type="pct"/>
            <w:vAlign w:val="center"/>
          </w:tcPr>
          <w:p w14:paraId="4E6F3F96" w14:textId="77777777" w:rsidR="007B6A1B" w:rsidRPr="00BC3CAC" w:rsidRDefault="006B20D0" w:rsidP="007B6A1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7B6A1B">
                  <w:rPr>
                    <w:rFonts w:ascii="MS Gothic" w:eastAsia="MS Gothic" w:hAnsi="MS Gothic" w:cs="Arial" w:hint="eastAsia"/>
                    <w:szCs w:val="20"/>
                  </w:rPr>
                  <w:t>☐</w:t>
                </w:r>
              </w:sdtContent>
            </w:sdt>
            <w:r w:rsidR="007B6A1B">
              <w:rPr>
                <w:rFonts w:cs="Arial"/>
                <w:szCs w:val="20"/>
              </w:rPr>
              <w:t xml:space="preserve"> With DSG</w:t>
            </w:r>
          </w:p>
        </w:tc>
        <w:tc>
          <w:tcPr>
            <w:tcW w:w="1258" w:type="pct"/>
            <w:vAlign w:val="center"/>
          </w:tcPr>
          <w:p w14:paraId="1CE7463F" w14:textId="77777777" w:rsidR="007B6A1B" w:rsidRPr="00BC3CAC" w:rsidRDefault="006B20D0" w:rsidP="007B6A1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7B6A1B">
                  <w:rPr>
                    <w:rFonts w:ascii="MS Gothic" w:eastAsia="MS Gothic" w:hAnsi="MS Gothic" w:cs="Arial" w:hint="eastAsia"/>
                    <w:szCs w:val="20"/>
                  </w:rPr>
                  <w:t>☐</w:t>
                </w:r>
              </w:sdtContent>
            </w:sdt>
            <w:r w:rsidR="007B6A1B">
              <w:rPr>
                <w:rFonts w:cs="Arial"/>
                <w:szCs w:val="20"/>
              </w:rPr>
              <w:t xml:space="preserve"> Out for Review</w:t>
            </w:r>
          </w:p>
        </w:tc>
      </w:tr>
      <w:tr w:rsidR="007B6A1B" w:rsidRPr="00BC3CAC" w14:paraId="03A6DE5D" w14:textId="77777777" w:rsidTr="007B6A1B">
        <w:trPr>
          <w:trHeight w:val="403"/>
        </w:trPr>
        <w:tc>
          <w:tcPr>
            <w:tcW w:w="1225" w:type="pct"/>
            <w:vMerge/>
            <w:shd w:val="clear" w:color="auto" w:fill="FDE4BA" w:themeFill="accent6" w:themeFillTint="66"/>
            <w:vAlign w:val="center"/>
          </w:tcPr>
          <w:p w14:paraId="65600FDA" w14:textId="77777777" w:rsidR="007B6A1B" w:rsidRDefault="007B6A1B" w:rsidP="007B6A1B">
            <w:pPr>
              <w:jc w:val="right"/>
              <w:rPr>
                <w:rFonts w:cs="Arial"/>
                <w:szCs w:val="20"/>
              </w:rPr>
            </w:pPr>
          </w:p>
        </w:tc>
        <w:tc>
          <w:tcPr>
            <w:tcW w:w="1258" w:type="pct"/>
            <w:gridSpan w:val="2"/>
            <w:vAlign w:val="center"/>
          </w:tcPr>
          <w:p w14:paraId="314D109D" w14:textId="77777777" w:rsidR="007B6A1B" w:rsidRPr="00BC3CAC" w:rsidRDefault="006B20D0" w:rsidP="007B6A1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7B6A1B">
                  <w:rPr>
                    <w:rFonts w:ascii="MS Gothic" w:eastAsia="MS Gothic" w:hAnsi="MS Gothic" w:cs="Arial" w:hint="eastAsia"/>
                    <w:szCs w:val="20"/>
                  </w:rPr>
                  <w:t>☐</w:t>
                </w:r>
              </w:sdtContent>
            </w:sdt>
            <w:r w:rsidR="007B6A1B">
              <w:rPr>
                <w:rFonts w:cs="Arial"/>
                <w:szCs w:val="20"/>
              </w:rPr>
              <w:t xml:space="preserve"> Voting</w:t>
            </w:r>
          </w:p>
        </w:tc>
        <w:tc>
          <w:tcPr>
            <w:tcW w:w="1259" w:type="pct"/>
            <w:vAlign w:val="center"/>
          </w:tcPr>
          <w:p w14:paraId="74831885" w14:textId="77777777" w:rsidR="007B6A1B" w:rsidRPr="00BC3CAC" w:rsidRDefault="006B20D0" w:rsidP="007B6A1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7B6A1B">
                  <w:rPr>
                    <w:rFonts w:ascii="MS Gothic" w:eastAsia="MS Gothic" w:hAnsi="MS Gothic" w:cs="Arial" w:hint="eastAsia"/>
                    <w:szCs w:val="20"/>
                  </w:rPr>
                  <w:t>☐</w:t>
                </w:r>
              </w:sdtContent>
            </w:sdt>
            <w:r w:rsidR="007B6A1B">
              <w:rPr>
                <w:rFonts w:cs="Arial"/>
                <w:szCs w:val="20"/>
              </w:rPr>
              <w:t xml:space="preserve"> Approved</w:t>
            </w:r>
          </w:p>
        </w:tc>
        <w:tc>
          <w:tcPr>
            <w:tcW w:w="1258" w:type="pct"/>
            <w:vAlign w:val="center"/>
          </w:tcPr>
          <w:p w14:paraId="64509D13" w14:textId="77777777" w:rsidR="007B6A1B" w:rsidRPr="00BC3CAC" w:rsidRDefault="006B20D0" w:rsidP="007B6A1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7B6A1B">
                  <w:rPr>
                    <w:rFonts w:ascii="MS Gothic" w:eastAsia="MS Gothic" w:hAnsi="MS Gothic" w:cs="Arial" w:hint="eastAsia"/>
                    <w:szCs w:val="20"/>
                  </w:rPr>
                  <w:t>☐</w:t>
                </w:r>
              </w:sdtContent>
            </w:sdt>
            <w:r w:rsidR="007B6A1B">
              <w:rPr>
                <w:rFonts w:cs="Arial"/>
                <w:szCs w:val="20"/>
              </w:rPr>
              <w:t xml:space="preserve"> Rejected</w:t>
            </w:r>
          </w:p>
        </w:tc>
      </w:tr>
    </w:tbl>
    <w:p w14:paraId="33AD3DF3"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32480AAE" w14:textId="77777777" w:rsidTr="005D0AA4">
        <w:trPr>
          <w:trHeight w:val="403"/>
        </w:trPr>
        <w:tc>
          <w:tcPr>
            <w:tcW w:w="1225" w:type="pct"/>
            <w:vMerge w:val="restart"/>
            <w:shd w:val="clear" w:color="auto" w:fill="FDE4BA" w:themeFill="accent6" w:themeFillTint="66"/>
            <w:vAlign w:val="center"/>
          </w:tcPr>
          <w:p w14:paraId="182E548B"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46E13FD" w14:textId="5BF4E5A1" w:rsidR="009C3AAE" w:rsidRPr="00BC3CAC" w:rsidRDefault="006B20D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7B6A1B">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4E01B34A" w14:textId="77777777" w:rsidR="009C3AAE" w:rsidRPr="00BC3CAC" w:rsidRDefault="006B20D0"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A55D416" w14:textId="77777777" w:rsidTr="005D0AA4">
        <w:trPr>
          <w:trHeight w:val="403"/>
        </w:trPr>
        <w:tc>
          <w:tcPr>
            <w:tcW w:w="1225" w:type="pct"/>
            <w:vMerge/>
            <w:shd w:val="clear" w:color="auto" w:fill="FDE4BA" w:themeFill="accent6" w:themeFillTint="66"/>
            <w:vAlign w:val="center"/>
          </w:tcPr>
          <w:p w14:paraId="10CE852A" w14:textId="77777777" w:rsidR="009C3AAE" w:rsidRPr="000E3E26" w:rsidRDefault="009C3AAE" w:rsidP="000E3E26">
            <w:pPr>
              <w:jc w:val="right"/>
              <w:rPr>
                <w:rFonts w:cs="Arial"/>
                <w:szCs w:val="20"/>
              </w:rPr>
            </w:pPr>
          </w:p>
        </w:tc>
        <w:tc>
          <w:tcPr>
            <w:tcW w:w="1527" w:type="pct"/>
            <w:vAlign w:val="center"/>
          </w:tcPr>
          <w:p w14:paraId="5DD74877" w14:textId="77777777" w:rsidR="009C3AAE" w:rsidRPr="00BC3CAC" w:rsidRDefault="006B20D0"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2703DD84" w14:textId="77777777" w:rsidR="009C3AAE" w:rsidRPr="00BC3CAC" w:rsidRDefault="006B20D0"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071C29F" w14:textId="77777777" w:rsidTr="005D0AA4">
        <w:trPr>
          <w:trHeight w:val="403"/>
        </w:trPr>
        <w:tc>
          <w:tcPr>
            <w:tcW w:w="1225" w:type="pct"/>
            <w:vMerge/>
            <w:shd w:val="clear" w:color="auto" w:fill="FDE4BA" w:themeFill="accent6" w:themeFillTint="66"/>
            <w:vAlign w:val="center"/>
          </w:tcPr>
          <w:p w14:paraId="29B6469B" w14:textId="77777777" w:rsidR="009C3AAE" w:rsidRPr="000E3E26" w:rsidRDefault="009C3AAE" w:rsidP="000E3E26">
            <w:pPr>
              <w:jc w:val="right"/>
              <w:rPr>
                <w:rFonts w:cs="Arial"/>
                <w:szCs w:val="20"/>
              </w:rPr>
            </w:pPr>
          </w:p>
        </w:tc>
        <w:tc>
          <w:tcPr>
            <w:tcW w:w="1527" w:type="pct"/>
            <w:vAlign w:val="center"/>
          </w:tcPr>
          <w:p w14:paraId="50BF7064" w14:textId="77777777" w:rsidR="009C3AAE" w:rsidRDefault="006B20D0"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5B477C20" w14:textId="77777777" w:rsidR="009C3AAE" w:rsidRDefault="006B20D0"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5763695B" w14:textId="77777777" w:rsidTr="005D0AA4">
        <w:trPr>
          <w:trHeight w:val="403"/>
        </w:trPr>
        <w:tc>
          <w:tcPr>
            <w:tcW w:w="1225" w:type="pct"/>
            <w:shd w:val="clear" w:color="auto" w:fill="FDE4BA" w:themeFill="accent6" w:themeFillTint="66"/>
            <w:vAlign w:val="center"/>
          </w:tcPr>
          <w:p w14:paraId="0744364A"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5EE37745" w14:textId="77777777" w:rsidR="005D0AA4" w:rsidRDefault="005D0AA4" w:rsidP="000E3E26">
            <w:pPr>
              <w:rPr>
                <w:rFonts w:cs="Arial"/>
                <w:szCs w:val="20"/>
              </w:rPr>
            </w:pPr>
            <w:r>
              <w:rPr>
                <w:rFonts w:cs="Arial"/>
                <w:szCs w:val="20"/>
              </w:rPr>
              <w:t>Please use this field to explain how the parties you’ve selected will be impacted</w:t>
            </w:r>
          </w:p>
        </w:tc>
      </w:tr>
    </w:tbl>
    <w:p w14:paraId="1BCDB95A"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69C057F7" w14:textId="77777777" w:rsidTr="007855B1">
        <w:trPr>
          <w:trHeight w:val="1523"/>
        </w:trPr>
        <w:tc>
          <w:tcPr>
            <w:tcW w:w="1224" w:type="pct"/>
            <w:shd w:val="clear" w:color="auto" w:fill="FDE4BA" w:themeFill="accent6" w:themeFillTint="66"/>
            <w:vAlign w:val="center"/>
          </w:tcPr>
          <w:p w14:paraId="3E4C7DBF" w14:textId="77777777" w:rsidR="005027CC" w:rsidRDefault="005027CC" w:rsidP="007855B1">
            <w:pPr>
              <w:jc w:val="right"/>
              <w:rPr>
                <w:rFonts w:cs="Arial"/>
                <w:szCs w:val="20"/>
              </w:rPr>
            </w:pPr>
            <w:r>
              <w:rPr>
                <w:rFonts w:cs="Arial"/>
                <w:szCs w:val="20"/>
              </w:rPr>
              <w:t>Problem Statement:</w:t>
            </w:r>
          </w:p>
          <w:p w14:paraId="1780F03D" w14:textId="77777777" w:rsidR="007855B1" w:rsidRPr="00470388" w:rsidRDefault="007855B1" w:rsidP="007855B1">
            <w:pPr>
              <w:jc w:val="right"/>
              <w:rPr>
                <w:rFonts w:cs="Arial"/>
                <w:szCs w:val="20"/>
              </w:rPr>
            </w:pPr>
          </w:p>
        </w:tc>
        <w:tc>
          <w:tcPr>
            <w:tcW w:w="3776" w:type="pct"/>
            <w:gridSpan w:val="2"/>
            <w:vAlign w:val="center"/>
          </w:tcPr>
          <w:p w14:paraId="58892762" w14:textId="594ECE7A" w:rsidR="005D72C7" w:rsidRDefault="00C26FC8" w:rsidP="007855B1">
            <w:pPr>
              <w:rPr>
                <w:rFonts w:cs="Arial"/>
              </w:rPr>
            </w:pPr>
            <w:r>
              <w:rPr>
                <w:rFonts w:cs="Arial"/>
              </w:rPr>
              <w:t xml:space="preserve">A series of </w:t>
            </w:r>
            <w:r w:rsidR="004B1EF5">
              <w:rPr>
                <w:rFonts w:cs="Arial"/>
              </w:rPr>
              <w:t xml:space="preserve">MI </w:t>
            </w:r>
            <w:r>
              <w:rPr>
                <w:rFonts w:cs="Arial"/>
              </w:rPr>
              <w:t>reports</w:t>
            </w:r>
            <w:r w:rsidR="004B1EF5">
              <w:rPr>
                <w:rFonts w:cs="Arial"/>
              </w:rPr>
              <w:t xml:space="preserve"> collectively</w:t>
            </w:r>
            <w:r>
              <w:rPr>
                <w:rFonts w:cs="Arial"/>
              </w:rPr>
              <w:t xml:space="preserve"> known as ‘</w:t>
            </w:r>
            <w:r w:rsidR="00AB3E5A">
              <w:rPr>
                <w:rFonts w:cs="Arial"/>
              </w:rPr>
              <w:t>Shipper Pack</w:t>
            </w:r>
            <w:r>
              <w:rPr>
                <w:rFonts w:cs="Arial"/>
              </w:rPr>
              <w:t>s’ have been produced by Xoserve for several years</w:t>
            </w:r>
            <w:r w:rsidR="000D3243">
              <w:rPr>
                <w:rFonts w:cs="Arial"/>
              </w:rPr>
              <w:t xml:space="preserve">, with </w:t>
            </w:r>
            <w:r>
              <w:rPr>
                <w:rFonts w:cs="Arial"/>
              </w:rPr>
              <w:t>content rang</w:t>
            </w:r>
            <w:r w:rsidR="000D3243">
              <w:rPr>
                <w:rFonts w:cs="Arial"/>
              </w:rPr>
              <w:t>ing</w:t>
            </w:r>
            <w:r>
              <w:rPr>
                <w:rFonts w:cs="Arial"/>
              </w:rPr>
              <w:t xml:space="preserve"> from operational </w:t>
            </w:r>
            <w:r w:rsidR="002978DA">
              <w:rPr>
                <w:rFonts w:cs="Arial"/>
              </w:rPr>
              <w:t xml:space="preserve">/ settlement </w:t>
            </w:r>
            <w:r>
              <w:rPr>
                <w:rFonts w:cs="Arial"/>
              </w:rPr>
              <w:t>summary reporting through to MPRN</w:t>
            </w:r>
            <w:r w:rsidR="004B1EF5">
              <w:rPr>
                <w:rFonts w:cs="Arial"/>
              </w:rPr>
              <w:t xml:space="preserve"> </w:t>
            </w:r>
            <w:r>
              <w:rPr>
                <w:rFonts w:cs="Arial"/>
              </w:rPr>
              <w:t xml:space="preserve">level </w:t>
            </w:r>
            <w:r w:rsidR="002978DA">
              <w:rPr>
                <w:rFonts w:cs="Arial"/>
              </w:rPr>
              <w:t>information.</w:t>
            </w:r>
            <w:r w:rsidR="000D3243">
              <w:rPr>
                <w:rFonts w:cs="Arial"/>
              </w:rPr>
              <w:t xml:space="preserve">  The content has evolved over time to include statistic</w:t>
            </w:r>
            <w:r w:rsidR="007A3BB8">
              <w:rPr>
                <w:rFonts w:cs="Arial"/>
              </w:rPr>
              <w:t xml:space="preserve">al </w:t>
            </w:r>
            <w:r w:rsidR="000435AA">
              <w:rPr>
                <w:rFonts w:cs="Arial"/>
              </w:rPr>
              <w:t xml:space="preserve">industry </w:t>
            </w:r>
            <w:r w:rsidR="007A3BB8">
              <w:rPr>
                <w:rFonts w:cs="Arial"/>
              </w:rPr>
              <w:t>performance reporting</w:t>
            </w:r>
            <w:r w:rsidR="000435AA">
              <w:rPr>
                <w:rFonts w:cs="Arial"/>
              </w:rPr>
              <w:t xml:space="preserve">, such as the </w:t>
            </w:r>
            <w:r w:rsidR="00147BE1">
              <w:rPr>
                <w:rFonts w:cs="Arial"/>
              </w:rPr>
              <w:t xml:space="preserve">suite of </w:t>
            </w:r>
            <w:r w:rsidR="000435AA">
              <w:rPr>
                <w:rFonts w:cs="Arial"/>
              </w:rPr>
              <w:t>report</w:t>
            </w:r>
            <w:r w:rsidR="00147BE1">
              <w:rPr>
                <w:rFonts w:cs="Arial"/>
              </w:rPr>
              <w:t>ing</w:t>
            </w:r>
            <w:r w:rsidR="000435AA">
              <w:rPr>
                <w:rFonts w:cs="Arial"/>
              </w:rPr>
              <w:t xml:space="preserve"> produced </w:t>
            </w:r>
            <w:r w:rsidR="00147BE1">
              <w:rPr>
                <w:rFonts w:cs="Arial"/>
              </w:rPr>
              <w:t xml:space="preserve">for / used by </w:t>
            </w:r>
            <w:r w:rsidR="007A3BB8">
              <w:rPr>
                <w:rFonts w:cs="Arial"/>
              </w:rPr>
              <w:t>the Performance Assurance Committee (PAC)</w:t>
            </w:r>
            <w:r w:rsidR="006D6007">
              <w:rPr>
                <w:rFonts w:cs="Arial"/>
              </w:rPr>
              <w:t xml:space="preserve">. </w:t>
            </w:r>
            <w:r w:rsidR="003D54AE">
              <w:rPr>
                <w:rFonts w:cs="Arial"/>
              </w:rPr>
              <w:t xml:space="preserve">  </w:t>
            </w:r>
          </w:p>
          <w:p w14:paraId="6BEEA231" w14:textId="77777777" w:rsidR="005D72C7" w:rsidRDefault="005D72C7" w:rsidP="007855B1">
            <w:pPr>
              <w:rPr>
                <w:rFonts w:cs="Arial"/>
              </w:rPr>
            </w:pPr>
          </w:p>
          <w:p w14:paraId="5B04A171" w14:textId="533CB235" w:rsidR="00DD7D16" w:rsidRDefault="005D72C7" w:rsidP="007855B1">
            <w:pPr>
              <w:rPr>
                <w:rFonts w:cs="Arial"/>
              </w:rPr>
            </w:pPr>
            <w:r>
              <w:rPr>
                <w:rFonts w:cs="Arial"/>
              </w:rPr>
              <w:lastRenderedPageBreak/>
              <w:t xml:space="preserve">As the </w:t>
            </w:r>
            <w:r w:rsidR="006D6007">
              <w:rPr>
                <w:rFonts w:cs="Arial"/>
              </w:rPr>
              <w:t xml:space="preserve">Data Discover Platform (DDP) has </w:t>
            </w:r>
            <w:r>
              <w:rPr>
                <w:rFonts w:cs="Arial"/>
              </w:rPr>
              <w:t xml:space="preserve">evolved, its </w:t>
            </w:r>
            <w:r w:rsidR="004B1EF5">
              <w:rPr>
                <w:rFonts w:cs="Arial"/>
              </w:rPr>
              <w:t xml:space="preserve">data </w:t>
            </w:r>
            <w:r>
              <w:rPr>
                <w:rFonts w:cs="Arial"/>
              </w:rPr>
              <w:t xml:space="preserve">content has </w:t>
            </w:r>
            <w:r w:rsidR="004B1EF5">
              <w:rPr>
                <w:rFonts w:cs="Arial"/>
              </w:rPr>
              <w:t xml:space="preserve">expanded </w:t>
            </w:r>
            <w:r w:rsidR="00152E47">
              <w:rPr>
                <w:rFonts w:cs="Arial"/>
              </w:rPr>
              <w:t xml:space="preserve">to include several metrics </w:t>
            </w:r>
            <w:r w:rsidR="004B1EF5">
              <w:rPr>
                <w:rFonts w:cs="Arial"/>
              </w:rPr>
              <w:t>which are</w:t>
            </w:r>
            <w:r w:rsidR="00152E47">
              <w:rPr>
                <w:rFonts w:cs="Arial"/>
              </w:rPr>
              <w:t xml:space="preserve"> reported in </w:t>
            </w:r>
            <w:r w:rsidR="004B1EF5">
              <w:rPr>
                <w:rFonts w:cs="Arial"/>
              </w:rPr>
              <w:t xml:space="preserve">both </w:t>
            </w:r>
            <w:r w:rsidR="00152E47">
              <w:rPr>
                <w:rFonts w:cs="Arial"/>
              </w:rPr>
              <w:t>the Shipper Packs</w:t>
            </w:r>
            <w:r w:rsidR="00DD7D16">
              <w:rPr>
                <w:rFonts w:cs="Arial"/>
              </w:rPr>
              <w:t xml:space="preserve"> and DDP, an example of this is the</w:t>
            </w:r>
            <w:r w:rsidR="00152E47">
              <w:rPr>
                <w:rFonts w:cs="Arial"/>
              </w:rPr>
              <w:t xml:space="preserve"> Performance Assurance Report Register </w:t>
            </w:r>
            <w:r w:rsidR="00306002">
              <w:rPr>
                <w:rFonts w:cs="Arial"/>
              </w:rPr>
              <w:t xml:space="preserve">(PARR).  </w:t>
            </w:r>
          </w:p>
          <w:p w14:paraId="65603D42" w14:textId="77777777" w:rsidR="00DD7D16" w:rsidRDefault="00DD7D16" w:rsidP="007855B1">
            <w:pPr>
              <w:rPr>
                <w:rFonts w:cs="Arial"/>
              </w:rPr>
            </w:pPr>
          </w:p>
          <w:p w14:paraId="488D248F" w14:textId="16F58B56" w:rsidR="007855B1" w:rsidRPr="00BC3CAC" w:rsidRDefault="00DD7D16" w:rsidP="007855B1">
            <w:pPr>
              <w:rPr>
                <w:rFonts w:cs="Arial"/>
              </w:rPr>
            </w:pPr>
            <w:r>
              <w:rPr>
                <w:rFonts w:cs="Arial"/>
              </w:rPr>
              <w:t xml:space="preserve">The joint production of Shipper Packs and DDP data is resulting in duplicated </w:t>
            </w:r>
            <w:r w:rsidR="00786712">
              <w:rPr>
                <w:rFonts w:cs="Arial"/>
              </w:rPr>
              <w:t xml:space="preserve">reporting statistics, which is inefficient and poses </w:t>
            </w:r>
            <w:r w:rsidR="007A71D7">
              <w:rPr>
                <w:rFonts w:cs="Arial"/>
              </w:rPr>
              <w:t>potential risk of ‘regret spend’ when changes to either platform</w:t>
            </w:r>
            <w:r w:rsidR="009D7921">
              <w:rPr>
                <w:rFonts w:cs="Arial"/>
              </w:rPr>
              <w:t>s are requested by</w:t>
            </w:r>
            <w:r>
              <w:rPr>
                <w:rFonts w:cs="Arial"/>
              </w:rPr>
              <w:t xml:space="preserve"> Shippers to enhance any reporting</w:t>
            </w:r>
            <w:r w:rsidR="009D7921">
              <w:rPr>
                <w:rFonts w:cs="Arial"/>
              </w:rPr>
              <w:t>.</w:t>
            </w:r>
            <w:r w:rsidR="006C52A5">
              <w:rPr>
                <w:rFonts w:cs="Arial"/>
              </w:rPr>
              <w:t xml:space="preserve">  </w:t>
            </w:r>
          </w:p>
        </w:tc>
      </w:tr>
      <w:tr w:rsidR="00D16D33" w:rsidRPr="00BC3CAC" w14:paraId="25EEDC35" w14:textId="77777777" w:rsidTr="007855B1">
        <w:trPr>
          <w:trHeight w:val="1523"/>
        </w:trPr>
        <w:tc>
          <w:tcPr>
            <w:tcW w:w="1224" w:type="pct"/>
            <w:shd w:val="clear" w:color="auto" w:fill="FDE4BA" w:themeFill="accent6" w:themeFillTint="66"/>
            <w:vAlign w:val="center"/>
          </w:tcPr>
          <w:p w14:paraId="12FB8CA7" w14:textId="77777777" w:rsidR="00D16D33" w:rsidRDefault="00D16D33" w:rsidP="007855B1">
            <w:pPr>
              <w:jc w:val="right"/>
              <w:rPr>
                <w:rFonts w:cs="Arial"/>
                <w:szCs w:val="20"/>
              </w:rPr>
            </w:pPr>
            <w:bookmarkStart w:id="0" w:name="_Hlk44587703"/>
            <w:bookmarkStart w:id="1" w:name="_GoBack" w:colFirst="1" w:colLast="1"/>
            <w:r>
              <w:rPr>
                <w:rFonts w:cs="Arial"/>
                <w:szCs w:val="20"/>
              </w:rPr>
              <w:lastRenderedPageBreak/>
              <w:t>Change Description:</w:t>
            </w:r>
          </w:p>
        </w:tc>
        <w:tc>
          <w:tcPr>
            <w:tcW w:w="3776" w:type="pct"/>
            <w:gridSpan w:val="2"/>
            <w:vAlign w:val="center"/>
          </w:tcPr>
          <w:p w14:paraId="0F37E437" w14:textId="78251593" w:rsidR="00DD7D16" w:rsidRDefault="006C52A5" w:rsidP="007855B1">
            <w:pPr>
              <w:rPr>
                <w:rFonts w:cs="Arial"/>
              </w:rPr>
            </w:pPr>
            <w:r>
              <w:rPr>
                <w:rFonts w:cs="Arial"/>
              </w:rPr>
              <w:t xml:space="preserve">This change seeks to </w:t>
            </w:r>
            <w:r w:rsidR="00A9053B">
              <w:rPr>
                <w:rFonts w:cs="Arial"/>
              </w:rPr>
              <w:t>establish</w:t>
            </w:r>
            <w:r w:rsidR="00E60625">
              <w:rPr>
                <w:rFonts w:cs="Arial"/>
              </w:rPr>
              <w:t xml:space="preserve"> a framework and timescale for the de-commissioning of </w:t>
            </w:r>
            <w:r w:rsidR="00DD7D16">
              <w:rPr>
                <w:rFonts w:cs="Arial"/>
              </w:rPr>
              <w:t>S</w:t>
            </w:r>
            <w:r w:rsidR="00E60625">
              <w:rPr>
                <w:rFonts w:cs="Arial"/>
              </w:rPr>
              <w:t xml:space="preserve">hipper </w:t>
            </w:r>
            <w:r w:rsidR="00DD7D16">
              <w:rPr>
                <w:rFonts w:cs="Arial"/>
              </w:rPr>
              <w:t>P</w:t>
            </w:r>
            <w:r w:rsidR="00E60625">
              <w:rPr>
                <w:rFonts w:cs="Arial"/>
              </w:rPr>
              <w:t>ack</w:t>
            </w:r>
            <w:r w:rsidR="00DD7D16">
              <w:rPr>
                <w:rFonts w:cs="Arial"/>
              </w:rPr>
              <w:t>s</w:t>
            </w:r>
            <w:r w:rsidR="00E60625">
              <w:rPr>
                <w:rFonts w:cs="Arial"/>
              </w:rPr>
              <w:t xml:space="preserve"> content </w:t>
            </w:r>
            <w:r w:rsidR="00DD7D16">
              <w:rPr>
                <w:rFonts w:cs="Arial"/>
              </w:rPr>
              <w:t xml:space="preserve">and ensure all </w:t>
            </w:r>
            <w:r w:rsidR="00A9053B">
              <w:rPr>
                <w:rFonts w:cs="Arial"/>
              </w:rPr>
              <w:t xml:space="preserve">related </w:t>
            </w:r>
            <w:r w:rsidR="00DD7D16">
              <w:rPr>
                <w:rFonts w:cs="Arial"/>
              </w:rPr>
              <w:t xml:space="preserve">data and </w:t>
            </w:r>
            <w:r w:rsidR="00A9053B">
              <w:rPr>
                <w:rFonts w:cs="Arial"/>
              </w:rPr>
              <w:t xml:space="preserve">topics </w:t>
            </w:r>
            <w:r w:rsidR="00DD7D16">
              <w:rPr>
                <w:rFonts w:cs="Arial"/>
              </w:rPr>
              <w:t xml:space="preserve">are delivered via reporting </w:t>
            </w:r>
            <w:r w:rsidR="00A9053B">
              <w:rPr>
                <w:rFonts w:cs="Arial"/>
              </w:rPr>
              <w:t>in DDP.</w:t>
            </w:r>
            <w:r w:rsidR="00177E0B">
              <w:rPr>
                <w:rFonts w:cs="Arial"/>
              </w:rPr>
              <w:t xml:space="preserve">  </w:t>
            </w:r>
          </w:p>
          <w:p w14:paraId="5FA4ABF3" w14:textId="77777777" w:rsidR="00DD7D16" w:rsidRDefault="00DD7D16" w:rsidP="007855B1">
            <w:pPr>
              <w:rPr>
                <w:rFonts w:cs="Arial"/>
              </w:rPr>
            </w:pPr>
          </w:p>
          <w:p w14:paraId="0AA8D98A" w14:textId="41B99845" w:rsidR="008C6037" w:rsidRDefault="00177E0B" w:rsidP="007855B1">
            <w:pPr>
              <w:rPr>
                <w:rFonts w:cs="Arial"/>
              </w:rPr>
            </w:pPr>
            <w:r>
              <w:rPr>
                <w:rFonts w:cs="Arial"/>
              </w:rPr>
              <w:t xml:space="preserve">It is expected that this transition </w:t>
            </w:r>
            <w:r w:rsidR="00E156A5">
              <w:rPr>
                <w:rFonts w:cs="Arial"/>
              </w:rPr>
              <w:t>away from</w:t>
            </w:r>
            <w:r>
              <w:rPr>
                <w:rFonts w:cs="Arial"/>
              </w:rPr>
              <w:t xml:space="preserve"> ‘legacy’</w:t>
            </w:r>
            <w:r w:rsidR="00DD7D16">
              <w:rPr>
                <w:rFonts w:cs="Arial"/>
              </w:rPr>
              <w:t xml:space="preserve"> spreadsheet</w:t>
            </w:r>
            <w:r>
              <w:rPr>
                <w:rFonts w:cs="Arial"/>
              </w:rPr>
              <w:t xml:space="preserve"> iterations of reporting</w:t>
            </w:r>
            <w:r w:rsidR="00322839">
              <w:rPr>
                <w:rFonts w:cs="Arial"/>
              </w:rPr>
              <w:t>, will move</w:t>
            </w:r>
            <w:r>
              <w:rPr>
                <w:rFonts w:cs="Arial"/>
              </w:rPr>
              <w:t xml:space="preserve"> towards </w:t>
            </w:r>
            <w:r w:rsidR="00DD7D16">
              <w:rPr>
                <w:rFonts w:cs="Arial"/>
              </w:rPr>
              <w:t xml:space="preserve">integrated </w:t>
            </w:r>
            <w:r>
              <w:rPr>
                <w:rFonts w:cs="Arial"/>
              </w:rPr>
              <w:t xml:space="preserve">DDP </w:t>
            </w:r>
            <w:r w:rsidR="00DD7D16">
              <w:rPr>
                <w:rFonts w:cs="Arial"/>
              </w:rPr>
              <w:t xml:space="preserve">reporting </w:t>
            </w:r>
            <w:r w:rsidR="00322839">
              <w:rPr>
                <w:rFonts w:cs="Arial"/>
              </w:rPr>
              <w:t xml:space="preserve">and </w:t>
            </w:r>
            <w:r w:rsidR="00D7181D">
              <w:rPr>
                <w:rFonts w:cs="Arial"/>
              </w:rPr>
              <w:t>will begin with the</w:t>
            </w:r>
            <w:r w:rsidR="00DD7D16">
              <w:rPr>
                <w:rFonts w:cs="Arial"/>
              </w:rPr>
              <w:t xml:space="preserve"> prioritisation of</w:t>
            </w:r>
            <w:r w:rsidR="00D7181D">
              <w:rPr>
                <w:rFonts w:cs="Arial"/>
              </w:rPr>
              <w:t xml:space="preserve"> PARR reports already in DDP.  </w:t>
            </w:r>
          </w:p>
          <w:p w14:paraId="56EAE1EE" w14:textId="77777777" w:rsidR="00137C28" w:rsidRDefault="00137C28" w:rsidP="007855B1">
            <w:pPr>
              <w:rPr>
                <w:rFonts w:cs="Arial"/>
              </w:rPr>
            </w:pPr>
          </w:p>
          <w:p w14:paraId="7973984F" w14:textId="5F886A45" w:rsidR="00046F44" w:rsidRDefault="00322839" w:rsidP="007855B1">
            <w:pPr>
              <w:rPr>
                <w:rFonts w:cs="Arial"/>
              </w:rPr>
            </w:pPr>
            <w:r>
              <w:rPr>
                <w:rFonts w:cs="Arial"/>
              </w:rPr>
              <w:t xml:space="preserve">The remaining Shipper Pack topics being prioritised in the DDP roadmap deliverables with </w:t>
            </w:r>
            <w:r w:rsidR="00137C28">
              <w:rPr>
                <w:rFonts w:cs="Arial"/>
              </w:rPr>
              <w:t>this change</w:t>
            </w:r>
            <w:r w:rsidR="00D86499">
              <w:rPr>
                <w:rFonts w:cs="Arial"/>
              </w:rPr>
              <w:t xml:space="preserve"> provid</w:t>
            </w:r>
            <w:r>
              <w:rPr>
                <w:rFonts w:cs="Arial"/>
              </w:rPr>
              <w:t>ing</w:t>
            </w:r>
            <w:r w:rsidR="00D86499">
              <w:rPr>
                <w:rFonts w:cs="Arial"/>
              </w:rPr>
              <w:t xml:space="preserve"> a</w:t>
            </w:r>
            <w:r w:rsidR="00C8085A">
              <w:rPr>
                <w:rFonts w:cs="Arial"/>
              </w:rPr>
              <w:t xml:space="preserve">n opportunity </w:t>
            </w:r>
            <w:r w:rsidR="00B370D5">
              <w:rPr>
                <w:rFonts w:cs="Arial"/>
              </w:rPr>
              <w:t xml:space="preserve">for </w:t>
            </w:r>
            <w:r>
              <w:rPr>
                <w:rFonts w:cs="Arial"/>
              </w:rPr>
              <w:t>S</w:t>
            </w:r>
            <w:r w:rsidR="00B370D5">
              <w:rPr>
                <w:rFonts w:cs="Arial"/>
              </w:rPr>
              <w:t xml:space="preserve">hippers </w:t>
            </w:r>
            <w:r w:rsidR="00D86499">
              <w:rPr>
                <w:rFonts w:cs="Arial"/>
              </w:rPr>
              <w:t xml:space="preserve">to review Shipper Pack content </w:t>
            </w:r>
            <w:r w:rsidR="00C8085A">
              <w:rPr>
                <w:rFonts w:cs="Arial"/>
              </w:rPr>
              <w:t>at topic level</w:t>
            </w:r>
            <w:r w:rsidR="00CF2E55">
              <w:rPr>
                <w:rFonts w:cs="Arial"/>
              </w:rPr>
              <w:t xml:space="preserve"> and</w:t>
            </w:r>
            <w:r w:rsidR="00C8085A">
              <w:rPr>
                <w:rFonts w:cs="Arial"/>
              </w:rPr>
              <w:t xml:space="preserve"> </w:t>
            </w:r>
            <w:r w:rsidR="00E43BE9">
              <w:rPr>
                <w:rFonts w:cs="Arial"/>
              </w:rPr>
              <w:t>c</w:t>
            </w:r>
            <w:r w:rsidR="00FC2457">
              <w:rPr>
                <w:rFonts w:cs="Arial"/>
              </w:rPr>
              <w:t>reate ‘user stories’ for insertion into</w:t>
            </w:r>
            <w:r w:rsidR="00922A55">
              <w:rPr>
                <w:rFonts w:cs="Arial"/>
              </w:rPr>
              <w:t xml:space="preserve"> </w:t>
            </w:r>
            <w:r w:rsidR="00E43BE9">
              <w:rPr>
                <w:rFonts w:cs="Arial"/>
              </w:rPr>
              <w:t xml:space="preserve">future </w:t>
            </w:r>
            <w:r w:rsidR="00922A55">
              <w:rPr>
                <w:rFonts w:cs="Arial"/>
              </w:rPr>
              <w:t xml:space="preserve">DDP </w:t>
            </w:r>
            <w:r w:rsidR="00E43BE9">
              <w:rPr>
                <w:rFonts w:cs="Arial"/>
              </w:rPr>
              <w:t xml:space="preserve">delivery </w:t>
            </w:r>
            <w:r w:rsidR="00046F44">
              <w:rPr>
                <w:rFonts w:cs="Arial"/>
              </w:rPr>
              <w:t>prioritisation discussions</w:t>
            </w:r>
            <w:r>
              <w:rPr>
                <w:rFonts w:cs="Arial"/>
              </w:rPr>
              <w:t xml:space="preserve"> and drop/sprint deliverables.  </w:t>
            </w:r>
          </w:p>
          <w:p w14:paraId="0F3B9DAC" w14:textId="7D1C8A00" w:rsidR="00DD7D16" w:rsidRDefault="00DD7D16" w:rsidP="007855B1">
            <w:pPr>
              <w:rPr>
                <w:rFonts w:cs="Arial"/>
              </w:rPr>
            </w:pPr>
          </w:p>
          <w:p w14:paraId="4AE71CE2" w14:textId="0C9D6B66" w:rsidR="00DD7D16" w:rsidRDefault="00DD7D16" w:rsidP="007855B1">
            <w:pPr>
              <w:rPr>
                <w:rFonts w:cs="Arial"/>
              </w:rPr>
            </w:pPr>
            <w:r>
              <w:rPr>
                <w:rFonts w:cs="Arial"/>
              </w:rPr>
              <w:t xml:space="preserve">High-level key deliverables </w:t>
            </w:r>
            <w:r w:rsidR="003E4A2C">
              <w:rPr>
                <w:rFonts w:cs="Arial"/>
              </w:rPr>
              <w:t>/ business rules</w:t>
            </w:r>
          </w:p>
          <w:p w14:paraId="18AACE5B" w14:textId="0BDF71F3" w:rsidR="00DD7D16" w:rsidRDefault="00322839" w:rsidP="00DD7D16">
            <w:pPr>
              <w:pStyle w:val="ListParagraph"/>
              <w:numPr>
                <w:ilvl w:val="0"/>
                <w:numId w:val="9"/>
              </w:numPr>
              <w:rPr>
                <w:rFonts w:cs="Arial"/>
              </w:rPr>
            </w:pPr>
            <w:r>
              <w:rPr>
                <w:rFonts w:cs="Arial"/>
              </w:rPr>
              <w:t>Outlining the individual reporting topics and splitting into PARR and non-PARR</w:t>
            </w:r>
          </w:p>
          <w:p w14:paraId="162336AB" w14:textId="7A181AD5" w:rsidR="00322839" w:rsidRDefault="00956261" w:rsidP="00DD7D16">
            <w:pPr>
              <w:pStyle w:val="ListParagraph"/>
              <w:numPr>
                <w:ilvl w:val="0"/>
                <w:numId w:val="9"/>
              </w:numPr>
              <w:rPr>
                <w:rFonts w:cs="Arial"/>
              </w:rPr>
            </w:pPr>
            <w:r>
              <w:rPr>
                <w:rFonts w:cs="Arial"/>
              </w:rPr>
              <w:t xml:space="preserve">PARR deliverables – (Part A) will be scoped, consulted and prioritised into an earlier DDP </w:t>
            </w:r>
            <w:r w:rsidR="003E4A2C">
              <w:rPr>
                <w:rFonts w:cs="Arial"/>
              </w:rPr>
              <w:t>drop (where they are not already in DDP)</w:t>
            </w:r>
          </w:p>
          <w:p w14:paraId="387DDA94" w14:textId="09CA5E8F" w:rsidR="00956261" w:rsidRDefault="00956261" w:rsidP="00DD7D16">
            <w:pPr>
              <w:pStyle w:val="ListParagraph"/>
              <w:numPr>
                <w:ilvl w:val="0"/>
                <w:numId w:val="9"/>
              </w:numPr>
              <w:rPr>
                <w:rFonts w:cs="Arial"/>
              </w:rPr>
            </w:pPr>
            <w:r>
              <w:rPr>
                <w:rFonts w:cs="Arial"/>
              </w:rPr>
              <w:t>Non-PARR deliverables (Part B) will</w:t>
            </w:r>
            <w:r w:rsidR="00A93378">
              <w:rPr>
                <w:rFonts w:cs="Arial"/>
              </w:rPr>
              <w:t xml:space="preserve"> be</w:t>
            </w:r>
            <w:r>
              <w:rPr>
                <w:rFonts w:cs="Arial"/>
              </w:rPr>
              <w:t xml:space="preserve"> scoped, consulted and prioritised into a later DDP</w:t>
            </w:r>
            <w:r w:rsidR="003E4A2C">
              <w:rPr>
                <w:rFonts w:cs="Arial"/>
              </w:rPr>
              <w:t xml:space="preserve"> drop (if the Part A drop is too big)</w:t>
            </w:r>
            <w:r>
              <w:rPr>
                <w:rFonts w:cs="Arial"/>
              </w:rPr>
              <w:t>, these could be a single or multiple drop approach depending on the complexity</w:t>
            </w:r>
            <w:r w:rsidR="00E8350A">
              <w:rPr>
                <w:rFonts w:cs="Arial"/>
              </w:rPr>
              <w:t xml:space="preserve"> and delivery bandwidth </w:t>
            </w:r>
          </w:p>
          <w:p w14:paraId="1C86ED07" w14:textId="418D6871" w:rsidR="00956261" w:rsidRDefault="00956261" w:rsidP="00DD7D16">
            <w:pPr>
              <w:pStyle w:val="ListParagraph"/>
              <w:numPr>
                <w:ilvl w:val="0"/>
                <w:numId w:val="9"/>
              </w:numPr>
              <w:rPr>
                <w:rFonts w:cs="Arial"/>
              </w:rPr>
            </w:pPr>
            <w:r>
              <w:rPr>
                <w:rFonts w:cs="Arial"/>
              </w:rPr>
              <w:t xml:space="preserve">All DDP </w:t>
            </w:r>
            <w:r w:rsidR="00E8350A">
              <w:rPr>
                <w:rFonts w:cs="Arial"/>
              </w:rPr>
              <w:t xml:space="preserve">drops </w:t>
            </w:r>
            <w:r>
              <w:rPr>
                <w:rFonts w:cs="Arial"/>
              </w:rPr>
              <w:t xml:space="preserve">are to be delivered and have confirmation that Shippers are happy with the delivery before </w:t>
            </w:r>
            <w:r w:rsidR="00E8350A">
              <w:rPr>
                <w:rFonts w:cs="Arial"/>
              </w:rPr>
              <w:t>any</w:t>
            </w:r>
            <w:r>
              <w:rPr>
                <w:rFonts w:cs="Arial"/>
              </w:rPr>
              <w:t xml:space="preserve"> element of the Shipper Pack is decommissioned </w:t>
            </w:r>
          </w:p>
          <w:p w14:paraId="76F72AE0" w14:textId="77777777" w:rsidR="00E8350A" w:rsidRDefault="00A93378" w:rsidP="00DD7D16">
            <w:pPr>
              <w:pStyle w:val="ListParagraph"/>
              <w:numPr>
                <w:ilvl w:val="0"/>
                <w:numId w:val="9"/>
              </w:numPr>
              <w:rPr>
                <w:rFonts w:cs="Arial"/>
              </w:rPr>
            </w:pPr>
            <w:r>
              <w:rPr>
                <w:rFonts w:cs="Arial"/>
              </w:rPr>
              <w:t xml:space="preserve">The decommissioning of Shipper Pack </w:t>
            </w:r>
            <w:r w:rsidR="00E8350A">
              <w:rPr>
                <w:rFonts w:cs="Arial"/>
              </w:rPr>
              <w:t xml:space="preserve">topics </w:t>
            </w:r>
            <w:r>
              <w:rPr>
                <w:rFonts w:cs="Arial"/>
              </w:rPr>
              <w:t xml:space="preserve">will continue after each successful </w:t>
            </w:r>
            <w:r w:rsidR="00E8350A">
              <w:rPr>
                <w:rFonts w:cs="Arial"/>
              </w:rPr>
              <w:t xml:space="preserve">drop </w:t>
            </w:r>
            <w:r>
              <w:rPr>
                <w:rFonts w:cs="Arial"/>
              </w:rPr>
              <w:t>confirmation</w:t>
            </w:r>
            <w:r w:rsidR="00E8350A">
              <w:rPr>
                <w:rFonts w:cs="Arial"/>
              </w:rPr>
              <w:t>,</w:t>
            </w:r>
            <w:r>
              <w:rPr>
                <w:rFonts w:cs="Arial"/>
              </w:rPr>
              <w:t xml:space="preserve"> there are</w:t>
            </w:r>
            <w:r w:rsidR="00E8350A">
              <w:rPr>
                <w:rFonts w:cs="Arial"/>
              </w:rPr>
              <w:t xml:space="preserve"> to be</w:t>
            </w:r>
            <w:r>
              <w:rPr>
                <w:rFonts w:cs="Arial"/>
              </w:rPr>
              <w:t xml:space="preserve"> no defects </w:t>
            </w:r>
            <w:r w:rsidR="00E8350A">
              <w:rPr>
                <w:rFonts w:cs="Arial"/>
              </w:rPr>
              <w:t xml:space="preserve">to be classed as a success </w:t>
            </w:r>
          </w:p>
          <w:p w14:paraId="48ACD561" w14:textId="2A10A300" w:rsidR="00A93378" w:rsidRDefault="00E8350A" w:rsidP="00DD7D16">
            <w:pPr>
              <w:pStyle w:val="ListParagraph"/>
              <w:numPr>
                <w:ilvl w:val="0"/>
                <w:numId w:val="9"/>
              </w:numPr>
              <w:rPr>
                <w:rFonts w:cs="Arial"/>
              </w:rPr>
            </w:pPr>
            <w:r>
              <w:rPr>
                <w:rFonts w:cs="Arial"/>
              </w:rPr>
              <w:t xml:space="preserve">The drops will continue until </w:t>
            </w:r>
            <w:r w:rsidR="00A93378">
              <w:rPr>
                <w:rFonts w:cs="Arial"/>
              </w:rPr>
              <w:t xml:space="preserve">Part A and Part B (single or multiple drops)) have successfully migrated </w:t>
            </w:r>
          </w:p>
          <w:p w14:paraId="3FC7F77D" w14:textId="376E85EF" w:rsidR="00A93378" w:rsidRDefault="00A93378" w:rsidP="00DD7D16">
            <w:pPr>
              <w:pStyle w:val="ListParagraph"/>
              <w:numPr>
                <w:ilvl w:val="0"/>
                <w:numId w:val="9"/>
              </w:numPr>
              <w:rPr>
                <w:rFonts w:cs="Arial"/>
              </w:rPr>
            </w:pPr>
            <w:r>
              <w:rPr>
                <w:rFonts w:cs="Arial"/>
              </w:rPr>
              <w:t xml:space="preserve">Each migrated reporting element (within a single or multiple drop) will have a notification issued to all Shippers to advise that the migrated element will now only be found in DDP – the notification nor removal from the Shipper Pack should not be completed whilst any defects remain active </w:t>
            </w:r>
          </w:p>
          <w:p w14:paraId="6624E4E3" w14:textId="61F76C33" w:rsidR="00956261" w:rsidRDefault="00956261" w:rsidP="00DD7D16">
            <w:pPr>
              <w:pStyle w:val="ListParagraph"/>
              <w:numPr>
                <w:ilvl w:val="0"/>
                <w:numId w:val="9"/>
              </w:numPr>
              <w:rPr>
                <w:rFonts w:cs="Arial"/>
              </w:rPr>
            </w:pPr>
            <w:r>
              <w:rPr>
                <w:rFonts w:cs="Arial"/>
              </w:rPr>
              <w:t xml:space="preserve">Once all PARR and non-PARR reporting topics have successfully migrated into DDP a notification to all Shippers to advise that </w:t>
            </w:r>
            <w:r w:rsidR="00A93378">
              <w:rPr>
                <w:rFonts w:cs="Arial"/>
              </w:rPr>
              <w:t xml:space="preserve">the Shipper Pack will cease altogether, and </w:t>
            </w:r>
            <w:r>
              <w:rPr>
                <w:rFonts w:cs="Arial"/>
              </w:rPr>
              <w:t>reporting will only be retrieved via DDP</w:t>
            </w:r>
          </w:p>
          <w:p w14:paraId="069292D0" w14:textId="380FC7B3" w:rsidR="00881826" w:rsidRDefault="00A93378" w:rsidP="00DD7D16">
            <w:pPr>
              <w:pStyle w:val="ListParagraph"/>
              <w:numPr>
                <w:ilvl w:val="0"/>
                <w:numId w:val="9"/>
              </w:numPr>
              <w:rPr>
                <w:rFonts w:cs="Arial"/>
              </w:rPr>
            </w:pPr>
            <w:r>
              <w:rPr>
                <w:rFonts w:cs="Arial"/>
              </w:rPr>
              <w:t>Creation of a</w:t>
            </w:r>
            <w:r w:rsidR="00881826">
              <w:rPr>
                <w:rFonts w:cs="Arial"/>
              </w:rPr>
              <w:t xml:space="preserve"> section </w:t>
            </w:r>
            <w:r w:rsidR="00E620D2">
              <w:rPr>
                <w:rFonts w:cs="Arial"/>
              </w:rPr>
              <w:t>within</w:t>
            </w:r>
            <w:r w:rsidR="00881826">
              <w:rPr>
                <w:rFonts w:cs="Arial"/>
              </w:rPr>
              <w:t xml:space="preserve"> DDP </w:t>
            </w:r>
            <w:r w:rsidR="00E43CA4">
              <w:rPr>
                <w:rFonts w:cs="Arial"/>
              </w:rPr>
              <w:t xml:space="preserve">to </w:t>
            </w:r>
            <w:r w:rsidR="00881826">
              <w:rPr>
                <w:rFonts w:cs="Arial"/>
              </w:rPr>
              <w:t xml:space="preserve">deliver </w:t>
            </w:r>
            <w:r w:rsidR="00E43CA4">
              <w:rPr>
                <w:rFonts w:cs="Arial"/>
              </w:rPr>
              <w:t xml:space="preserve">downloadable </w:t>
            </w:r>
            <w:r>
              <w:rPr>
                <w:rFonts w:cs="Arial"/>
              </w:rPr>
              <w:t xml:space="preserve">Shipper </w:t>
            </w:r>
            <w:r w:rsidR="00E43CA4">
              <w:rPr>
                <w:rFonts w:cs="Arial"/>
              </w:rPr>
              <w:t xml:space="preserve">reporting – this is to support frequently run </w:t>
            </w:r>
            <w:r w:rsidR="00E43CA4">
              <w:rPr>
                <w:rFonts w:cs="Arial"/>
              </w:rPr>
              <w:lastRenderedPageBreak/>
              <w:t>reports</w:t>
            </w:r>
            <w:r>
              <w:rPr>
                <w:rFonts w:cs="Arial"/>
              </w:rPr>
              <w:t>/filters</w:t>
            </w:r>
            <w:r w:rsidR="00E43CA4">
              <w:rPr>
                <w:rFonts w:cs="Arial"/>
              </w:rPr>
              <w:t xml:space="preserve"> but doesn’t stop bespoke filtering which builds up as reports move into DDP </w:t>
            </w:r>
          </w:p>
          <w:p w14:paraId="5061B157" w14:textId="77777777" w:rsidR="005D3893" w:rsidRDefault="003E4A2C" w:rsidP="00DD7D16">
            <w:pPr>
              <w:pStyle w:val="ListParagraph"/>
              <w:numPr>
                <w:ilvl w:val="0"/>
                <w:numId w:val="9"/>
              </w:numPr>
              <w:rPr>
                <w:rFonts w:cs="Arial"/>
              </w:rPr>
            </w:pPr>
            <w:r>
              <w:rPr>
                <w:rFonts w:cs="Arial"/>
              </w:rPr>
              <w:t xml:space="preserve">The implementation approach is to follow the ‘drop’ approach taken </w:t>
            </w:r>
            <w:r w:rsidR="005D3893">
              <w:rPr>
                <w:rFonts w:cs="Arial"/>
              </w:rPr>
              <w:t>by DDP to-date</w:t>
            </w:r>
          </w:p>
          <w:p w14:paraId="506CEF79" w14:textId="1E7B1AE4" w:rsidR="003E4A2C" w:rsidRDefault="005D3893" w:rsidP="00DD7D16">
            <w:pPr>
              <w:pStyle w:val="ListParagraph"/>
              <w:numPr>
                <w:ilvl w:val="0"/>
                <w:numId w:val="9"/>
              </w:numPr>
              <w:rPr>
                <w:rFonts w:cs="Arial"/>
              </w:rPr>
            </w:pPr>
            <w:r>
              <w:rPr>
                <w:rFonts w:cs="Arial"/>
              </w:rPr>
              <w:t>The delivery of the drops should be reflected in</w:t>
            </w:r>
            <w:r w:rsidR="003E4A2C">
              <w:rPr>
                <w:rFonts w:cs="Arial"/>
              </w:rPr>
              <w:t xml:space="preserve"> the </w:t>
            </w:r>
            <w:r>
              <w:rPr>
                <w:rFonts w:cs="Arial"/>
              </w:rPr>
              <w:t xml:space="preserve">DDP </w:t>
            </w:r>
            <w:r w:rsidR="003E4A2C">
              <w:rPr>
                <w:rFonts w:cs="Arial"/>
              </w:rPr>
              <w:t>roadmap</w:t>
            </w:r>
            <w:r>
              <w:rPr>
                <w:rFonts w:cs="Arial"/>
              </w:rPr>
              <w:t xml:space="preserve">, where possible Part B should be prioritised ahead of additional items but where the DDP experience is improved by </w:t>
            </w:r>
            <w:proofErr w:type="spellStart"/>
            <w:r>
              <w:rPr>
                <w:rFonts w:cs="Arial"/>
              </w:rPr>
              <w:t>non shipper</w:t>
            </w:r>
            <w:proofErr w:type="spellEnd"/>
            <w:r>
              <w:rPr>
                <w:rFonts w:cs="Arial"/>
              </w:rPr>
              <w:t xml:space="preserve"> pack deliverables going first this should be considered in drop prioritisation </w:t>
            </w:r>
            <w:r w:rsidR="003E4A2C">
              <w:rPr>
                <w:rFonts w:cs="Arial"/>
              </w:rPr>
              <w:t xml:space="preserve"> </w:t>
            </w:r>
          </w:p>
          <w:p w14:paraId="24F68704" w14:textId="1262EF72" w:rsidR="00956261" w:rsidRDefault="00956261" w:rsidP="00956261">
            <w:pPr>
              <w:rPr>
                <w:rFonts w:cs="Arial"/>
              </w:rPr>
            </w:pPr>
          </w:p>
          <w:p w14:paraId="097639CA" w14:textId="557C9823" w:rsidR="00956261" w:rsidRDefault="00956261" w:rsidP="00956261">
            <w:pPr>
              <w:rPr>
                <w:rFonts w:cs="Arial"/>
              </w:rPr>
            </w:pPr>
            <w:r>
              <w:rPr>
                <w:rFonts w:cs="Arial"/>
              </w:rPr>
              <w:t xml:space="preserve">Other requirements maybe outlined through discussions at DSG </w:t>
            </w:r>
            <w:r w:rsidR="003E4A2C">
              <w:rPr>
                <w:rFonts w:cs="Arial"/>
              </w:rPr>
              <w:t xml:space="preserve">which will be discussed with the proposer and might be incorporated into this </w:t>
            </w:r>
            <w:proofErr w:type="gramStart"/>
            <w:r w:rsidR="003E4A2C">
              <w:rPr>
                <w:rFonts w:cs="Arial"/>
              </w:rPr>
              <w:t>scope</w:t>
            </w:r>
            <w:proofErr w:type="gramEnd"/>
            <w:r w:rsidR="003E4A2C">
              <w:rPr>
                <w:rFonts w:cs="Arial"/>
              </w:rPr>
              <w:t xml:space="preserve"> so they </w:t>
            </w:r>
            <w:r>
              <w:rPr>
                <w:rFonts w:cs="Arial"/>
              </w:rPr>
              <w:t>will be applied to all Shippers.</w:t>
            </w:r>
          </w:p>
          <w:p w14:paraId="1A83FFF0" w14:textId="77777777" w:rsidR="00956261" w:rsidRDefault="00956261" w:rsidP="00956261">
            <w:pPr>
              <w:rPr>
                <w:rFonts w:cs="Arial"/>
              </w:rPr>
            </w:pPr>
          </w:p>
          <w:p w14:paraId="152624B8" w14:textId="0E426ED7" w:rsidR="00CF2E55" w:rsidRDefault="00956261" w:rsidP="007855B1">
            <w:pPr>
              <w:rPr>
                <w:rFonts w:cs="Arial"/>
              </w:rPr>
            </w:pPr>
            <w:r>
              <w:rPr>
                <w:rFonts w:cs="Arial"/>
              </w:rPr>
              <w:t xml:space="preserve">Should Shippers require bespoke support or continuation of reporting of any topic, this will be classed as out of scope of this change and will need to be delivered through agreement with the CDSP and costed appropriately. The aim of this change is to cease reporting simultaneously for all </w:t>
            </w:r>
            <w:r w:rsidR="004E59CF">
              <w:rPr>
                <w:rFonts w:cs="Arial"/>
              </w:rPr>
              <w:t>Shippers,</w:t>
            </w:r>
            <w:r>
              <w:rPr>
                <w:rFonts w:cs="Arial"/>
              </w:rPr>
              <w:t xml:space="preserve"> so everyone receives the same reporting experience through DDP. </w:t>
            </w:r>
          </w:p>
          <w:p w14:paraId="574FA80D" w14:textId="6E8EDAFA" w:rsidR="00137C28" w:rsidRPr="00BC3CAC" w:rsidRDefault="00C8085A" w:rsidP="007855B1">
            <w:pPr>
              <w:rPr>
                <w:rFonts w:cs="Arial"/>
              </w:rPr>
            </w:pPr>
            <w:r>
              <w:rPr>
                <w:rFonts w:cs="Arial"/>
              </w:rPr>
              <w:t xml:space="preserve"> </w:t>
            </w:r>
          </w:p>
        </w:tc>
      </w:tr>
      <w:bookmarkEnd w:id="0"/>
      <w:bookmarkEnd w:id="1"/>
      <w:tr w:rsidR="007855B1" w:rsidRPr="00BC3CAC" w14:paraId="6CFFD718" w14:textId="77777777" w:rsidTr="007855B1">
        <w:trPr>
          <w:trHeight w:val="403"/>
        </w:trPr>
        <w:tc>
          <w:tcPr>
            <w:tcW w:w="1224" w:type="pct"/>
            <w:shd w:val="clear" w:color="auto" w:fill="FDE4BA" w:themeFill="accent6" w:themeFillTint="66"/>
            <w:vAlign w:val="center"/>
          </w:tcPr>
          <w:p w14:paraId="57829CCB"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48C5F2C9" w14:textId="27E569BB" w:rsidR="007855B1" w:rsidRPr="00BC3CAC" w:rsidRDefault="00FA3F4F" w:rsidP="007855B1">
            <w:pPr>
              <w:rPr>
                <w:rFonts w:cs="Arial"/>
              </w:rPr>
            </w:pPr>
            <w:r w:rsidRPr="007855B1">
              <w:rPr>
                <w:rFonts w:cs="Arial"/>
              </w:rPr>
              <w:t xml:space="preserve">Release: </w:t>
            </w:r>
            <w:proofErr w:type="spellStart"/>
            <w:r w:rsidRPr="007855B1">
              <w:rPr>
                <w:rFonts w:cs="Arial"/>
              </w:rPr>
              <w:t>Adhoc</w:t>
            </w:r>
            <w:proofErr w:type="spellEnd"/>
            <w:r w:rsidRPr="007855B1">
              <w:rPr>
                <w:rFonts w:cs="Arial"/>
              </w:rPr>
              <w:t xml:space="preserve"> </w:t>
            </w:r>
            <w:r w:rsidR="003E4A2C">
              <w:rPr>
                <w:rFonts w:cs="Arial"/>
              </w:rPr>
              <w:t xml:space="preserve">DDP </w:t>
            </w:r>
            <w:r w:rsidR="00E43CA4">
              <w:rPr>
                <w:rFonts w:cs="Arial"/>
              </w:rPr>
              <w:t xml:space="preserve">drops </w:t>
            </w:r>
            <w:r w:rsidR="005D3893">
              <w:rPr>
                <w:rFonts w:cs="Arial"/>
              </w:rPr>
              <w:t>(single or multiple drops)</w:t>
            </w:r>
          </w:p>
        </w:tc>
      </w:tr>
      <w:tr w:rsidR="007855B1" w:rsidRPr="00BC3CAC" w14:paraId="58A55D44" w14:textId="77777777" w:rsidTr="007855B1">
        <w:trPr>
          <w:trHeight w:val="403"/>
        </w:trPr>
        <w:tc>
          <w:tcPr>
            <w:tcW w:w="1224" w:type="pct"/>
            <w:vMerge w:val="restart"/>
            <w:shd w:val="clear" w:color="auto" w:fill="FDE4BA" w:themeFill="accent6" w:themeFillTint="66"/>
            <w:vAlign w:val="center"/>
          </w:tcPr>
          <w:p w14:paraId="2DEB97E6"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22F26D9" w14:textId="0A805293" w:rsidR="007855B1" w:rsidRPr="00BC3CAC" w:rsidRDefault="006B20D0"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95626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5F239EF" w14:textId="77777777" w:rsidR="007855B1" w:rsidRPr="00BC3CAC" w:rsidRDefault="006B20D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EF9E2AD" w14:textId="77777777" w:rsidTr="007855B1">
        <w:trPr>
          <w:trHeight w:val="403"/>
        </w:trPr>
        <w:tc>
          <w:tcPr>
            <w:tcW w:w="1224" w:type="pct"/>
            <w:vMerge/>
            <w:shd w:val="clear" w:color="auto" w:fill="FDE4BA" w:themeFill="accent6" w:themeFillTint="66"/>
            <w:vAlign w:val="center"/>
          </w:tcPr>
          <w:p w14:paraId="5AF7D291" w14:textId="77777777" w:rsidR="007855B1" w:rsidRPr="007855B1" w:rsidRDefault="007855B1" w:rsidP="007855B1">
            <w:pPr>
              <w:jc w:val="right"/>
              <w:rPr>
                <w:rFonts w:cs="Arial"/>
                <w:szCs w:val="20"/>
              </w:rPr>
            </w:pPr>
          </w:p>
        </w:tc>
        <w:tc>
          <w:tcPr>
            <w:tcW w:w="1888" w:type="pct"/>
            <w:vAlign w:val="center"/>
          </w:tcPr>
          <w:p w14:paraId="7055EED9" w14:textId="77777777" w:rsidR="007855B1" w:rsidRPr="00BC3CAC" w:rsidRDefault="006B20D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2BB8E36F" w14:textId="77777777" w:rsidR="007855B1" w:rsidRPr="00BC3CAC" w:rsidRDefault="006B20D0"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037A0063"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5FCD78BD" w14:textId="77777777" w:rsidTr="007855B1">
        <w:trPr>
          <w:trHeight w:val="850"/>
        </w:trPr>
        <w:tc>
          <w:tcPr>
            <w:tcW w:w="1224" w:type="pct"/>
            <w:vMerge w:val="restart"/>
            <w:shd w:val="clear" w:color="auto" w:fill="FDE4BA" w:themeFill="accent6" w:themeFillTint="66"/>
            <w:vAlign w:val="center"/>
          </w:tcPr>
          <w:p w14:paraId="7A6D7B0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2822359" w14:textId="4892B353" w:rsidR="007855B1" w:rsidRPr="002D1899" w:rsidRDefault="00956261" w:rsidP="002D1899">
            <w:pPr>
              <w:pStyle w:val="ListParagraph"/>
              <w:numPr>
                <w:ilvl w:val="0"/>
                <w:numId w:val="10"/>
              </w:numPr>
              <w:rPr>
                <w:rFonts w:cs="Arial"/>
              </w:rPr>
            </w:pPr>
            <w:r w:rsidRPr="002D1899">
              <w:rPr>
                <w:rFonts w:cs="Arial"/>
              </w:rPr>
              <w:t>E</w:t>
            </w:r>
            <w:r w:rsidR="00D7181D" w:rsidRPr="002D1899">
              <w:rPr>
                <w:rFonts w:cs="Arial"/>
              </w:rPr>
              <w:t>ffi</w:t>
            </w:r>
            <w:r w:rsidR="00125549" w:rsidRPr="002D1899">
              <w:rPr>
                <w:rFonts w:cs="Arial"/>
              </w:rPr>
              <w:t>cient production of reporting and mitigated risk of customer</w:t>
            </w:r>
            <w:r w:rsidRPr="002D1899">
              <w:rPr>
                <w:rFonts w:cs="Arial"/>
              </w:rPr>
              <w:t>s’</w:t>
            </w:r>
            <w:r w:rsidR="002D1899" w:rsidRPr="002D1899">
              <w:rPr>
                <w:rFonts w:cs="Arial"/>
              </w:rPr>
              <w:t>, in this case Shippers,</w:t>
            </w:r>
            <w:r w:rsidR="00125549" w:rsidRPr="002D1899">
              <w:rPr>
                <w:rFonts w:cs="Arial"/>
              </w:rPr>
              <w:t xml:space="preserve"> being asked to ‘pay twice’ when changes are </w:t>
            </w:r>
            <w:r w:rsidR="002D1899" w:rsidRPr="002D1899">
              <w:rPr>
                <w:rFonts w:cs="Arial"/>
              </w:rPr>
              <w:t>made</w:t>
            </w:r>
            <w:r w:rsidR="00125549" w:rsidRPr="002D1899">
              <w:rPr>
                <w:rFonts w:cs="Arial"/>
              </w:rPr>
              <w:t xml:space="preserve"> to reporting.</w:t>
            </w:r>
            <w:r w:rsidR="002D1899" w:rsidRPr="002D1899">
              <w:rPr>
                <w:rFonts w:cs="Arial"/>
              </w:rPr>
              <w:t xml:space="preserve"> </w:t>
            </w:r>
          </w:p>
          <w:p w14:paraId="55169E8D" w14:textId="706C5E91" w:rsidR="002D1899" w:rsidRPr="00881826" w:rsidRDefault="002D1899" w:rsidP="002D1899">
            <w:pPr>
              <w:pStyle w:val="ListParagraph"/>
              <w:numPr>
                <w:ilvl w:val="0"/>
                <w:numId w:val="10"/>
              </w:numPr>
              <w:rPr>
                <w:rFonts w:cs="Arial"/>
              </w:rPr>
            </w:pPr>
            <w:r w:rsidRPr="002D1899">
              <w:rPr>
                <w:rFonts w:cs="Arial"/>
              </w:rPr>
              <w:t>The CDSP has additional benefit of concentration on a single reporting platform and not having to pro</w:t>
            </w:r>
            <w:r w:rsidRPr="004E59CF">
              <w:rPr>
                <w:rFonts w:cs="Arial"/>
              </w:rPr>
              <w:t xml:space="preserve">duce, validate and distribute reporting to the Shipper </w:t>
            </w:r>
            <w:r w:rsidRPr="00881826">
              <w:rPr>
                <w:rFonts w:cs="Arial"/>
              </w:rPr>
              <w:t xml:space="preserve">constituency. </w:t>
            </w:r>
          </w:p>
        </w:tc>
      </w:tr>
      <w:tr w:rsidR="007855B1" w:rsidRPr="00BC3CAC" w14:paraId="7B67A0FC" w14:textId="77777777" w:rsidTr="007855B1">
        <w:trPr>
          <w:trHeight w:val="403"/>
        </w:trPr>
        <w:tc>
          <w:tcPr>
            <w:tcW w:w="1224" w:type="pct"/>
            <w:vMerge/>
            <w:shd w:val="clear" w:color="auto" w:fill="FDE4BA" w:themeFill="accent6" w:themeFillTint="66"/>
            <w:vAlign w:val="center"/>
          </w:tcPr>
          <w:p w14:paraId="689DCB9D" w14:textId="77777777" w:rsidR="007855B1" w:rsidRPr="007855B1" w:rsidRDefault="007855B1" w:rsidP="007855B1">
            <w:pPr>
              <w:jc w:val="right"/>
              <w:rPr>
                <w:rFonts w:cs="Arial"/>
                <w:szCs w:val="20"/>
              </w:rPr>
            </w:pPr>
          </w:p>
        </w:tc>
        <w:tc>
          <w:tcPr>
            <w:tcW w:w="3776" w:type="pct"/>
            <w:vAlign w:val="center"/>
          </w:tcPr>
          <w:p w14:paraId="089947E4"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0AE937E" w14:textId="77777777" w:rsidTr="007855B1">
        <w:trPr>
          <w:trHeight w:val="850"/>
        </w:trPr>
        <w:tc>
          <w:tcPr>
            <w:tcW w:w="1224" w:type="pct"/>
            <w:vMerge w:val="restart"/>
            <w:shd w:val="clear" w:color="auto" w:fill="FDE4BA" w:themeFill="accent6" w:themeFillTint="66"/>
            <w:vAlign w:val="center"/>
          </w:tcPr>
          <w:p w14:paraId="5197D55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8E12754" w14:textId="3EF64202" w:rsidR="007855B1" w:rsidRPr="00BC3CAC" w:rsidRDefault="00B93FEE" w:rsidP="007855B1">
            <w:pPr>
              <w:rPr>
                <w:rFonts w:cs="Arial"/>
              </w:rPr>
            </w:pPr>
            <w:r>
              <w:rPr>
                <w:rFonts w:cs="Arial"/>
              </w:rPr>
              <w:t xml:space="preserve">Upon delivery </w:t>
            </w:r>
            <w:r w:rsidR="00125549">
              <w:rPr>
                <w:rFonts w:cs="Arial"/>
              </w:rPr>
              <w:t xml:space="preserve">and with each </w:t>
            </w:r>
            <w:r w:rsidR="002D1899">
              <w:rPr>
                <w:rFonts w:cs="Arial"/>
              </w:rPr>
              <w:t>S</w:t>
            </w:r>
            <w:r w:rsidR="00125549">
              <w:rPr>
                <w:rFonts w:cs="Arial"/>
              </w:rPr>
              <w:t>hipper DDP drop</w:t>
            </w:r>
            <w:r w:rsidR="002D1899">
              <w:rPr>
                <w:rFonts w:cs="Arial"/>
              </w:rPr>
              <w:t>.</w:t>
            </w:r>
            <w:r w:rsidR="00125549">
              <w:rPr>
                <w:rFonts w:cs="Arial"/>
              </w:rPr>
              <w:t xml:space="preserve"> </w:t>
            </w:r>
          </w:p>
        </w:tc>
      </w:tr>
      <w:tr w:rsidR="007855B1" w:rsidRPr="00BC3CAC" w14:paraId="38A9828D" w14:textId="77777777" w:rsidTr="006B18D0">
        <w:trPr>
          <w:trHeight w:val="70"/>
        </w:trPr>
        <w:tc>
          <w:tcPr>
            <w:tcW w:w="1224" w:type="pct"/>
            <w:vMerge/>
            <w:shd w:val="clear" w:color="auto" w:fill="FDE4BA" w:themeFill="accent6" w:themeFillTint="66"/>
            <w:vAlign w:val="center"/>
          </w:tcPr>
          <w:p w14:paraId="445CF14F" w14:textId="77777777" w:rsidR="007855B1" w:rsidRPr="007855B1" w:rsidRDefault="007855B1" w:rsidP="007855B1">
            <w:pPr>
              <w:jc w:val="right"/>
              <w:rPr>
                <w:rFonts w:cs="Arial"/>
                <w:szCs w:val="20"/>
              </w:rPr>
            </w:pPr>
          </w:p>
        </w:tc>
        <w:tc>
          <w:tcPr>
            <w:tcW w:w="3776" w:type="pct"/>
            <w:vAlign w:val="center"/>
          </w:tcPr>
          <w:p w14:paraId="3CA247C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27A42F0" w14:textId="77777777" w:rsidTr="007855B1">
        <w:trPr>
          <w:trHeight w:val="850"/>
        </w:trPr>
        <w:tc>
          <w:tcPr>
            <w:tcW w:w="1224" w:type="pct"/>
            <w:vMerge w:val="restart"/>
            <w:shd w:val="clear" w:color="auto" w:fill="FDE4BA" w:themeFill="accent6" w:themeFillTint="66"/>
            <w:vAlign w:val="center"/>
          </w:tcPr>
          <w:p w14:paraId="5A023775"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2167459" w14:textId="588F5BC1" w:rsidR="007855B1" w:rsidRDefault="002D1899" w:rsidP="007855B1">
            <w:pPr>
              <w:rPr>
                <w:rFonts w:cs="Arial"/>
              </w:rPr>
            </w:pPr>
            <w:r>
              <w:rPr>
                <w:rFonts w:cs="Arial"/>
              </w:rPr>
              <w:t xml:space="preserve">N/A – should any be identified through development this section will be updated. </w:t>
            </w:r>
          </w:p>
        </w:tc>
      </w:tr>
      <w:tr w:rsidR="007855B1" w:rsidRPr="00BC3CAC" w14:paraId="7E0731D2" w14:textId="77777777" w:rsidTr="007855B1">
        <w:trPr>
          <w:trHeight w:val="403"/>
        </w:trPr>
        <w:tc>
          <w:tcPr>
            <w:tcW w:w="1224" w:type="pct"/>
            <w:vMerge/>
            <w:shd w:val="clear" w:color="auto" w:fill="FDE4BA" w:themeFill="accent6" w:themeFillTint="66"/>
            <w:vAlign w:val="center"/>
          </w:tcPr>
          <w:p w14:paraId="3766CB67" w14:textId="77777777" w:rsidR="007855B1" w:rsidRPr="007855B1" w:rsidRDefault="007855B1" w:rsidP="007855B1">
            <w:pPr>
              <w:jc w:val="right"/>
              <w:rPr>
                <w:rFonts w:cs="Arial"/>
                <w:szCs w:val="20"/>
              </w:rPr>
            </w:pPr>
          </w:p>
        </w:tc>
        <w:tc>
          <w:tcPr>
            <w:tcW w:w="3776" w:type="pct"/>
            <w:vAlign w:val="center"/>
          </w:tcPr>
          <w:p w14:paraId="7D95FC91"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750F3BE6"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479D512"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36A8C76E" w14:textId="77777777" w:rsidTr="00212B1C">
        <w:trPr>
          <w:trHeight w:val="403"/>
        </w:trPr>
        <w:tc>
          <w:tcPr>
            <w:tcW w:w="1222" w:type="pct"/>
            <w:shd w:val="clear" w:color="auto" w:fill="B2ECFB" w:themeFill="accent5" w:themeFillTint="66"/>
            <w:vAlign w:val="center"/>
          </w:tcPr>
          <w:p w14:paraId="30F010BF"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04BF36DF" w14:textId="77777777" w:rsidR="008E6888" w:rsidRDefault="008E6888" w:rsidP="009C3AAE">
            <w:pPr>
              <w:rPr>
                <w:rFonts w:cs="Arial"/>
              </w:rPr>
            </w:pPr>
          </w:p>
        </w:tc>
      </w:tr>
      <w:tr w:rsidR="008E6888" w:rsidRPr="00BC3CAC" w14:paraId="53474FA5" w14:textId="77777777" w:rsidTr="00212B1C">
        <w:trPr>
          <w:trHeight w:val="403"/>
        </w:trPr>
        <w:tc>
          <w:tcPr>
            <w:tcW w:w="1222" w:type="pct"/>
            <w:shd w:val="clear" w:color="auto" w:fill="B2ECFB" w:themeFill="accent5" w:themeFillTint="66"/>
            <w:vAlign w:val="center"/>
          </w:tcPr>
          <w:p w14:paraId="03F78634"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49E4380E" w14:textId="77777777" w:rsidR="008E6888" w:rsidRDefault="00112A91" w:rsidP="009C3AAE">
            <w:pPr>
              <w:rPr>
                <w:rFonts w:cs="Arial"/>
              </w:rPr>
            </w:pPr>
            <w:r>
              <w:rPr>
                <w:rFonts w:cs="Arial"/>
              </w:rPr>
              <w:t>Major/ Minor/ Unclear/ None</w:t>
            </w:r>
          </w:p>
        </w:tc>
      </w:tr>
      <w:tr w:rsidR="008E6888" w:rsidRPr="00BC3CAC" w14:paraId="56399701" w14:textId="77777777" w:rsidTr="00212B1C">
        <w:trPr>
          <w:trHeight w:val="403"/>
        </w:trPr>
        <w:tc>
          <w:tcPr>
            <w:tcW w:w="1222" w:type="pct"/>
            <w:shd w:val="clear" w:color="auto" w:fill="B2ECFB" w:themeFill="accent5" w:themeFillTint="66"/>
            <w:vAlign w:val="center"/>
          </w:tcPr>
          <w:p w14:paraId="71C74F9F"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06466912" w14:textId="10B54FFF" w:rsidR="008E6888" w:rsidRDefault="008E6888" w:rsidP="009C3AAE">
            <w:pPr>
              <w:rPr>
                <w:rFonts w:cs="Arial"/>
              </w:rPr>
            </w:pPr>
          </w:p>
        </w:tc>
      </w:tr>
      <w:tr w:rsidR="00477440" w:rsidRPr="00BC3CAC" w14:paraId="4DE63332" w14:textId="77777777" w:rsidTr="00212B1C">
        <w:trPr>
          <w:trHeight w:val="403"/>
        </w:trPr>
        <w:tc>
          <w:tcPr>
            <w:tcW w:w="1222" w:type="pct"/>
            <w:shd w:val="clear" w:color="auto" w:fill="B2ECFB" w:themeFill="accent5" w:themeFillTint="66"/>
            <w:vAlign w:val="center"/>
          </w:tcPr>
          <w:p w14:paraId="7A62D56E"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3CA2D585" w14:textId="385B0AE3" w:rsidR="00477440" w:rsidRDefault="00915BFE" w:rsidP="009C3AAE">
            <w:pPr>
              <w:rPr>
                <w:rFonts w:cs="Arial"/>
              </w:rPr>
            </w:pPr>
            <w:r>
              <w:rPr>
                <w:rFonts w:cs="Arial"/>
              </w:rPr>
              <w:t>Dependent on solution option</w:t>
            </w:r>
          </w:p>
        </w:tc>
      </w:tr>
      <w:tr w:rsidR="00112A91" w:rsidRPr="00BC3CAC" w14:paraId="31BD448E" w14:textId="77777777" w:rsidTr="00212B1C">
        <w:trPr>
          <w:trHeight w:val="403"/>
        </w:trPr>
        <w:tc>
          <w:tcPr>
            <w:tcW w:w="1222" w:type="pct"/>
            <w:shd w:val="clear" w:color="auto" w:fill="B2ECFB" w:themeFill="accent5" w:themeFillTint="66"/>
            <w:vAlign w:val="center"/>
          </w:tcPr>
          <w:p w14:paraId="1346E3E0"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21A0D2A2" w14:textId="77777777" w:rsidR="00112A91" w:rsidRDefault="00112A91" w:rsidP="009C3AAE">
            <w:pPr>
              <w:rPr>
                <w:rFonts w:cs="Arial"/>
              </w:rPr>
            </w:pPr>
            <w:r>
              <w:rPr>
                <w:rFonts w:cs="Arial"/>
              </w:rPr>
              <w:t>Major/ Minor/ Unclear/ None</w:t>
            </w:r>
          </w:p>
        </w:tc>
      </w:tr>
      <w:tr w:rsidR="00112A91" w:rsidRPr="00BC3CAC" w14:paraId="776221D9" w14:textId="77777777" w:rsidTr="00212B1C">
        <w:trPr>
          <w:trHeight w:val="403"/>
        </w:trPr>
        <w:tc>
          <w:tcPr>
            <w:tcW w:w="1222" w:type="pct"/>
            <w:shd w:val="clear" w:color="auto" w:fill="B2ECFB" w:themeFill="accent5" w:themeFillTint="66"/>
            <w:vAlign w:val="center"/>
          </w:tcPr>
          <w:p w14:paraId="44FBBBCD"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08607481" w14:textId="77777777" w:rsidR="00112A91" w:rsidRDefault="00112A91" w:rsidP="009C3AAE">
            <w:pPr>
              <w:rPr>
                <w:rFonts w:cs="Arial"/>
              </w:rPr>
            </w:pPr>
          </w:p>
        </w:tc>
      </w:tr>
      <w:tr w:rsidR="00212B1C" w:rsidRPr="00BC3CAC" w14:paraId="338BA5DB" w14:textId="77777777" w:rsidTr="00A57CE8">
        <w:trPr>
          <w:trHeight w:val="403"/>
        </w:trPr>
        <w:tc>
          <w:tcPr>
            <w:tcW w:w="1222" w:type="pct"/>
            <w:vMerge w:val="restart"/>
            <w:shd w:val="clear" w:color="auto" w:fill="B2ECFB" w:themeFill="accent5" w:themeFillTint="66"/>
            <w:vAlign w:val="center"/>
          </w:tcPr>
          <w:p w14:paraId="0AB96963" w14:textId="77777777" w:rsidR="005A6CFA" w:rsidRDefault="00212B1C" w:rsidP="009C3AAE">
            <w:pPr>
              <w:jc w:val="right"/>
              <w:rPr>
                <w:rFonts w:cs="Arial"/>
                <w:szCs w:val="20"/>
              </w:rPr>
            </w:pPr>
            <w:r w:rsidRPr="00B11FE6">
              <w:rPr>
                <w:rFonts w:cs="Arial"/>
                <w:szCs w:val="20"/>
              </w:rPr>
              <w:t>Funding Classes</w:t>
            </w:r>
          </w:p>
          <w:p w14:paraId="060CAFA5"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2FBAF4A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32488ED9"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249CEF0E"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43A6175" w14:textId="77777777" w:rsidTr="00A57CE8">
        <w:trPr>
          <w:trHeight w:val="403"/>
        </w:trPr>
        <w:tc>
          <w:tcPr>
            <w:tcW w:w="1222" w:type="pct"/>
            <w:vMerge/>
            <w:shd w:val="clear" w:color="auto" w:fill="B2ECFB" w:themeFill="accent5" w:themeFillTint="66"/>
            <w:vAlign w:val="center"/>
          </w:tcPr>
          <w:p w14:paraId="0F669E20" w14:textId="77777777" w:rsidR="00212B1C" w:rsidRDefault="00212B1C" w:rsidP="009C3AAE">
            <w:pPr>
              <w:jc w:val="right"/>
              <w:rPr>
                <w:rFonts w:cs="Arial"/>
                <w:szCs w:val="20"/>
              </w:rPr>
            </w:pPr>
          </w:p>
        </w:tc>
        <w:tc>
          <w:tcPr>
            <w:tcW w:w="1911" w:type="pct"/>
            <w:vAlign w:val="center"/>
          </w:tcPr>
          <w:p w14:paraId="6ECCE3C0" w14:textId="5B604879" w:rsidR="00212B1C" w:rsidRPr="00BC3CAC" w:rsidRDefault="006B20D0"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915BFE">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54A2A72" w14:textId="610FF3E4" w:rsidR="00212B1C" w:rsidRPr="00BC3CAC" w:rsidRDefault="00915BFE" w:rsidP="009C3AAE">
            <w:pPr>
              <w:rPr>
                <w:rFonts w:cs="Arial"/>
              </w:rPr>
            </w:pPr>
            <w:r>
              <w:rPr>
                <w:rFonts w:cs="Arial"/>
              </w:rPr>
              <w:t>100</w:t>
            </w:r>
            <w:r w:rsidR="00212B1C">
              <w:rPr>
                <w:rFonts w:cs="Arial"/>
              </w:rPr>
              <w:t xml:space="preserve"> %</w:t>
            </w:r>
          </w:p>
        </w:tc>
        <w:tc>
          <w:tcPr>
            <w:tcW w:w="1027" w:type="pct"/>
            <w:vAlign w:val="center"/>
          </w:tcPr>
          <w:p w14:paraId="494B2E41" w14:textId="77777777" w:rsidR="00212B1C" w:rsidRPr="00BC3CAC" w:rsidRDefault="00212B1C" w:rsidP="005E4C74">
            <w:pPr>
              <w:rPr>
                <w:rFonts w:cs="Arial"/>
              </w:rPr>
            </w:pPr>
            <w:r>
              <w:rPr>
                <w:rFonts w:cs="Arial"/>
              </w:rPr>
              <w:t>XX %</w:t>
            </w:r>
          </w:p>
        </w:tc>
      </w:tr>
      <w:tr w:rsidR="00212B1C" w:rsidRPr="00BC3CAC" w14:paraId="13B6A16B" w14:textId="77777777" w:rsidTr="00A57CE8">
        <w:trPr>
          <w:trHeight w:val="403"/>
        </w:trPr>
        <w:tc>
          <w:tcPr>
            <w:tcW w:w="1222" w:type="pct"/>
            <w:vMerge/>
            <w:shd w:val="clear" w:color="auto" w:fill="B2ECFB" w:themeFill="accent5" w:themeFillTint="66"/>
            <w:vAlign w:val="center"/>
          </w:tcPr>
          <w:p w14:paraId="2EB9AA49" w14:textId="77777777" w:rsidR="00212B1C" w:rsidRDefault="00212B1C" w:rsidP="009C3AAE">
            <w:pPr>
              <w:jc w:val="right"/>
              <w:rPr>
                <w:rFonts w:cs="Arial"/>
                <w:szCs w:val="20"/>
              </w:rPr>
            </w:pPr>
          </w:p>
        </w:tc>
        <w:tc>
          <w:tcPr>
            <w:tcW w:w="1911" w:type="pct"/>
            <w:vAlign w:val="center"/>
          </w:tcPr>
          <w:p w14:paraId="23C671C3" w14:textId="77777777" w:rsidR="00212B1C" w:rsidRPr="00BC3CAC" w:rsidRDefault="006B20D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0F070502" w14:textId="77777777" w:rsidR="00212B1C" w:rsidRPr="00BC3CAC" w:rsidRDefault="00212B1C" w:rsidP="009C3AAE">
            <w:pPr>
              <w:rPr>
                <w:rFonts w:cs="Arial"/>
              </w:rPr>
            </w:pPr>
            <w:r>
              <w:rPr>
                <w:rFonts w:cs="Arial"/>
              </w:rPr>
              <w:t>XX %</w:t>
            </w:r>
          </w:p>
        </w:tc>
        <w:tc>
          <w:tcPr>
            <w:tcW w:w="1027" w:type="pct"/>
            <w:vAlign w:val="center"/>
          </w:tcPr>
          <w:p w14:paraId="1B57D5ED" w14:textId="77777777" w:rsidR="00212B1C" w:rsidRPr="00BC3CAC" w:rsidRDefault="00212B1C" w:rsidP="005E4C74">
            <w:pPr>
              <w:rPr>
                <w:rFonts w:cs="Arial"/>
              </w:rPr>
            </w:pPr>
            <w:r>
              <w:rPr>
                <w:rFonts w:cs="Arial"/>
              </w:rPr>
              <w:t>XX %</w:t>
            </w:r>
          </w:p>
        </w:tc>
      </w:tr>
      <w:tr w:rsidR="00212B1C" w:rsidRPr="00BC3CAC" w14:paraId="1B80000F" w14:textId="77777777" w:rsidTr="00A57CE8">
        <w:trPr>
          <w:trHeight w:val="403"/>
        </w:trPr>
        <w:tc>
          <w:tcPr>
            <w:tcW w:w="1222" w:type="pct"/>
            <w:vMerge/>
            <w:shd w:val="clear" w:color="auto" w:fill="B2ECFB" w:themeFill="accent5" w:themeFillTint="66"/>
            <w:vAlign w:val="center"/>
          </w:tcPr>
          <w:p w14:paraId="605B41D0" w14:textId="77777777" w:rsidR="00212B1C" w:rsidRDefault="00212B1C" w:rsidP="009C3AAE">
            <w:pPr>
              <w:jc w:val="right"/>
              <w:rPr>
                <w:rFonts w:cs="Arial"/>
                <w:szCs w:val="20"/>
              </w:rPr>
            </w:pPr>
          </w:p>
        </w:tc>
        <w:tc>
          <w:tcPr>
            <w:tcW w:w="1911" w:type="pct"/>
            <w:vAlign w:val="center"/>
          </w:tcPr>
          <w:p w14:paraId="27F8AE64" w14:textId="77777777" w:rsidR="00212B1C" w:rsidRPr="00BC3CAC" w:rsidRDefault="006B20D0"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0A470667" w14:textId="77777777" w:rsidR="00212B1C" w:rsidRPr="00BC3CAC" w:rsidRDefault="00212B1C" w:rsidP="009C3AAE">
            <w:pPr>
              <w:rPr>
                <w:rFonts w:cs="Arial"/>
              </w:rPr>
            </w:pPr>
            <w:r>
              <w:rPr>
                <w:rFonts w:cs="Arial"/>
              </w:rPr>
              <w:t>XX %</w:t>
            </w:r>
          </w:p>
        </w:tc>
        <w:tc>
          <w:tcPr>
            <w:tcW w:w="1027" w:type="pct"/>
            <w:vAlign w:val="center"/>
          </w:tcPr>
          <w:p w14:paraId="61CD4940" w14:textId="77777777" w:rsidR="00212B1C" w:rsidRPr="00BC3CAC" w:rsidRDefault="00212B1C" w:rsidP="005E4C74">
            <w:pPr>
              <w:rPr>
                <w:rFonts w:cs="Arial"/>
              </w:rPr>
            </w:pPr>
            <w:r>
              <w:rPr>
                <w:rFonts w:cs="Arial"/>
              </w:rPr>
              <w:t>XX %</w:t>
            </w:r>
          </w:p>
        </w:tc>
      </w:tr>
      <w:tr w:rsidR="00212B1C" w:rsidRPr="00BC3CAC" w14:paraId="034E6EDC" w14:textId="77777777" w:rsidTr="00A57CE8">
        <w:trPr>
          <w:trHeight w:val="403"/>
        </w:trPr>
        <w:tc>
          <w:tcPr>
            <w:tcW w:w="1222" w:type="pct"/>
            <w:vMerge/>
            <w:shd w:val="clear" w:color="auto" w:fill="B2ECFB" w:themeFill="accent5" w:themeFillTint="66"/>
            <w:vAlign w:val="center"/>
          </w:tcPr>
          <w:p w14:paraId="188EF0D4" w14:textId="77777777" w:rsidR="00212B1C" w:rsidRDefault="00212B1C" w:rsidP="009C3AAE">
            <w:pPr>
              <w:jc w:val="right"/>
              <w:rPr>
                <w:rFonts w:cs="Arial"/>
                <w:szCs w:val="20"/>
              </w:rPr>
            </w:pPr>
          </w:p>
        </w:tc>
        <w:tc>
          <w:tcPr>
            <w:tcW w:w="1911" w:type="pct"/>
            <w:vAlign w:val="center"/>
          </w:tcPr>
          <w:p w14:paraId="3EB9C364" w14:textId="77777777" w:rsidR="00212B1C" w:rsidRPr="00BC3CAC" w:rsidRDefault="006B20D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7789AD04" w14:textId="77777777" w:rsidR="00212B1C" w:rsidRPr="00BC3CAC" w:rsidRDefault="00212B1C" w:rsidP="009C3AAE">
            <w:pPr>
              <w:rPr>
                <w:rFonts w:cs="Arial"/>
              </w:rPr>
            </w:pPr>
            <w:r>
              <w:rPr>
                <w:rFonts w:cs="Arial"/>
              </w:rPr>
              <w:t>XX %</w:t>
            </w:r>
          </w:p>
        </w:tc>
        <w:tc>
          <w:tcPr>
            <w:tcW w:w="1027" w:type="pct"/>
            <w:vAlign w:val="center"/>
          </w:tcPr>
          <w:p w14:paraId="77BF5C8C" w14:textId="77777777" w:rsidR="00212B1C" w:rsidRPr="00BC3CAC" w:rsidRDefault="00212B1C" w:rsidP="005E4C74">
            <w:pPr>
              <w:rPr>
                <w:rFonts w:cs="Arial"/>
              </w:rPr>
            </w:pPr>
            <w:r>
              <w:rPr>
                <w:rFonts w:cs="Arial"/>
              </w:rPr>
              <w:t>XX %</w:t>
            </w:r>
          </w:p>
        </w:tc>
      </w:tr>
      <w:tr w:rsidR="00212B1C" w:rsidRPr="00BC3CAC" w14:paraId="3A648AC8" w14:textId="77777777" w:rsidTr="00A57CE8">
        <w:trPr>
          <w:trHeight w:val="403"/>
        </w:trPr>
        <w:tc>
          <w:tcPr>
            <w:tcW w:w="1222" w:type="pct"/>
            <w:vMerge/>
            <w:shd w:val="clear" w:color="auto" w:fill="B2ECFB" w:themeFill="accent5" w:themeFillTint="66"/>
            <w:vAlign w:val="center"/>
          </w:tcPr>
          <w:p w14:paraId="72FF951B" w14:textId="77777777" w:rsidR="00212B1C" w:rsidRDefault="00212B1C" w:rsidP="009C3AAE">
            <w:pPr>
              <w:jc w:val="right"/>
              <w:rPr>
                <w:rFonts w:cs="Arial"/>
                <w:szCs w:val="20"/>
              </w:rPr>
            </w:pPr>
          </w:p>
        </w:tc>
        <w:tc>
          <w:tcPr>
            <w:tcW w:w="1911" w:type="pct"/>
            <w:vAlign w:val="center"/>
          </w:tcPr>
          <w:p w14:paraId="52082CF0" w14:textId="77777777" w:rsidR="00212B1C" w:rsidRPr="00BC3CAC" w:rsidRDefault="006B20D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1EB0D4F9" w14:textId="77777777" w:rsidR="00212B1C" w:rsidRPr="00BC3CAC" w:rsidRDefault="00212B1C" w:rsidP="009C3AAE">
            <w:pPr>
              <w:rPr>
                <w:rFonts w:cs="Arial"/>
              </w:rPr>
            </w:pPr>
            <w:r>
              <w:rPr>
                <w:rFonts w:cs="Arial"/>
              </w:rPr>
              <w:t>XX %</w:t>
            </w:r>
          </w:p>
        </w:tc>
        <w:tc>
          <w:tcPr>
            <w:tcW w:w="1027" w:type="pct"/>
            <w:vAlign w:val="center"/>
          </w:tcPr>
          <w:p w14:paraId="00E70983" w14:textId="77777777" w:rsidR="00212B1C" w:rsidRPr="00BC3CAC" w:rsidRDefault="00212B1C" w:rsidP="005E4C74">
            <w:pPr>
              <w:rPr>
                <w:rFonts w:cs="Arial"/>
              </w:rPr>
            </w:pPr>
            <w:r>
              <w:rPr>
                <w:rFonts w:cs="Arial"/>
              </w:rPr>
              <w:t>XX %</w:t>
            </w:r>
          </w:p>
        </w:tc>
      </w:tr>
      <w:tr w:rsidR="008E6888" w:rsidRPr="00BC3CAC" w14:paraId="3B6C68C8" w14:textId="77777777" w:rsidTr="00212B1C">
        <w:trPr>
          <w:trHeight w:val="403"/>
        </w:trPr>
        <w:tc>
          <w:tcPr>
            <w:tcW w:w="1222" w:type="pct"/>
            <w:shd w:val="clear" w:color="auto" w:fill="B2ECFB" w:themeFill="accent5" w:themeFillTint="66"/>
            <w:vAlign w:val="center"/>
          </w:tcPr>
          <w:p w14:paraId="3E2CEA3B"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5C22BAFD" w14:textId="77777777" w:rsidR="008E6888" w:rsidRDefault="008E6888" w:rsidP="009C3AAE">
            <w:pPr>
              <w:rPr>
                <w:rFonts w:cs="Arial"/>
              </w:rPr>
            </w:pPr>
          </w:p>
        </w:tc>
      </w:tr>
      <w:tr w:rsidR="008E6888" w:rsidRPr="00BC3CAC" w14:paraId="15407BDB" w14:textId="77777777" w:rsidTr="00212B1C">
        <w:trPr>
          <w:trHeight w:val="403"/>
        </w:trPr>
        <w:tc>
          <w:tcPr>
            <w:tcW w:w="1222" w:type="pct"/>
            <w:shd w:val="clear" w:color="auto" w:fill="B2ECFB" w:themeFill="accent5" w:themeFillTint="66"/>
            <w:vAlign w:val="center"/>
          </w:tcPr>
          <w:p w14:paraId="48FC9793"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1D4FB0DB" w14:textId="77777777" w:rsidR="008E6888" w:rsidRDefault="008E6888" w:rsidP="009C3AAE">
            <w:pPr>
              <w:rPr>
                <w:rFonts w:cs="Arial"/>
              </w:rPr>
            </w:pPr>
          </w:p>
        </w:tc>
      </w:tr>
    </w:tbl>
    <w:p w14:paraId="65DC402C"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5843142E" w14:textId="77777777" w:rsidTr="006F3657">
        <w:trPr>
          <w:trHeight w:val="403"/>
        </w:trPr>
        <w:tc>
          <w:tcPr>
            <w:tcW w:w="1224" w:type="pct"/>
            <w:shd w:val="clear" w:color="auto" w:fill="B2ECFB" w:themeFill="accent5" w:themeFillTint="66"/>
            <w:vAlign w:val="center"/>
          </w:tcPr>
          <w:p w14:paraId="4D96B9FD"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A6A0F3B" w14:textId="77777777" w:rsidR="006F3657" w:rsidRPr="00BC3CAC" w:rsidRDefault="006B20D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1D708A0" w14:textId="77777777" w:rsidR="006F3657" w:rsidRPr="00BC3CAC" w:rsidRDefault="006B20D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172B2D2" w14:textId="77777777" w:rsidR="006F3657" w:rsidRPr="00BC3CAC" w:rsidRDefault="006B20D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EC37A17" w14:textId="77777777" w:rsidTr="006F3657">
        <w:trPr>
          <w:trHeight w:val="403"/>
        </w:trPr>
        <w:tc>
          <w:tcPr>
            <w:tcW w:w="1224" w:type="pct"/>
            <w:vMerge w:val="restart"/>
            <w:shd w:val="clear" w:color="auto" w:fill="B2ECFB" w:themeFill="accent5" w:themeFillTint="66"/>
            <w:vAlign w:val="center"/>
          </w:tcPr>
          <w:p w14:paraId="206A0626"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1E7AA6B0" w14:textId="77777777" w:rsidR="006F3657" w:rsidRPr="00BC3CAC" w:rsidRDefault="006B20D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62598155" w14:textId="77777777" w:rsidR="006F3657" w:rsidRPr="00BC3CAC" w:rsidRDefault="006B20D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27DC5248" w14:textId="77777777" w:rsidTr="006F3657">
        <w:trPr>
          <w:trHeight w:val="403"/>
        </w:trPr>
        <w:tc>
          <w:tcPr>
            <w:tcW w:w="1224" w:type="pct"/>
            <w:vMerge/>
            <w:shd w:val="clear" w:color="auto" w:fill="B2ECFB" w:themeFill="accent5" w:themeFillTint="66"/>
            <w:vAlign w:val="center"/>
          </w:tcPr>
          <w:p w14:paraId="4C2F8086" w14:textId="77777777" w:rsidR="006F3657" w:rsidRPr="006F3657" w:rsidRDefault="006F3657" w:rsidP="009C3AAE">
            <w:pPr>
              <w:jc w:val="right"/>
              <w:rPr>
                <w:rFonts w:cs="Arial"/>
                <w:szCs w:val="20"/>
              </w:rPr>
            </w:pPr>
          </w:p>
        </w:tc>
        <w:tc>
          <w:tcPr>
            <w:tcW w:w="1888" w:type="pct"/>
            <w:gridSpan w:val="2"/>
            <w:vAlign w:val="center"/>
          </w:tcPr>
          <w:p w14:paraId="5562690C" w14:textId="77777777" w:rsidR="006F3657" w:rsidRPr="00BC3CAC" w:rsidRDefault="006B20D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3B64DF6E" w14:textId="77777777" w:rsidR="006F3657" w:rsidRPr="00BC3CAC" w:rsidRDefault="006B20D0"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70E2DDF6" w14:textId="77777777" w:rsidTr="009C3AAE">
        <w:trPr>
          <w:trHeight w:val="403"/>
        </w:trPr>
        <w:tc>
          <w:tcPr>
            <w:tcW w:w="1224" w:type="pct"/>
            <w:shd w:val="clear" w:color="auto" w:fill="B2ECFB" w:themeFill="accent5" w:themeFillTint="66"/>
            <w:vAlign w:val="center"/>
          </w:tcPr>
          <w:p w14:paraId="4A4D6D65"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176AA259" w14:textId="77777777" w:rsidR="006F3657" w:rsidRDefault="006F3657" w:rsidP="009C3AAE">
            <w:pPr>
              <w:rPr>
                <w:rFonts w:cs="Arial"/>
              </w:rPr>
            </w:pPr>
            <w:r w:rsidRPr="006F3657">
              <w:rPr>
                <w:rFonts w:cs="Arial"/>
              </w:rPr>
              <w:t>XX/XX/XXXX</w:t>
            </w:r>
          </w:p>
        </w:tc>
      </w:tr>
    </w:tbl>
    <w:p w14:paraId="4A6A17F5"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553E7CF0" w14:textId="77777777" w:rsidTr="006F3657">
        <w:trPr>
          <w:trHeight w:val="403"/>
        </w:trPr>
        <w:tc>
          <w:tcPr>
            <w:tcW w:w="1224" w:type="pct"/>
            <w:shd w:val="clear" w:color="auto" w:fill="B2ECFB" w:themeFill="accent5" w:themeFillTint="66"/>
            <w:vAlign w:val="center"/>
          </w:tcPr>
          <w:p w14:paraId="6325F9E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2F1F6D4" w14:textId="77777777" w:rsidR="006F3657" w:rsidRPr="00BC3CAC" w:rsidRDefault="006B20D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796F4E9" w14:textId="77777777" w:rsidR="006F3657" w:rsidRPr="00BC3CAC" w:rsidRDefault="006B20D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349BAD61" w14:textId="77777777" w:rsidTr="009C3AAE">
        <w:trPr>
          <w:trHeight w:val="403"/>
        </w:trPr>
        <w:tc>
          <w:tcPr>
            <w:tcW w:w="1224" w:type="pct"/>
            <w:shd w:val="clear" w:color="auto" w:fill="B2ECFB" w:themeFill="accent5" w:themeFillTint="66"/>
            <w:vAlign w:val="center"/>
          </w:tcPr>
          <w:p w14:paraId="594BEB6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50930E62" w14:textId="77777777" w:rsidR="006F3657" w:rsidRDefault="00FA3F4F" w:rsidP="009C3AAE">
                <w:pPr>
                  <w:rPr>
                    <w:rFonts w:cs="Arial"/>
                  </w:rPr>
                </w:pPr>
                <w:r w:rsidRPr="0040334E">
                  <w:rPr>
                    <w:rStyle w:val="PlaceholderText"/>
                  </w:rPr>
                  <w:t>Click here to enter a date.</w:t>
                </w:r>
              </w:p>
            </w:tc>
          </w:sdtContent>
        </w:sdt>
      </w:tr>
      <w:tr w:rsidR="006F3657" w:rsidRPr="00BC3CAC" w14:paraId="0D5CE686" w14:textId="77777777" w:rsidTr="009C3AAE">
        <w:trPr>
          <w:trHeight w:val="403"/>
        </w:trPr>
        <w:tc>
          <w:tcPr>
            <w:tcW w:w="1224" w:type="pct"/>
            <w:shd w:val="clear" w:color="auto" w:fill="B2ECFB" w:themeFill="accent5" w:themeFillTint="66"/>
            <w:vAlign w:val="center"/>
          </w:tcPr>
          <w:p w14:paraId="53572BAB"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52331942" w14:textId="77777777" w:rsidR="006F3657" w:rsidRDefault="006F3657" w:rsidP="009C3AAE">
            <w:pPr>
              <w:rPr>
                <w:rFonts w:cs="Arial"/>
              </w:rPr>
            </w:pPr>
          </w:p>
        </w:tc>
      </w:tr>
      <w:tr w:rsidR="006F3657" w:rsidRPr="00BC3CAC" w14:paraId="0F5A0703" w14:textId="77777777" w:rsidTr="009C3AAE">
        <w:trPr>
          <w:trHeight w:val="403"/>
        </w:trPr>
        <w:tc>
          <w:tcPr>
            <w:tcW w:w="1224" w:type="pct"/>
            <w:shd w:val="clear" w:color="auto" w:fill="B2ECFB" w:themeFill="accent5" w:themeFillTint="66"/>
            <w:vAlign w:val="center"/>
          </w:tcPr>
          <w:p w14:paraId="40046B96" w14:textId="77777777" w:rsidR="006F3657" w:rsidRDefault="006F3657" w:rsidP="009C3AAE">
            <w:pPr>
              <w:jc w:val="right"/>
              <w:rPr>
                <w:rFonts w:cs="Arial"/>
                <w:szCs w:val="20"/>
              </w:rPr>
            </w:pPr>
            <w:r w:rsidRPr="006F3657">
              <w:rPr>
                <w:rFonts w:cs="Arial"/>
                <w:szCs w:val="20"/>
              </w:rPr>
              <w:lastRenderedPageBreak/>
              <w:t>Number of Responses</w:t>
            </w:r>
            <w:r>
              <w:rPr>
                <w:rFonts w:cs="Arial"/>
                <w:szCs w:val="20"/>
              </w:rPr>
              <w:t>:</w:t>
            </w:r>
          </w:p>
        </w:tc>
        <w:tc>
          <w:tcPr>
            <w:tcW w:w="3776" w:type="pct"/>
            <w:gridSpan w:val="2"/>
            <w:vAlign w:val="center"/>
          </w:tcPr>
          <w:p w14:paraId="04A02938" w14:textId="77777777" w:rsidR="006F3657" w:rsidRDefault="006F3657" w:rsidP="009C3AAE">
            <w:pPr>
              <w:rPr>
                <w:rFonts w:cs="Arial"/>
              </w:rPr>
            </w:pPr>
          </w:p>
        </w:tc>
      </w:tr>
    </w:tbl>
    <w:p w14:paraId="0BCBC460" w14:textId="77777777" w:rsidR="00156FD9" w:rsidRDefault="00156FD9" w:rsidP="00156FD9"/>
    <w:p w14:paraId="233958E4"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5D276DC2" w14:textId="77777777" w:rsidTr="006F3657">
        <w:trPr>
          <w:trHeight w:val="403"/>
        </w:trPr>
        <w:tc>
          <w:tcPr>
            <w:tcW w:w="1224" w:type="pct"/>
            <w:vMerge w:val="restart"/>
            <w:shd w:val="clear" w:color="auto" w:fill="B2ECFB" w:themeFill="accent5" w:themeFillTint="66"/>
            <w:vAlign w:val="center"/>
          </w:tcPr>
          <w:p w14:paraId="6A13D747"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6369E54" w14:textId="77777777" w:rsidR="006F3657" w:rsidRPr="00BC3CAC" w:rsidRDefault="006B20D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864C6B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17E9BCF" w14:textId="77777777" w:rsidTr="006F3657">
        <w:trPr>
          <w:trHeight w:val="403"/>
        </w:trPr>
        <w:tc>
          <w:tcPr>
            <w:tcW w:w="1224" w:type="pct"/>
            <w:vMerge/>
            <w:shd w:val="clear" w:color="auto" w:fill="B2ECFB" w:themeFill="accent5" w:themeFillTint="66"/>
            <w:vAlign w:val="center"/>
          </w:tcPr>
          <w:p w14:paraId="4CAA962D" w14:textId="77777777" w:rsidR="006F3657" w:rsidRPr="006F3657" w:rsidRDefault="006F3657" w:rsidP="009C3AAE">
            <w:pPr>
              <w:jc w:val="right"/>
              <w:rPr>
                <w:rFonts w:cs="Arial"/>
                <w:szCs w:val="20"/>
              </w:rPr>
            </w:pPr>
          </w:p>
        </w:tc>
        <w:tc>
          <w:tcPr>
            <w:tcW w:w="2215" w:type="pct"/>
            <w:gridSpan w:val="3"/>
            <w:vAlign w:val="center"/>
          </w:tcPr>
          <w:p w14:paraId="47500900" w14:textId="77777777" w:rsidR="006F3657" w:rsidRPr="00BC3CAC" w:rsidRDefault="006B20D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47617D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D5817BF" w14:textId="77777777" w:rsidTr="006F3657">
        <w:trPr>
          <w:trHeight w:val="403"/>
        </w:trPr>
        <w:tc>
          <w:tcPr>
            <w:tcW w:w="1224" w:type="pct"/>
            <w:vMerge/>
            <w:shd w:val="clear" w:color="auto" w:fill="B2ECFB" w:themeFill="accent5" w:themeFillTint="66"/>
            <w:vAlign w:val="center"/>
          </w:tcPr>
          <w:p w14:paraId="112C06DB" w14:textId="77777777" w:rsidR="006F3657" w:rsidRPr="006F3657" w:rsidRDefault="006F3657" w:rsidP="009C3AAE">
            <w:pPr>
              <w:jc w:val="right"/>
              <w:rPr>
                <w:rFonts w:cs="Arial"/>
                <w:szCs w:val="20"/>
              </w:rPr>
            </w:pPr>
          </w:p>
        </w:tc>
        <w:tc>
          <w:tcPr>
            <w:tcW w:w="2215" w:type="pct"/>
            <w:gridSpan w:val="3"/>
            <w:vAlign w:val="center"/>
          </w:tcPr>
          <w:p w14:paraId="610FAAF1" w14:textId="77777777" w:rsidR="006F3657" w:rsidRPr="00BC3CAC" w:rsidRDefault="006B20D0"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11DBFE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ABEC372" w14:textId="77777777" w:rsidTr="006F3657">
        <w:trPr>
          <w:trHeight w:val="403"/>
        </w:trPr>
        <w:tc>
          <w:tcPr>
            <w:tcW w:w="1224" w:type="pct"/>
            <w:vMerge/>
            <w:shd w:val="clear" w:color="auto" w:fill="B2ECFB" w:themeFill="accent5" w:themeFillTint="66"/>
            <w:vAlign w:val="center"/>
          </w:tcPr>
          <w:p w14:paraId="1793ECE1" w14:textId="77777777" w:rsidR="006F3657" w:rsidRPr="006F3657" w:rsidRDefault="006F3657" w:rsidP="009C3AAE">
            <w:pPr>
              <w:jc w:val="right"/>
              <w:rPr>
                <w:rFonts w:cs="Arial"/>
                <w:szCs w:val="20"/>
              </w:rPr>
            </w:pPr>
          </w:p>
        </w:tc>
        <w:tc>
          <w:tcPr>
            <w:tcW w:w="2215" w:type="pct"/>
            <w:gridSpan w:val="3"/>
            <w:vAlign w:val="center"/>
          </w:tcPr>
          <w:p w14:paraId="20F33C32" w14:textId="77777777" w:rsidR="006F3657" w:rsidRPr="00BC3CAC" w:rsidRDefault="006B20D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E59167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7ED4CD" w14:textId="77777777" w:rsidTr="009C3AAE">
        <w:trPr>
          <w:trHeight w:val="403"/>
        </w:trPr>
        <w:tc>
          <w:tcPr>
            <w:tcW w:w="1224" w:type="pct"/>
            <w:shd w:val="clear" w:color="auto" w:fill="B2ECFB" w:themeFill="accent5" w:themeFillTint="66"/>
            <w:vAlign w:val="center"/>
          </w:tcPr>
          <w:p w14:paraId="735CB072"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5EA02EB" w14:textId="77777777" w:rsidR="006F3657" w:rsidRDefault="00FA3F4F" w:rsidP="009C3AAE">
                <w:pPr>
                  <w:rPr>
                    <w:rFonts w:cs="Arial"/>
                  </w:rPr>
                </w:pPr>
                <w:r w:rsidRPr="0040334E">
                  <w:rPr>
                    <w:rStyle w:val="PlaceholderText"/>
                  </w:rPr>
                  <w:t>Click here to enter a date.</w:t>
                </w:r>
              </w:p>
            </w:tc>
          </w:sdtContent>
        </w:sdt>
      </w:tr>
      <w:tr w:rsidR="006F3657" w:rsidRPr="00BC3CAC" w14:paraId="44137D9C" w14:textId="77777777" w:rsidTr="009C3AAE">
        <w:trPr>
          <w:trHeight w:val="403"/>
        </w:trPr>
        <w:tc>
          <w:tcPr>
            <w:tcW w:w="1224" w:type="pct"/>
            <w:shd w:val="clear" w:color="auto" w:fill="B2ECFB" w:themeFill="accent5" w:themeFillTint="66"/>
            <w:vAlign w:val="center"/>
          </w:tcPr>
          <w:p w14:paraId="45B697BC"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8E7EA48"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7479E760" w14:textId="77777777" w:rsidTr="006F3657">
        <w:trPr>
          <w:trHeight w:val="403"/>
        </w:trPr>
        <w:tc>
          <w:tcPr>
            <w:tcW w:w="1224" w:type="pct"/>
            <w:shd w:val="clear" w:color="auto" w:fill="B2ECFB" w:themeFill="accent5" w:themeFillTint="66"/>
            <w:vAlign w:val="center"/>
          </w:tcPr>
          <w:p w14:paraId="3AC69F04"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0CF3205" w14:textId="77777777" w:rsidR="006F3657" w:rsidRDefault="006B20D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7BED44A" w14:textId="77777777" w:rsidR="006F3657" w:rsidRDefault="006B20D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EE2F911"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3AE44CA" w14:textId="77777777" w:rsidR="00156FD9" w:rsidRDefault="00156FD9" w:rsidP="00156FD9"/>
    <w:p w14:paraId="4F91B70C" w14:textId="77777777"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14:paraId="24283402" w14:textId="77777777" w:rsidR="00156FD9" w:rsidRDefault="00156FD9">
      <w:r>
        <w:br w:type="page"/>
      </w:r>
    </w:p>
    <w:p w14:paraId="355FF2BD" w14:textId="77777777" w:rsidR="0051349C" w:rsidRDefault="0051349C" w:rsidP="0051349C">
      <w:pPr>
        <w:pStyle w:val="Title"/>
      </w:pPr>
      <w:r>
        <w:lastRenderedPageBreak/>
        <w:t>Version Control</w:t>
      </w:r>
    </w:p>
    <w:p w14:paraId="3CF01779"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221AFCC1" w14:textId="77777777" w:rsidTr="00FB1FA8">
        <w:trPr>
          <w:trHeight w:val="403"/>
        </w:trPr>
        <w:tc>
          <w:tcPr>
            <w:tcW w:w="596" w:type="pct"/>
            <w:shd w:val="clear" w:color="auto" w:fill="B2ECFB" w:themeFill="accent5" w:themeFillTint="66"/>
            <w:vAlign w:val="center"/>
          </w:tcPr>
          <w:p w14:paraId="61C15C7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520617F4"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ED1BEBC"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5F8F1CFE"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10582F4B" w14:textId="77777777" w:rsidR="0051349C" w:rsidRPr="006C66CA" w:rsidRDefault="0051349C" w:rsidP="0051349C">
            <w:pPr>
              <w:rPr>
                <w:rFonts w:cs="Arial"/>
                <w:szCs w:val="20"/>
              </w:rPr>
            </w:pPr>
            <w:r>
              <w:t>Remarks</w:t>
            </w:r>
          </w:p>
        </w:tc>
      </w:tr>
      <w:tr w:rsidR="0051349C" w:rsidRPr="00470388" w14:paraId="4CDF51F4" w14:textId="77777777" w:rsidTr="00FB1FA8">
        <w:trPr>
          <w:trHeight w:val="403"/>
        </w:trPr>
        <w:tc>
          <w:tcPr>
            <w:tcW w:w="596" w:type="pct"/>
            <w:shd w:val="clear" w:color="auto" w:fill="auto"/>
            <w:vAlign w:val="center"/>
          </w:tcPr>
          <w:p w14:paraId="005F4DE9" w14:textId="77777777" w:rsidR="0051349C" w:rsidRPr="00470388" w:rsidRDefault="0051349C" w:rsidP="0051349C">
            <w:pPr>
              <w:rPr>
                <w:rFonts w:cs="Arial"/>
                <w:szCs w:val="20"/>
              </w:rPr>
            </w:pPr>
          </w:p>
        </w:tc>
        <w:tc>
          <w:tcPr>
            <w:tcW w:w="766" w:type="pct"/>
            <w:shd w:val="clear" w:color="auto" w:fill="auto"/>
            <w:vAlign w:val="center"/>
          </w:tcPr>
          <w:p w14:paraId="633C964B" w14:textId="77777777" w:rsidR="0051349C" w:rsidRPr="00470388" w:rsidRDefault="0051349C" w:rsidP="0051349C">
            <w:pPr>
              <w:rPr>
                <w:rFonts w:cs="Arial"/>
                <w:szCs w:val="20"/>
              </w:rPr>
            </w:pPr>
          </w:p>
        </w:tc>
        <w:tc>
          <w:tcPr>
            <w:tcW w:w="767" w:type="pct"/>
            <w:shd w:val="clear" w:color="auto" w:fill="auto"/>
            <w:vAlign w:val="center"/>
          </w:tcPr>
          <w:p w14:paraId="265EB35C" w14:textId="77777777" w:rsidR="0051349C" w:rsidRPr="00470388" w:rsidRDefault="0051349C" w:rsidP="0051349C">
            <w:pPr>
              <w:rPr>
                <w:rFonts w:cs="Arial"/>
                <w:szCs w:val="20"/>
              </w:rPr>
            </w:pPr>
          </w:p>
        </w:tc>
        <w:tc>
          <w:tcPr>
            <w:tcW w:w="921" w:type="pct"/>
            <w:shd w:val="clear" w:color="auto" w:fill="auto"/>
            <w:vAlign w:val="center"/>
          </w:tcPr>
          <w:p w14:paraId="1A1398CE" w14:textId="77777777" w:rsidR="0051349C" w:rsidRPr="00470388" w:rsidRDefault="0051349C" w:rsidP="0051349C">
            <w:pPr>
              <w:rPr>
                <w:rFonts w:cs="Arial"/>
                <w:szCs w:val="20"/>
              </w:rPr>
            </w:pPr>
          </w:p>
        </w:tc>
        <w:tc>
          <w:tcPr>
            <w:tcW w:w="1950" w:type="pct"/>
            <w:shd w:val="clear" w:color="auto" w:fill="auto"/>
            <w:vAlign w:val="center"/>
          </w:tcPr>
          <w:p w14:paraId="7CD9DC24" w14:textId="77777777" w:rsidR="0051349C" w:rsidRPr="00470388" w:rsidRDefault="0051349C" w:rsidP="0051349C">
            <w:pPr>
              <w:rPr>
                <w:rFonts w:cs="Arial"/>
                <w:szCs w:val="20"/>
              </w:rPr>
            </w:pPr>
          </w:p>
        </w:tc>
      </w:tr>
    </w:tbl>
    <w:p w14:paraId="2E57E7AA"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53074D2" w14:textId="77777777" w:rsidTr="00FB1FA8">
        <w:trPr>
          <w:trHeight w:val="403"/>
        </w:trPr>
        <w:tc>
          <w:tcPr>
            <w:tcW w:w="596" w:type="pct"/>
            <w:shd w:val="clear" w:color="auto" w:fill="B2ECFB" w:themeFill="accent5" w:themeFillTint="66"/>
            <w:vAlign w:val="center"/>
          </w:tcPr>
          <w:p w14:paraId="7D5F3F6B"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4A10E3D5"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050134E1"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1A564EB1"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7C15A38E" w14:textId="77777777" w:rsidR="0051349C" w:rsidRPr="006C66CA" w:rsidRDefault="0051349C" w:rsidP="00876BE6">
            <w:pPr>
              <w:rPr>
                <w:rFonts w:cs="Arial"/>
                <w:szCs w:val="20"/>
              </w:rPr>
            </w:pPr>
            <w:r>
              <w:t>Remarks</w:t>
            </w:r>
          </w:p>
        </w:tc>
      </w:tr>
      <w:tr w:rsidR="0051349C" w:rsidRPr="00470388" w14:paraId="6A8A3B3E" w14:textId="77777777" w:rsidTr="00FB1FA8">
        <w:trPr>
          <w:trHeight w:val="403"/>
        </w:trPr>
        <w:tc>
          <w:tcPr>
            <w:tcW w:w="596" w:type="pct"/>
            <w:shd w:val="clear" w:color="auto" w:fill="auto"/>
            <w:vAlign w:val="center"/>
          </w:tcPr>
          <w:p w14:paraId="0EFE8E68"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56A9F7C2"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5192AE5C"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0337D3F2"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0FCA9A32"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26314420" w14:textId="77777777" w:rsidTr="00FB1FA8">
        <w:trPr>
          <w:trHeight w:val="403"/>
        </w:trPr>
        <w:tc>
          <w:tcPr>
            <w:tcW w:w="596" w:type="pct"/>
            <w:shd w:val="clear" w:color="auto" w:fill="auto"/>
            <w:vAlign w:val="center"/>
          </w:tcPr>
          <w:p w14:paraId="540FAA84"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780D607E"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343BBA1C"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725F9338"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579FBD62"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1775C99B" w14:textId="77777777" w:rsidTr="00FB1FA8">
        <w:trPr>
          <w:trHeight w:val="403"/>
        </w:trPr>
        <w:tc>
          <w:tcPr>
            <w:tcW w:w="596" w:type="pct"/>
            <w:shd w:val="clear" w:color="auto" w:fill="auto"/>
            <w:vAlign w:val="center"/>
          </w:tcPr>
          <w:p w14:paraId="4B0F4C34"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24EB32CC"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6E086FA8"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54B07F09"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1206519E"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3B5B5A51" w14:textId="77777777" w:rsidTr="00FB1FA8">
        <w:trPr>
          <w:trHeight w:val="403"/>
        </w:trPr>
        <w:tc>
          <w:tcPr>
            <w:tcW w:w="596" w:type="pct"/>
            <w:shd w:val="clear" w:color="auto" w:fill="auto"/>
            <w:vAlign w:val="center"/>
          </w:tcPr>
          <w:p w14:paraId="1CC4036C"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26C3FDFC"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47F3656B"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5F868E8A"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481727B6"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28D719CB" w14:textId="77777777" w:rsidTr="00FB1FA8">
        <w:trPr>
          <w:trHeight w:val="403"/>
        </w:trPr>
        <w:tc>
          <w:tcPr>
            <w:tcW w:w="596" w:type="pct"/>
            <w:shd w:val="clear" w:color="auto" w:fill="auto"/>
            <w:vAlign w:val="center"/>
          </w:tcPr>
          <w:p w14:paraId="3AA4B02A"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5B0713D2"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399053F4"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70F18A5C"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7D55D9A3" w14:textId="77777777" w:rsidR="00ED41AC" w:rsidRDefault="00ED41AC" w:rsidP="003B4D44">
            <w:pPr>
              <w:rPr>
                <w:rFonts w:cs="Arial"/>
                <w:szCs w:val="20"/>
              </w:rPr>
            </w:pPr>
            <w:r>
              <w:rPr>
                <w:rFonts w:cs="Arial"/>
                <w:szCs w:val="20"/>
              </w:rPr>
              <w:t>The following minor changes were made:</w:t>
            </w:r>
          </w:p>
          <w:p w14:paraId="618B49E9"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379F47B0"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748DEED2"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040FDDDC"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6FBF063A"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0E5EDFF3"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68C230EF"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7CDC41D9"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34A55D0B" w14:textId="77777777" w:rsidTr="00FB1FA8">
        <w:trPr>
          <w:trHeight w:val="403"/>
        </w:trPr>
        <w:tc>
          <w:tcPr>
            <w:tcW w:w="596" w:type="pct"/>
            <w:shd w:val="clear" w:color="auto" w:fill="auto"/>
            <w:vAlign w:val="center"/>
          </w:tcPr>
          <w:p w14:paraId="5F05533E"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6A574AD6"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31DEE15D"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4E787CA8"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7F532AFE"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7ECB0BEF" w14:textId="77777777" w:rsidTr="00FB1FA8">
        <w:trPr>
          <w:trHeight w:val="403"/>
        </w:trPr>
        <w:tc>
          <w:tcPr>
            <w:tcW w:w="596" w:type="pct"/>
            <w:shd w:val="clear" w:color="auto" w:fill="auto"/>
            <w:vAlign w:val="center"/>
          </w:tcPr>
          <w:p w14:paraId="46EF31C2"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6154B33F"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096D5494"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42525954"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6C39C1C1"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4E95D5B8" w14:textId="77777777" w:rsidR="0051349C" w:rsidRDefault="0051349C" w:rsidP="0051349C"/>
    <w:p w14:paraId="6534E476" w14:textId="77777777" w:rsidR="0051349C" w:rsidRDefault="0051349C" w:rsidP="0051349C"/>
    <w:p w14:paraId="392D5CEF" w14:textId="77777777" w:rsidR="0051349C" w:rsidRDefault="0051349C" w:rsidP="0051349C"/>
    <w:p w14:paraId="1C52FD0A"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14370" w14:textId="77777777" w:rsidR="006B20D0" w:rsidRDefault="006B20D0" w:rsidP="00324744">
      <w:pPr>
        <w:spacing w:after="0" w:line="240" w:lineRule="auto"/>
      </w:pPr>
      <w:r>
        <w:separator/>
      </w:r>
    </w:p>
  </w:endnote>
  <w:endnote w:type="continuationSeparator" w:id="0">
    <w:p w14:paraId="01713904" w14:textId="77777777" w:rsidR="006B20D0" w:rsidRDefault="006B20D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888D"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6BBE71B2" wp14:editId="041CA377">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5C15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7878" w14:textId="77777777" w:rsidR="006B20D0" w:rsidRDefault="006B20D0" w:rsidP="00324744">
      <w:pPr>
        <w:spacing w:after="0" w:line="240" w:lineRule="auto"/>
      </w:pPr>
      <w:r>
        <w:separator/>
      </w:r>
    </w:p>
  </w:footnote>
  <w:footnote w:type="continuationSeparator" w:id="0">
    <w:p w14:paraId="4777B1E5" w14:textId="77777777" w:rsidR="006B20D0" w:rsidRDefault="006B20D0"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0F2B" w14:textId="77777777" w:rsidR="00046BA6" w:rsidRDefault="00046BA6">
    <w:pPr>
      <w:pStyle w:val="Header"/>
    </w:pPr>
    <w:r>
      <w:rPr>
        <w:noProof/>
      </w:rPr>
      <w:drawing>
        <wp:anchor distT="0" distB="0" distL="114300" distR="114300" simplePos="0" relativeHeight="251663360" behindDoc="0" locked="0" layoutInCell="1" allowOverlap="1" wp14:anchorId="790004FC" wp14:editId="10CC33D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4EE193A" wp14:editId="3D4A702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98388"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6B5"/>
    <w:multiLevelType w:val="hybridMultilevel"/>
    <w:tmpl w:val="F8F2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BA0937"/>
    <w:multiLevelType w:val="hybridMultilevel"/>
    <w:tmpl w:val="733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9"/>
  </w:num>
  <w:num w:numId="6">
    <w:abstractNumId w:val="8"/>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5AA"/>
    <w:rsid w:val="00043E6A"/>
    <w:rsid w:val="00046BA6"/>
    <w:rsid w:val="00046F44"/>
    <w:rsid w:val="00050A89"/>
    <w:rsid w:val="00050DBD"/>
    <w:rsid w:val="00093D75"/>
    <w:rsid w:val="000A1AD1"/>
    <w:rsid w:val="000D3243"/>
    <w:rsid w:val="000E3E26"/>
    <w:rsid w:val="00112A91"/>
    <w:rsid w:val="00122449"/>
    <w:rsid w:val="00125549"/>
    <w:rsid w:val="00125B61"/>
    <w:rsid w:val="00137C28"/>
    <w:rsid w:val="00144E00"/>
    <w:rsid w:val="00147035"/>
    <w:rsid w:val="00147BE1"/>
    <w:rsid w:val="00151C09"/>
    <w:rsid w:val="00152E47"/>
    <w:rsid w:val="00156FD9"/>
    <w:rsid w:val="00177E0B"/>
    <w:rsid w:val="00195C86"/>
    <w:rsid w:val="001A626D"/>
    <w:rsid w:val="001B2D13"/>
    <w:rsid w:val="001B4961"/>
    <w:rsid w:val="00212B1C"/>
    <w:rsid w:val="002201FE"/>
    <w:rsid w:val="002247C6"/>
    <w:rsid w:val="00226D34"/>
    <w:rsid w:val="002365D1"/>
    <w:rsid w:val="0029036C"/>
    <w:rsid w:val="00290A05"/>
    <w:rsid w:val="002978DA"/>
    <w:rsid w:val="002A278D"/>
    <w:rsid w:val="002B3FC0"/>
    <w:rsid w:val="002D053D"/>
    <w:rsid w:val="002D1899"/>
    <w:rsid w:val="002F448E"/>
    <w:rsid w:val="00306002"/>
    <w:rsid w:val="00310A64"/>
    <w:rsid w:val="003201A4"/>
    <w:rsid w:val="00322839"/>
    <w:rsid w:val="00324744"/>
    <w:rsid w:val="003463C5"/>
    <w:rsid w:val="00377B3E"/>
    <w:rsid w:val="003A32EA"/>
    <w:rsid w:val="003A5CFC"/>
    <w:rsid w:val="003B4D44"/>
    <w:rsid w:val="003B7E16"/>
    <w:rsid w:val="003D54AE"/>
    <w:rsid w:val="003E4A2C"/>
    <w:rsid w:val="00403D4A"/>
    <w:rsid w:val="00407C41"/>
    <w:rsid w:val="00426807"/>
    <w:rsid w:val="00464FAE"/>
    <w:rsid w:val="00470388"/>
    <w:rsid w:val="00477440"/>
    <w:rsid w:val="004B1EF5"/>
    <w:rsid w:val="004B4891"/>
    <w:rsid w:val="004E59CF"/>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D0AA4"/>
    <w:rsid w:val="005D3893"/>
    <w:rsid w:val="005D4EDB"/>
    <w:rsid w:val="005D72C7"/>
    <w:rsid w:val="005E4C74"/>
    <w:rsid w:val="005E5594"/>
    <w:rsid w:val="00602977"/>
    <w:rsid w:val="006109DB"/>
    <w:rsid w:val="006372E6"/>
    <w:rsid w:val="006514E4"/>
    <w:rsid w:val="00660612"/>
    <w:rsid w:val="00663DD1"/>
    <w:rsid w:val="00667338"/>
    <w:rsid w:val="006718CF"/>
    <w:rsid w:val="0067534D"/>
    <w:rsid w:val="0068210E"/>
    <w:rsid w:val="006A2B81"/>
    <w:rsid w:val="006A2C69"/>
    <w:rsid w:val="006B018D"/>
    <w:rsid w:val="006B18D0"/>
    <w:rsid w:val="006B20D0"/>
    <w:rsid w:val="006B5363"/>
    <w:rsid w:val="006C52A5"/>
    <w:rsid w:val="006C66CA"/>
    <w:rsid w:val="006D4B31"/>
    <w:rsid w:val="006D6007"/>
    <w:rsid w:val="006F3657"/>
    <w:rsid w:val="007204AB"/>
    <w:rsid w:val="00722970"/>
    <w:rsid w:val="007229EF"/>
    <w:rsid w:val="007243D3"/>
    <w:rsid w:val="00727180"/>
    <w:rsid w:val="00734A65"/>
    <w:rsid w:val="00756BCE"/>
    <w:rsid w:val="007715F3"/>
    <w:rsid w:val="00771B44"/>
    <w:rsid w:val="007836E3"/>
    <w:rsid w:val="007855B1"/>
    <w:rsid w:val="00786712"/>
    <w:rsid w:val="007A2F99"/>
    <w:rsid w:val="007A3BB8"/>
    <w:rsid w:val="007A56DB"/>
    <w:rsid w:val="007A71D7"/>
    <w:rsid w:val="007B6A1B"/>
    <w:rsid w:val="007D4F26"/>
    <w:rsid w:val="007D796E"/>
    <w:rsid w:val="007F09E3"/>
    <w:rsid w:val="007F3C26"/>
    <w:rsid w:val="00807258"/>
    <w:rsid w:val="0081275F"/>
    <w:rsid w:val="0082322E"/>
    <w:rsid w:val="00833E9C"/>
    <w:rsid w:val="00843613"/>
    <w:rsid w:val="00853AEB"/>
    <w:rsid w:val="00864211"/>
    <w:rsid w:val="00874C46"/>
    <w:rsid w:val="00876BE6"/>
    <w:rsid w:val="00881826"/>
    <w:rsid w:val="00886E23"/>
    <w:rsid w:val="008932EE"/>
    <w:rsid w:val="00894BD9"/>
    <w:rsid w:val="00897E29"/>
    <w:rsid w:val="008B7C4E"/>
    <w:rsid w:val="008B7E39"/>
    <w:rsid w:val="008C078A"/>
    <w:rsid w:val="008C6037"/>
    <w:rsid w:val="008E6888"/>
    <w:rsid w:val="008F05D1"/>
    <w:rsid w:val="008F53E8"/>
    <w:rsid w:val="00915BFE"/>
    <w:rsid w:val="00922A55"/>
    <w:rsid w:val="009430E5"/>
    <w:rsid w:val="009439D5"/>
    <w:rsid w:val="00945316"/>
    <w:rsid w:val="0095319A"/>
    <w:rsid w:val="00956261"/>
    <w:rsid w:val="00975A88"/>
    <w:rsid w:val="00977AD7"/>
    <w:rsid w:val="00977B79"/>
    <w:rsid w:val="009C3AAE"/>
    <w:rsid w:val="009D38A3"/>
    <w:rsid w:val="009D6EE7"/>
    <w:rsid w:val="009D7921"/>
    <w:rsid w:val="009E3053"/>
    <w:rsid w:val="009E485B"/>
    <w:rsid w:val="009E6FF9"/>
    <w:rsid w:val="009F7831"/>
    <w:rsid w:val="00A30CDA"/>
    <w:rsid w:val="00A3623B"/>
    <w:rsid w:val="00A41B8E"/>
    <w:rsid w:val="00A47DA7"/>
    <w:rsid w:val="00A57CE8"/>
    <w:rsid w:val="00A700B7"/>
    <w:rsid w:val="00A82A57"/>
    <w:rsid w:val="00A9053B"/>
    <w:rsid w:val="00A93378"/>
    <w:rsid w:val="00AB3E5A"/>
    <w:rsid w:val="00AB5B54"/>
    <w:rsid w:val="00AB63DE"/>
    <w:rsid w:val="00AC7EC6"/>
    <w:rsid w:val="00B11FE6"/>
    <w:rsid w:val="00B370D5"/>
    <w:rsid w:val="00B47489"/>
    <w:rsid w:val="00B50EDC"/>
    <w:rsid w:val="00B542B2"/>
    <w:rsid w:val="00B6118E"/>
    <w:rsid w:val="00B93FEE"/>
    <w:rsid w:val="00BB0C50"/>
    <w:rsid w:val="00BC00E9"/>
    <w:rsid w:val="00BC3CAC"/>
    <w:rsid w:val="00BC6C45"/>
    <w:rsid w:val="00BD0A45"/>
    <w:rsid w:val="00BD6281"/>
    <w:rsid w:val="00C01CAE"/>
    <w:rsid w:val="00C06409"/>
    <w:rsid w:val="00C07B83"/>
    <w:rsid w:val="00C26FC8"/>
    <w:rsid w:val="00C30FB9"/>
    <w:rsid w:val="00C34211"/>
    <w:rsid w:val="00C408DE"/>
    <w:rsid w:val="00C44CF7"/>
    <w:rsid w:val="00C4790B"/>
    <w:rsid w:val="00C520F1"/>
    <w:rsid w:val="00C53AA2"/>
    <w:rsid w:val="00C63328"/>
    <w:rsid w:val="00C70976"/>
    <w:rsid w:val="00C8085A"/>
    <w:rsid w:val="00C923FC"/>
    <w:rsid w:val="00C941BD"/>
    <w:rsid w:val="00CB016B"/>
    <w:rsid w:val="00CD22FC"/>
    <w:rsid w:val="00CF035F"/>
    <w:rsid w:val="00CF2E55"/>
    <w:rsid w:val="00D12DF0"/>
    <w:rsid w:val="00D14668"/>
    <w:rsid w:val="00D15204"/>
    <w:rsid w:val="00D16D33"/>
    <w:rsid w:val="00D2202F"/>
    <w:rsid w:val="00D2797F"/>
    <w:rsid w:val="00D348F5"/>
    <w:rsid w:val="00D36766"/>
    <w:rsid w:val="00D36772"/>
    <w:rsid w:val="00D42773"/>
    <w:rsid w:val="00D66C7E"/>
    <w:rsid w:val="00D7181D"/>
    <w:rsid w:val="00D72E00"/>
    <w:rsid w:val="00D86499"/>
    <w:rsid w:val="00D877EF"/>
    <w:rsid w:val="00D93896"/>
    <w:rsid w:val="00DA6D80"/>
    <w:rsid w:val="00DD7D16"/>
    <w:rsid w:val="00DE4CEA"/>
    <w:rsid w:val="00E05928"/>
    <w:rsid w:val="00E156A5"/>
    <w:rsid w:val="00E365C3"/>
    <w:rsid w:val="00E366A7"/>
    <w:rsid w:val="00E43BE9"/>
    <w:rsid w:val="00E43CA4"/>
    <w:rsid w:val="00E472C6"/>
    <w:rsid w:val="00E60625"/>
    <w:rsid w:val="00E620D2"/>
    <w:rsid w:val="00E8350A"/>
    <w:rsid w:val="00E960BE"/>
    <w:rsid w:val="00E97641"/>
    <w:rsid w:val="00EA56F6"/>
    <w:rsid w:val="00EC622A"/>
    <w:rsid w:val="00EC649B"/>
    <w:rsid w:val="00EC75E7"/>
    <w:rsid w:val="00ED342B"/>
    <w:rsid w:val="00ED41AC"/>
    <w:rsid w:val="00EF2B03"/>
    <w:rsid w:val="00EF37FC"/>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 w:val="00FC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B4DE"/>
  <w15:docId w15:val="{6905068B-D43C-43FD-98BF-DB0822BF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975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3C51"/>
    <w:rsid w:val="0045759E"/>
    <w:rsid w:val="004B2CF4"/>
    <w:rsid w:val="005B4566"/>
    <w:rsid w:val="00675658"/>
    <w:rsid w:val="00681D96"/>
    <w:rsid w:val="00783922"/>
    <w:rsid w:val="009A6F66"/>
    <w:rsid w:val="009E4EC9"/>
    <w:rsid w:val="00A42564"/>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222594353C846A5CC2DE64DC21269" ma:contentTypeVersion="7" ma:contentTypeDescription="Create a new document." ma:contentTypeScope="" ma:versionID="0e66d993697596058740cdd18ad77c01">
  <xsd:schema xmlns:xsd="http://www.w3.org/2001/XMLSchema" xmlns:xs="http://www.w3.org/2001/XMLSchema" xmlns:p="http://schemas.microsoft.com/office/2006/metadata/properties" xmlns:ns3="b50a422f-301f-4fa5-bbd4-d22046ec3c52" xmlns:ns4="b554553c-748b-4189-a5a3-c522c630a41e" targetNamespace="http://schemas.microsoft.com/office/2006/metadata/properties" ma:root="true" ma:fieldsID="7316468d7cd3b028cf48517509b6d612" ns3:_="" ns4:_="">
    <xsd:import namespace="b50a422f-301f-4fa5-bbd4-d22046ec3c52"/>
    <xsd:import namespace="b554553c-748b-4189-a5a3-c522c630a4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a422f-301f-4fa5-bbd4-d22046ec3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4553c-748b-4189-a5a3-c522c630a4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77797C-EE96-47AF-A0BB-019408D6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a422f-301f-4fa5-bbd4-d22046ec3c52"/>
    <ds:schemaRef ds:uri="b554553c-748b-4189-a5a3-c522c630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2A620-D079-47B7-A7EE-15C96C4F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cp:revision>3</cp:revision>
  <cp:lastPrinted>2020-06-17T16:54:00Z</cp:lastPrinted>
  <dcterms:created xsi:type="dcterms:W3CDTF">2020-06-29T09:41:00Z</dcterms:created>
  <dcterms:modified xsi:type="dcterms:W3CDTF">2020-07-02T12:08:00Z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0x010100D6C222594353C846A5CC2DE64DC21269</vt:lpwstr>
  </property>
  <property fmtid="{D5CDD505-2E9C-101B-9397-08002B2CF9AE}" pid="3" name="_NewReviewCycle">
    <vt:lpwstr/>
  </property>
</Properties>
</file>