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51" w:rsidRPr="00527B4A" w:rsidRDefault="001B226C" w:rsidP="00FE5F9E">
      <w:pPr>
        <w:pStyle w:val="Heading1"/>
      </w:pPr>
      <w:bookmarkStart w:id="0" w:name="_GoBack"/>
      <w:bookmarkEnd w:id="0"/>
      <w:r w:rsidRPr="00676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B0D279" wp14:editId="378750BD">
                <wp:simplePos x="0" y="0"/>
                <wp:positionH relativeFrom="column">
                  <wp:posOffset>3838262</wp:posOffset>
                </wp:positionH>
                <wp:positionV relativeFrom="paragraph">
                  <wp:posOffset>-473198</wp:posOffset>
                </wp:positionV>
                <wp:extent cx="2384349" cy="31282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349" cy="312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6F" w:rsidRPr="00A560F4" w:rsidRDefault="00676E6F" w:rsidP="00A560F4">
                            <w:pPr>
                              <w:pStyle w:val="Heading4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D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25pt;margin-top:-37.25pt;width:187.75pt;height: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" filled="f" stroked="f">
                <v:textbox>
                  <w:txbxContent>
                    <w:p w:rsidR="00676E6F" w:rsidRPr="00A560F4" w:rsidRDefault="00676E6F" w:rsidP="00A560F4">
                      <w:pPr>
                        <w:pStyle w:val="Heading4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687" w:rsidRPr="00676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121E6" wp14:editId="40EE5A15">
                <wp:simplePos x="0" y="0"/>
                <wp:positionH relativeFrom="column">
                  <wp:posOffset>-92075</wp:posOffset>
                </wp:positionH>
                <wp:positionV relativeFrom="paragraph">
                  <wp:posOffset>-480695</wp:posOffset>
                </wp:positionV>
                <wp:extent cx="3457575" cy="320078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20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6F" w:rsidRPr="00625DE3" w:rsidRDefault="0067193B" w:rsidP="00676E6F">
                            <w:pPr>
                              <w:pStyle w:val="Heading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XOSERVE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21E6" id="Text Box 2" o:spid="_x0000_s1027" type="#_x0000_t202" style="position:absolute;margin-left:-7.25pt;margin-top:-37.85pt;width:272.2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" filled="f" stroked="f">
                <v:textbox>
                  <w:txbxContent>
                    <w:p w:rsidR="00676E6F" w:rsidRPr="00625DE3" w:rsidRDefault="0067193B" w:rsidP="00676E6F">
                      <w:pPr>
                        <w:pStyle w:val="Heading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XOSERVE</w:t>
                      </w:r>
                    </w:p>
                  </w:txbxContent>
                </v:textbox>
              </v:shape>
            </w:pict>
          </mc:Fallback>
        </mc:AlternateContent>
      </w:r>
      <w:r w:rsidR="00585B04" w:rsidRPr="00D57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02B631" wp14:editId="6A14321E">
                <wp:simplePos x="0" y="0"/>
                <wp:positionH relativeFrom="column">
                  <wp:posOffset>-720090</wp:posOffset>
                </wp:positionH>
                <wp:positionV relativeFrom="paragraph">
                  <wp:posOffset>-829945</wp:posOffset>
                </wp:positionV>
                <wp:extent cx="7560000" cy="1752600"/>
                <wp:effectExtent l="0" t="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752600"/>
                        </a:xfrm>
                        <a:prstGeom prst="rect">
                          <a:avLst/>
                        </a:prstGeom>
                        <a:solidFill>
                          <a:srgbClr val="7FA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5561C" id="Rectangle 5" o:spid="_x0000_s1026" style="position:absolute;margin-left:-56.7pt;margin-top:-65.35pt;width:595.3pt;height:1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" fillcolor="#7fa1d8" strokecolor="#7ea0d8 [1943]" strokeweight="2pt"/>
            </w:pict>
          </mc:Fallback>
        </mc:AlternateContent>
      </w:r>
      <w:r w:rsidR="00422ADB">
        <w:t xml:space="preserve">Q1 2019/20 </w:t>
      </w:r>
      <w:r w:rsidR="00C54BAC">
        <w:t>Forecast</w:t>
      </w:r>
      <w:r w:rsidR="00422ADB">
        <w:t xml:space="preserve"> Update</w:t>
      </w:r>
    </w:p>
    <w:p w:rsidR="0082182A" w:rsidRPr="005A68FF" w:rsidRDefault="0067193B" w:rsidP="00E5461F">
      <w:pPr>
        <w:pStyle w:val="AuthorDateFooter"/>
      </w:pPr>
      <w:r>
        <w:t xml:space="preserve">Author: </w:t>
      </w:r>
      <w:r w:rsidR="00C54BAC">
        <w:t>Nick Stace</w:t>
      </w:r>
      <w:r w:rsidR="00527B4A" w:rsidRPr="00685925">
        <w:t xml:space="preserve">    </w:t>
      </w:r>
      <w:r w:rsidR="003119F2">
        <w:tab/>
      </w:r>
      <w:r w:rsidR="003119F2">
        <w:tab/>
      </w:r>
      <w:r w:rsidR="00747BA5">
        <w:tab/>
      </w:r>
    </w:p>
    <w:p w:rsidR="007D5CE7" w:rsidRPr="002224A3" w:rsidRDefault="007D5CE7" w:rsidP="00010132">
      <w:pPr>
        <w:pStyle w:val="Heading3"/>
        <w:spacing w:before="300"/>
      </w:pPr>
      <w:r w:rsidRPr="002224A3">
        <w:t>Context</w:t>
      </w:r>
    </w:p>
    <w:p w:rsidR="00C54BAC" w:rsidRDefault="00C54BAC" w:rsidP="00C54BAC">
      <w:r>
        <w:t xml:space="preserve">This paper </w:t>
      </w:r>
      <w:r w:rsidR="0060294C">
        <w:t xml:space="preserve">summarises </w:t>
      </w:r>
      <w:r>
        <w:t xml:space="preserve">the key themes arising from the recently concluded quarter 1 (Q1) forecast </w:t>
      </w:r>
      <w:r w:rsidR="0060294C">
        <w:t xml:space="preserve">and </w:t>
      </w:r>
      <w:r w:rsidR="004E43D7">
        <w:t xml:space="preserve">describes </w:t>
      </w:r>
      <w:r w:rsidR="00EE6DE0">
        <w:t>t</w:t>
      </w:r>
      <w:r w:rsidR="00E0384C">
        <w:t xml:space="preserve">he </w:t>
      </w:r>
      <w:r w:rsidR="00420EFF">
        <w:t xml:space="preserve">content of the </w:t>
      </w:r>
      <w:r w:rsidR="00EE6DE0">
        <w:t>forecast</w:t>
      </w:r>
      <w:r w:rsidR="004E43D7">
        <w:t>s</w:t>
      </w:r>
      <w:r w:rsidR="00C3593B">
        <w:t xml:space="preserve"> which are planned for</w:t>
      </w:r>
      <w:r w:rsidR="00EE6DE0">
        <w:t xml:space="preserve"> the remainder of this financial year</w:t>
      </w:r>
      <w:r w:rsidR="00420EFF">
        <w:t xml:space="preserve"> including when the Contract Management Committee (CoMC)</w:t>
      </w:r>
      <w:r w:rsidR="00CD3EB1">
        <w:t xml:space="preserve"> will be updated as to the outcomes</w:t>
      </w:r>
      <w:r w:rsidR="00EE6DE0">
        <w:t xml:space="preserve">. </w:t>
      </w:r>
    </w:p>
    <w:p w:rsidR="00C54BAC" w:rsidRDefault="00C54BAC" w:rsidP="00F24139">
      <w:pPr>
        <w:pStyle w:val="Bulletlist"/>
      </w:pPr>
    </w:p>
    <w:p w:rsidR="00337380" w:rsidRPr="00C54BAC" w:rsidRDefault="00C54BAC" w:rsidP="00C54BAC">
      <w:pPr>
        <w:pStyle w:val="ListParagraph"/>
        <w:numPr>
          <w:ilvl w:val="0"/>
          <w:numId w:val="26"/>
        </w:numPr>
        <w:rPr>
          <w:rStyle w:val="Question"/>
          <w:sz w:val="28"/>
          <w:szCs w:val="28"/>
        </w:rPr>
      </w:pPr>
      <w:r w:rsidRPr="00C54BAC">
        <w:rPr>
          <w:rStyle w:val="Question"/>
          <w:sz w:val="28"/>
          <w:szCs w:val="28"/>
        </w:rPr>
        <w:t>What are the key themes arising from the Q1 forecast</w:t>
      </w:r>
      <w:r>
        <w:rPr>
          <w:rStyle w:val="Question"/>
          <w:sz w:val="28"/>
          <w:szCs w:val="28"/>
        </w:rPr>
        <w:t xml:space="preserve"> ?</w:t>
      </w:r>
      <w:r w:rsidRPr="00C54BAC">
        <w:rPr>
          <w:rStyle w:val="Question"/>
          <w:sz w:val="28"/>
          <w:szCs w:val="28"/>
        </w:rPr>
        <w:t xml:space="preserve"> </w:t>
      </w:r>
    </w:p>
    <w:p w:rsidR="00747BA5" w:rsidRPr="00747BA5" w:rsidRDefault="00747BA5" w:rsidP="00747BA5">
      <w:pPr>
        <w:pStyle w:val="ListParagraph"/>
        <w:numPr>
          <w:ilvl w:val="0"/>
          <w:numId w:val="19"/>
        </w:numPr>
        <w:spacing w:before="8" w:after="8" w:line="240" w:lineRule="auto"/>
        <w:rPr>
          <w:rFonts w:ascii="Georgia" w:hAnsi="Georgia"/>
          <w:i/>
          <w:vanish/>
          <w:color w:val="808080" w:themeColor="background1" w:themeShade="80"/>
          <w:sz w:val="22"/>
        </w:rPr>
      </w:pPr>
    </w:p>
    <w:p w:rsidR="00747BA5" w:rsidRPr="00747BA5" w:rsidRDefault="00747BA5" w:rsidP="00747BA5">
      <w:pPr>
        <w:pStyle w:val="ListParagraph"/>
        <w:numPr>
          <w:ilvl w:val="0"/>
          <w:numId w:val="19"/>
        </w:numPr>
        <w:spacing w:before="8" w:after="8" w:line="240" w:lineRule="auto"/>
        <w:rPr>
          <w:rFonts w:ascii="Georgia" w:hAnsi="Georgia"/>
          <w:i/>
          <w:vanish/>
          <w:color w:val="808080" w:themeColor="background1" w:themeShade="80"/>
          <w:sz w:val="22"/>
        </w:rPr>
      </w:pPr>
    </w:p>
    <w:p w:rsidR="00C54BAC" w:rsidRPr="00E0384C" w:rsidRDefault="0060294C" w:rsidP="00C54BAC">
      <w:pPr>
        <w:pStyle w:val="Bulletlist"/>
        <w:numPr>
          <w:ilvl w:val="0"/>
          <w:numId w:val="25"/>
        </w:numPr>
        <w:spacing w:after="60"/>
        <w:contextualSpacing w:val="0"/>
        <w:rPr>
          <w:szCs w:val="24"/>
        </w:rPr>
      </w:pPr>
      <w:r w:rsidRPr="00E0384C">
        <w:rPr>
          <w:szCs w:val="24"/>
        </w:rPr>
        <w:t xml:space="preserve">We have previously </w:t>
      </w:r>
      <w:r w:rsidR="00C54BAC" w:rsidRPr="00E0384C">
        <w:rPr>
          <w:szCs w:val="24"/>
        </w:rPr>
        <w:t>update</w:t>
      </w:r>
      <w:r w:rsidRPr="00E0384C">
        <w:rPr>
          <w:szCs w:val="24"/>
        </w:rPr>
        <w:t>d</w:t>
      </w:r>
      <w:r w:rsidR="00C54BAC" w:rsidRPr="00E0384C">
        <w:rPr>
          <w:szCs w:val="24"/>
        </w:rPr>
        <w:t xml:space="preserve"> </w:t>
      </w:r>
      <w:r w:rsidR="00C74905">
        <w:rPr>
          <w:szCs w:val="24"/>
        </w:rPr>
        <w:t xml:space="preserve">customers (including via </w:t>
      </w:r>
      <w:r w:rsidR="00C54BAC" w:rsidRPr="00E0384C">
        <w:rPr>
          <w:szCs w:val="24"/>
        </w:rPr>
        <w:t>CoMC</w:t>
      </w:r>
      <w:r w:rsidRPr="00E0384C">
        <w:rPr>
          <w:szCs w:val="24"/>
        </w:rPr>
        <w:t xml:space="preserve"> meetings</w:t>
      </w:r>
      <w:r w:rsidR="00C74905">
        <w:rPr>
          <w:szCs w:val="24"/>
        </w:rPr>
        <w:t>)</w:t>
      </w:r>
      <w:r w:rsidR="00C54BAC" w:rsidRPr="00E0384C">
        <w:rPr>
          <w:szCs w:val="24"/>
        </w:rPr>
        <w:t xml:space="preserve"> on the challenges encountered with the operation of the UK Link system and our commitment to resolve them. </w:t>
      </w:r>
      <w:r w:rsidR="00E0384C">
        <w:rPr>
          <w:szCs w:val="24"/>
        </w:rPr>
        <w:t>Th</w:t>
      </w:r>
      <w:r w:rsidR="00C74905">
        <w:rPr>
          <w:szCs w:val="24"/>
        </w:rPr>
        <w:t xml:space="preserve">e </w:t>
      </w:r>
      <w:r w:rsidR="00E0384C">
        <w:rPr>
          <w:szCs w:val="24"/>
        </w:rPr>
        <w:t xml:space="preserve">issues </w:t>
      </w:r>
      <w:r w:rsidR="004E43D7">
        <w:rPr>
          <w:szCs w:val="24"/>
        </w:rPr>
        <w:t xml:space="preserve">discussed </w:t>
      </w:r>
      <w:r w:rsidR="00C74905">
        <w:rPr>
          <w:szCs w:val="24"/>
        </w:rPr>
        <w:t>include</w:t>
      </w:r>
      <w:r w:rsidR="00BA25EB">
        <w:rPr>
          <w:szCs w:val="24"/>
        </w:rPr>
        <w:t>d</w:t>
      </w:r>
      <w:r w:rsidR="00526203">
        <w:rPr>
          <w:szCs w:val="24"/>
        </w:rPr>
        <w:t xml:space="preserve"> a</w:t>
      </w:r>
      <w:r w:rsidR="00E0384C">
        <w:rPr>
          <w:szCs w:val="24"/>
        </w:rPr>
        <w:t xml:space="preserve">djustment invoice and </w:t>
      </w:r>
      <w:r w:rsidR="003F0AC1">
        <w:rPr>
          <w:szCs w:val="24"/>
        </w:rPr>
        <w:t xml:space="preserve">migration to </w:t>
      </w:r>
      <w:r w:rsidR="00E0384C">
        <w:rPr>
          <w:szCs w:val="24"/>
        </w:rPr>
        <w:t xml:space="preserve">class 3. </w:t>
      </w:r>
      <w:r w:rsidR="002D6A2D">
        <w:rPr>
          <w:szCs w:val="24"/>
        </w:rPr>
        <w:t xml:space="preserve">The Q1 forecast has </w:t>
      </w:r>
      <w:r w:rsidR="00C54BAC" w:rsidRPr="00E0384C">
        <w:rPr>
          <w:szCs w:val="24"/>
        </w:rPr>
        <w:t>reprioritise</w:t>
      </w:r>
      <w:r w:rsidR="002D6A2D">
        <w:rPr>
          <w:szCs w:val="24"/>
        </w:rPr>
        <w:t>d</w:t>
      </w:r>
      <w:r w:rsidR="00C54BAC" w:rsidRPr="00E0384C">
        <w:rPr>
          <w:szCs w:val="24"/>
        </w:rPr>
        <w:t xml:space="preserve"> expenditure</w:t>
      </w:r>
      <w:r w:rsidR="002C1B6E">
        <w:rPr>
          <w:szCs w:val="24"/>
        </w:rPr>
        <w:t xml:space="preserve"> and effort</w:t>
      </w:r>
      <w:r w:rsidR="00C54BAC" w:rsidRPr="00E0384C">
        <w:rPr>
          <w:szCs w:val="24"/>
        </w:rPr>
        <w:t xml:space="preserve"> </w:t>
      </w:r>
      <w:r w:rsidR="002C1B6E">
        <w:rPr>
          <w:szCs w:val="24"/>
        </w:rPr>
        <w:t>into these areas</w:t>
      </w:r>
      <w:r w:rsidR="00C54BAC" w:rsidRPr="00E0384C">
        <w:rPr>
          <w:szCs w:val="24"/>
        </w:rPr>
        <w:t xml:space="preserve">. </w:t>
      </w:r>
    </w:p>
    <w:p w:rsidR="00C56DFA" w:rsidRDefault="00C54BAC" w:rsidP="00C54BAC">
      <w:pPr>
        <w:pStyle w:val="Bulletlist"/>
        <w:numPr>
          <w:ilvl w:val="0"/>
          <w:numId w:val="25"/>
        </w:numPr>
        <w:spacing w:after="60"/>
        <w:contextualSpacing w:val="0"/>
        <w:rPr>
          <w:szCs w:val="24"/>
        </w:rPr>
      </w:pPr>
      <w:r w:rsidRPr="00C54BAC">
        <w:rPr>
          <w:szCs w:val="24"/>
        </w:rPr>
        <w:t>A</w:t>
      </w:r>
      <w:r w:rsidR="008A5B9C">
        <w:rPr>
          <w:szCs w:val="24"/>
        </w:rPr>
        <w:t>s a consequence</w:t>
      </w:r>
      <w:r w:rsidR="002D6A2D">
        <w:rPr>
          <w:szCs w:val="24"/>
        </w:rPr>
        <w:t>,</w:t>
      </w:r>
      <w:r w:rsidR="008A5B9C">
        <w:rPr>
          <w:szCs w:val="24"/>
        </w:rPr>
        <w:t xml:space="preserve"> the </w:t>
      </w:r>
      <w:r w:rsidR="002C1B6E">
        <w:rPr>
          <w:szCs w:val="24"/>
        </w:rPr>
        <w:t xml:space="preserve">suite of Xoserve change investments </w:t>
      </w:r>
      <w:r w:rsidR="008A5B9C">
        <w:rPr>
          <w:szCs w:val="24"/>
        </w:rPr>
        <w:t>we had origina</w:t>
      </w:r>
      <w:r w:rsidR="002C1B6E">
        <w:rPr>
          <w:szCs w:val="24"/>
        </w:rPr>
        <w:t xml:space="preserve">lly planned to deliver is currently under review. Customer change will proceed as </w:t>
      </w:r>
      <w:r w:rsidR="004E43D7">
        <w:rPr>
          <w:szCs w:val="24"/>
        </w:rPr>
        <w:t>forecast</w:t>
      </w:r>
      <w:r w:rsidR="002C1B6E">
        <w:rPr>
          <w:szCs w:val="24"/>
        </w:rPr>
        <w:t xml:space="preserve">. </w:t>
      </w:r>
    </w:p>
    <w:p w:rsidR="003F0AC1" w:rsidRPr="00C54BAC" w:rsidRDefault="002D6A2D" w:rsidP="00C54BAC">
      <w:pPr>
        <w:pStyle w:val="Bulletlist"/>
        <w:numPr>
          <w:ilvl w:val="0"/>
          <w:numId w:val="25"/>
        </w:numPr>
        <w:spacing w:after="60"/>
        <w:contextualSpacing w:val="0"/>
        <w:rPr>
          <w:szCs w:val="24"/>
        </w:rPr>
      </w:pPr>
      <w:r w:rsidRPr="002D6A2D">
        <w:rPr>
          <w:szCs w:val="24"/>
        </w:rPr>
        <w:t>We are not anticipating that these changes will materially affect the customer charging statements at this juncture, other than what has been recently agreed around Gemini programme re-phasing</w:t>
      </w:r>
      <w:r w:rsidR="004E43D7">
        <w:rPr>
          <w:szCs w:val="24"/>
        </w:rPr>
        <w:t>.</w:t>
      </w:r>
    </w:p>
    <w:p w:rsidR="00C54BAC" w:rsidRPr="00C54BAC" w:rsidRDefault="003F0AC1" w:rsidP="00C54BAC">
      <w:pPr>
        <w:pStyle w:val="Bulletlist"/>
        <w:numPr>
          <w:ilvl w:val="0"/>
          <w:numId w:val="25"/>
        </w:numPr>
        <w:spacing w:after="60"/>
        <w:contextualSpacing w:val="0"/>
      </w:pPr>
      <w:r>
        <w:t>Th</w:t>
      </w:r>
      <w:r w:rsidR="004E43D7">
        <w:t>e</w:t>
      </w:r>
      <w:r w:rsidR="00C54BAC" w:rsidRPr="00C54BAC">
        <w:t xml:space="preserve"> </w:t>
      </w:r>
      <w:r w:rsidR="004E43D7">
        <w:t>Q1 fo</w:t>
      </w:r>
      <w:r w:rsidR="00C54BAC" w:rsidRPr="00C54BAC">
        <w:t>recast exercise took longer than initially expected</w:t>
      </w:r>
      <w:r w:rsidR="002D6A2D">
        <w:t>.</w:t>
      </w:r>
      <w:r w:rsidR="00C54BAC" w:rsidRPr="00C54BAC">
        <w:t xml:space="preserve"> </w:t>
      </w:r>
      <w:r w:rsidR="002D6A2D">
        <w:t>T</w:t>
      </w:r>
      <w:r w:rsidR="00C54BAC" w:rsidRPr="00C54BAC">
        <w:t xml:space="preserve">his was due to </w:t>
      </w:r>
      <w:r w:rsidR="008A5B9C">
        <w:t xml:space="preserve">the complexity of the issues highlighted above. </w:t>
      </w:r>
    </w:p>
    <w:p w:rsidR="00653592" w:rsidRPr="000362B9" w:rsidRDefault="00653592" w:rsidP="00B95463">
      <w:pPr>
        <w:pStyle w:val="Bulletlist"/>
        <w:spacing w:after="60"/>
        <w:ind w:left="720"/>
        <w:contextualSpacing w:val="0"/>
        <w:rPr>
          <w:color w:val="FF0000"/>
        </w:rPr>
      </w:pPr>
    </w:p>
    <w:p w:rsidR="00337380" w:rsidRDefault="00337380" w:rsidP="00672D98">
      <w:pPr>
        <w:pStyle w:val="ListParagraph"/>
        <w:numPr>
          <w:ilvl w:val="0"/>
          <w:numId w:val="0"/>
        </w:numPr>
        <w:ind w:left="720"/>
        <w:rPr>
          <w:color w:val="3665B2"/>
          <w:sz w:val="16"/>
          <w:szCs w:val="16"/>
        </w:rPr>
      </w:pPr>
    </w:p>
    <w:p w:rsidR="00F848AD" w:rsidRPr="00C54BAC" w:rsidRDefault="00F848AD" w:rsidP="00F24139">
      <w:pPr>
        <w:pStyle w:val="ListParagraph"/>
        <w:numPr>
          <w:ilvl w:val="0"/>
          <w:numId w:val="26"/>
        </w:numPr>
        <w:tabs>
          <w:tab w:val="clear" w:pos="567"/>
        </w:tabs>
        <w:spacing w:after="200" w:line="276" w:lineRule="auto"/>
        <w:jc w:val="left"/>
        <w:rPr>
          <w:color w:val="3665B2"/>
          <w:sz w:val="28"/>
          <w:szCs w:val="28"/>
        </w:rPr>
      </w:pPr>
      <w:r w:rsidRPr="00C54BAC">
        <w:rPr>
          <w:rStyle w:val="Question"/>
          <w:sz w:val="28"/>
          <w:szCs w:val="28"/>
        </w:rPr>
        <w:t xml:space="preserve">What </w:t>
      </w:r>
      <w:r w:rsidR="00E0384C">
        <w:rPr>
          <w:rStyle w:val="Question"/>
          <w:sz w:val="28"/>
          <w:szCs w:val="28"/>
        </w:rPr>
        <w:t>other forecast</w:t>
      </w:r>
      <w:r w:rsidR="008A5B9C">
        <w:rPr>
          <w:rStyle w:val="Question"/>
          <w:sz w:val="28"/>
          <w:szCs w:val="28"/>
        </w:rPr>
        <w:t>s</w:t>
      </w:r>
      <w:r w:rsidR="00E0384C">
        <w:rPr>
          <w:rStyle w:val="Question"/>
          <w:sz w:val="28"/>
          <w:szCs w:val="28"/>
        </w:rPr>
        <w:t xml:space="preserve"> are planned to take place this year</w:t>
      </w:r>
      <w:r w:rsidR="00C54BAC" w:rsidRPr="00C54BAC">
        <w:rPr>
          <w:rStyle w:val="Question"/>
          <w:sz w:val="28"/>
          <w:szCs w:val="28"/>
        </w:rPr>
        <w:t>?</w:t>
      </w:r>
    </w:p>
    <w:p w:rsidR="00903D21" w:rsidRDefault="008A5B9C" w:rsidP="00903D21">
      <w:pPr>
        <w:pStyle w:val="Bulletlist"/>
        <w:numPr>
          <w:ilvl w:val="0"/>
          <w:numId w:val="27"/>
        </w:numPr>
        <w:spacing w:after="60"/>
        <w:contextualSpacing w:val="0"/>
      </w:pPr>
      <w:r>
        <w:t xml:space="preserve">We are planning on </w:t>
      </w:r>
      <w:r w:rsidR="00CD2A93">
        <w:t>delivering</w:t>
      </w:r>
      <w:r>
        <w:t xml:space="preserve"> at least two more forecasts during this financial year</w:t>
      </w:r>
      <w:r w:rsidR="00C3593B">
        <w:t>:-</w:t>
      </w:r>
      <w:r>
        <w:t xml:space="preserve"> </w:t>
      </w:r>
    </w:p>
    <w:p w:rsidR="008A5B9C" w:rsidRDefault="008A5B9C" w:rsidP="008A5B9C">
      <w:pPr>
        <w:pStyle w:val="Bulletlist"/>
        <w:numPr>
          <w:ilvl w:val="1"/>
          <w:numId w:val="27"/>
        </w:numPr>
        <w:spacing w:after="60"/>
        <w:contextualSpacing w:val="0"/>
      </w:pPr>
      <w:r>
        <w:t xml:space="preserve">Q2 forecast - </w:t>
      </w:r>
      <w:r w:rsidR="00084109">
        <w:t xml:space="preserve">this will be </w:t>
      </w:r>
      <w:r>
        <w:t xml:space="preserve">based on 6 months actuals </w:t>
      </w:r>
      <w:r w:rsidR="00084109">
        <w:t xml:space="preserve">(April to September) </w:t>
      </w:r>
      <w:r>
        <w:t>and 6 months forecast</w:t>
      </w:r>
      <w:r w:rsidR="00084109">
        <w:t xml:space="preserve"> (October to March)</w:t>
      </w:r>
      <w:r>
        <w:t xml:space="preserve">. We expect this to be a lighter touch exercise </w:t>
      </w:r>
      <w:r w:rsidR="00EE6DE0">
        <w:t xml:space="preserve">than </w:t>
      </w:r>
      <w:r w:rsidR="00B95463">
        <w:t>Q1</w:t>
      </w:r>
      <w:r w:rsidR="004E43D7">
        <w:t xml:space="preserve"> focussing on material changes</w:t>
      </w:r>
      <w:r w:rsidR="00B95463">
        <w:t xml:space="preserve">. </w:t>
      </w:r>
    </w:p>
    <w:p w:rsidR="008A5B9C" w:rsidRDefault="008A5B9C" w:rsidP="008A5B9C">
      <w:pPr>
        <w:pStyle w:val="Bulletlist"/>
        <w:numPr>
          <w:ilvl w:val="1"/>
          <w:numId w:val="27"/>
        </w:numPr>
        <w:spacing w:after="60"/>
        <w:contextualSpacing w:val="0"/>
      </w:pPr>
      <w:r>
        <w:t>Q3 forecast – based on 9 months actuals and 3 months forecast</w:t>
      </w:r>
      <w:r w:rsidR="003F0AC1">
        <w:t>. Th</w:t>
      </w:r>
      <w:r w:rsidR="00084109">
        <w:t xml:space="preserve">e outputs </w:t>
      </w:r>
      <w:r w:rsidR="003F0AC1">
        <w:t xml:space="preserve">will </w:t>
      </w:r>
      <w:r w:rsidR="00600A49">
        <w:t xml:space="preserve">be used to calculate </w:t>
      </w:r>
      <w:r w:rsidR="00CD2A93">
        <w:t xml:space="preserve">the values </w:t>
      </w:r>
      <w:r w:rsidR="00F43150">
        <w:t xml:space="preserve">of any </w:t>
      </w:r>
      <w:r w:rsidR="00CD2A93">
        <w:t>additional funding or rebates which will be carr</w:t>
      </w:r>
      <w:r w:rsidR="00B95463">
        <w:t>ied forward to 2020/21</w:t>
      </w:r>
      <w:r w:rsidR="00F43150">
        <w:t xml:space="preserve"> charging year. </w:t>
      </w:r>
      <w:r w:rsidR="00B95463">
        <w:t xml:space="preserve"> </w:t>
      </w:r>
    </w:p>
    <w:p w:rsidR="008A5B9C" w:rsidRDefault="00B95463" w:rsidP="008A5B9C">
      <w:pPr>
        <w:pStyle w:val="Bulletlist"/>
        <w:numPr>
          <w:ilvl w:val="0"/>
          <w:numId w:val="27"/>
        </w:numPr>
        <w:spacing w:after="60"/>
        <w:contextualSpacing w:val="0"/>
      </w:pPr>
      <w:r>
        <w:t xml:space="preserve">CoMC will be provided with updates on the outcome of these exercises both in terms of costs and charges </w:t>
      </w:r>
      <w:r w:rsidR="00CD2A93">
        <w:t xml:space="preserve">from </w:t>
      </w:r>
      <w:r w:rsidR="00600A49">
        <w:t xml:space="preserve">the </w:t>
      </w:r>
      <w:r w:rsidR="00CD2A93">
        <w:t>November 2019 meeting onwards.</w:t>
      </w:r>
    </w:p>
    <w:p w:rsidR="00CD2A93" w:rsidRDefault="00CD2A93" w:rsidP="00CD2A93">
      <w:pPr>
        <w:pStyle w:val="Bulletlist"/>
        <w:spacing w:after="60"/>
        <w:contextualSpacing w:val="0"/>
      </w:pPr>
    </w:p>
    <w:p w:rsidR="00CD2A93" w:rsidRDefault="00136314" w:rsidP="00CD2A93">
      <w:pPr>
        <w:pStyle w:val="Bulletlist"/>
        <w:spacing w:after="60"/>
        <w:contextualSpacing w:val="0"/>
      </w:pPr>
      <w:r>
        <w:t xml:space="preserve">Should you have any queries on this update please contact </w:t>
      </w:r>
      <w:hyperlink r:id="rId9" w:history="1">
        <w:r w:rsidRPr="00C56469">
          <w:rPr>
            <w:rStyle w:val="Hyperlink"/>
          </w:rPr>
          <w:t>nick.stace@xoserve.com</w:t>
        </w:r>
      </w:hyperlink>
      <w:r>
        <w:t xml:space="preserve"> directly.</w:t>
      </w:r>
    </w:p>
    <w:p w:rsidR="004D13A2" w:rsidRDefault="004D13A2" w:rsidP="00C54BAC">
      <w:pPr>
        <w:pStyle w:val="Bulletlist"/>
        <w:spacing w:after="60"/>
        <w:contextualSpacing w:val="0"/>
      </w:pPr>
    </w:p>
    <w:p w:rsidR="005917C4" w:rsidRPr="0031309C" w:rsidRDefault="005917C4" w:rsidP="00F24139">
      <w:pPr>
        <w:pStyle w:val="Bulletlist"/>
        <w:spacing w:after="60"/>
        <w:contextualSpacing w:val="0"/>
      </w:pPr>
    </w:p>
    <w:p w:rsidR="00AD7473" w:rsidRDefault="00AD7473" w:rsidP="00AD7473">
      <w:pPr>
        <w:jc w:val="center"/>
        <w:rPr>
          <w:rFonts w:ascii="Calibri" w:hAnsi="Calibri"/>
          <w:b/>
          <w:color w:val="51595F" w:themeColor="text1" w:themeTint="BF"/>
        </w:rPr>
      </w:pPr>
    </w:p>
    <w:p w:rsidR="00C54BAC" w:rsidRPr="00AD7473" w:rsidRDefault="00C54BAC" w:rsidP="00AD7473">
      <w:pPr>
        <w:jc w:val="center"/>
        <w:rPr>
          <w:rFonts w:ascii="Calibri" w:hAnsi="Calibri"/>
          <w:b/>
          <w:color w:val="51595F" w:themeColor="text1" w:themeTint="BF"/>
        </w:rPr>
      </w:pPr>
    </w:p>
    <w:sectPr w:rsidR="00C54BAC" w:rsidRPr="00AD7473" w:rsidSect="008469FD">
      <w:footerReference w:type="default" r:id="rId10"/>
      <w:headerReference w:type="first" r:id="rId11"/>
      <w:footerReference w:type="first" r:id="rId12"/>
      <w:type w:val="continuous"/>
      <w:pgSz w:w="11900" w:h="16820"/>
      <w:pgMar w:top="1304" w:right="1134" w:bottom="1304" w:left="1134" w:header="794" w:footer="283" w:gutter="0"/>
      <w:cols w:space="708"/>
      <w:formProt w:val="0"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C3" w:rsidRDefault="00494AC3" w:rsidP="004D7C7F">
      <w:r>
        <w:separator/>
      </w:r>
    </w:p>
    <w:p w:rsidR="00494AC3" w:rsidRDefault="00494AC3"/>
  </w:endnote>
  <w:endnote w:type="continuationSeparator" w:id="0">
    <w:p w:rsidR="00494AC3" w:rsidRDefault="00494AC3" w:rsidP="004D7C7F">
      <w:r>
        <w:continuationSeparator/>
      </w:r>
    </w:p>
    <w:p w:rsidR="00494AC3" w:rsidRDefault="00494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835"/>
    </w:tblGrid>
    <w:tr w:rsidR="004E43D7" w:rsidTr="004E43D7">
      <w:trPr>
        <w:trHeight w:val="57"/>
      </w:trPr>
      <w:tc>
        <w:tcPr>
          <w:tcW w:w="3402" w:type="dxa"/>
        </w:tcPr>
        <w:p w:rsidR="004E43D7" w:rsidRPr="009214AC" w:rsidRDefault="004E43D7" w:rsidP="00585B04">
          <w:pPr>
            <w:pStyle w:val="BIHubTemplate"/>
            <w:jc w:val="left"/>
          </w:pPr>
        </w:p>
      </w:tc>
      <w:tc>
        <w:tcPr>
          <w:tcW w:w="2835" w:type="dxa"/>
        </w:tcPr>
        <w:p w:rsidR="004E43D7" w:rsidRPr="00585B04" w:rsidRDefault="004E43D7" w:rsidP="00585B04">
          <w:pPr>
            <w:pStyle w:val="BIHubTemplate"/>
            <w:jc w:val="center"/>
          </w:pPr>
          <w:r w:rsidRPr="00585B04">
            <w:t xml:space="preserve">Page </w:t>
          </w:r>
          <w:r w:rsidRPr="00585B04">
            <w:fldChar w:fldCharType="begin"/>
          </w:r>
          <w:r w:rsidRPr="00585B04">
            <w:instrText xml:space="preserve"> PAGE  \* Arabic  \* MERGEFORMAT </w:instrText>
          </w:r>
          <w:r w:rsidRPr="00585B04">
            <w:fldChar w:fldCharType="separate"/>
          </w:r>
          <w:r w:rsidR="00E5461F">
            <w:rPr>
              <w:noProof/>
            </w:rPr>
            <w:t>1</w:t>
          </w:r>
          <w:r w:rsidRPr="00585B04">
            <w:fldChar w:fldCharType="end"/>
          </w:r>
          <w:r w:rsidRPr="00585B04">
            <w:t xml:space="preserve"> of </w:t>
          </w:r>
          <w:fldSimple w:instr=" NUMPAGES  \* Arabic  \* MERGEFORMAT ">
            <w:r w:rsidR="00E5461F">
              <w:rPr>
                <w:noProof/>
              </w:rPr>
              <w:t>1</w:t>
            </w:r>
          </w:fldSimple>
        </w:p>
      </w:tc>
    </w:tr>
  </w:tbl>
  <w:p w:rsidR="00510723" w:rsidRPr="00510723" w:rsidRDefault="00510723" w:rsidP="00510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781"/>
    </w:tblGrid>
    <w:tr w:rsidR="00C97159" w:rsidRPr="009214AC" w:rsidTr="00C97159">
      <w:tc>
        <w:tcPr>
          <w:tcW w:w="9781" w:type="dxa"/>
          <w:vAlign w:val="center"/>
        </w:tcPr>
        <w:p w:rsidR="00C97159" w:rsidRPr="009214AC" w:rsidRDefault="00C97159" w:rsidP="00E83D8D">
          <w:pPr>
            <w:pStyle w:val="BIHubTemplate"/>
          </w:pPr>
        </w:p>
      </w:tc>
    </w:tr>
  </w:tbl>
  <w:p w:rsidR="00C97159" w:rsidRPr="009214AC" w:rsidRDefault="00C97159" w:rsidP="00E83D8D">
    <w:pPr>
      <w:pStyle w:val="BIHubTempla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C3" w:rsidRDefault="00494AC3" w:rsidP="004D7C7F"/>
    <w:p w:rsidR="00494AC3" w:rsidRDefault="00494AC3"/>
  </w:footnote>
  <w:footnote w:type="continuationSeparator" w:id="0">
    <w:p w:rsidR="00494AC3" w:rsidRDefault="00494AC3" w:rsidP="004D7C7F">
      <w:r>
        <w:continuationSeparator/>
      </w:r>
    </w:p>
    <w:p w:rsidR="00494AC3" w:rsidRDefault="00494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4"/>
      <w:gridCol w:w="4798"/>
    </w:tblGrid>
    <w:tr w:rsidR="00C97159" w:rsidRPr="00F718B9" w:rsidTr="00C97159">
      <w:tc>
        <w:tcPr>
          <w:tcW w:w="4924" w:type="dxa"/>
        </w:tcPr>
        <w:p w:rsidR="00C97159" w:rsidRPr="00F718B9" w:rsidRDefault="00C97159" w:rsidP="00F718B9">
          <w:pPr>
            <w:keepNext/>
            <w:keepLines/>
            <w:spacing w:line="288" w:lineRule="auto"/>
            <w:contextualSpacing/>
            <w:outlineLvl w:val="3"/>
            <w:rPr>
              <w:rFonts w:ascii="Verdana" w:eastAsiaTheme="majorEastAsia" w:hAnsi="Verdana" w:cstheme="majorBidi"/>
              <w:caps/>
              <w:color w:val="1E2123" w:themeColor="text1"/>
              <w:spacing w:val="40"/>
              <w:sz w:val="18"/>
              <w:szCs w:val="20"/>
            </w:rPr>
          </w:pP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BOARD INTELLIGENCE</w:t>
          </w:r>
        </w:p>
      </w:tc>
      <w:tc>
        <w:tcPr>
          <w:tcW w:w="4924" w:type="dxa"/>
        </w:tcPr>
        <w:p w:rsidR="00C97159" w:rsidRPr="00F718B9" w:rsidRDefault="00C97159" w:rsidP="00F718B9">
          <w:pPr>
            <w:keepNext/>
            <w:keepLines/>
            <w:spacing w:line="288" w:lineRule="auto"/>
            <w:contextualSpacing/>
            <w:jc w:val="right"/>
            <w:outlineLvl w:val="3"/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</w:pP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Page </w:t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PAGE  \* Arabic  \* MERGEFORMAT </w:instrText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 w:rsidR="00510723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1</w:t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 of </w:t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NUMPAGES  \* Arabic  \* MERGEFORMAT </w:instrText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 w:rsidR="005B0B1F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4</w:t>
          </w:r>
          <w:r w:rsidRPr="00F718B9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</w:p>
      </w:tc>
    </w:tr>
  </w:tbl>
  <w:p w:rsidR="00C97159" w:rsidRPr="00F718B9" w:rsidRDefault="00C97159" w:rsidP="00F718B9">
    <w:pPr>
      <w:tabs>
        <w:tab w:val="center" w:pos="4320"/>
        <w:tab w:val="right" w:pos="8640"/>
      </w:tabs>
    </w:pPr>
    <w:r w:rsidRPr="00F718B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ABF468" wp14:editId="41CC280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0"/>
              <wp:effectExtent l="0" t="0" r="9525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0"/>
                      </a:xfrm>
                      <a:prstGeom prst="rect">
                        <a:avLst/>
                      </a:prstGeom>
                      <a:solidFill>
                        <a:srgbClr val="3665B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9728E" id="Rectangle 18" o:spid="_x0000_s1026" style="position:absolute;margin-left:0;margin-top:0;width:595.3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" fillcolor="#3665b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9E"/>
    <w:multiLevelType w:val="multilevel"/>
    <w:tmpl w:val="DE88C232"/>
    <w:lvl w:ilvl="0">
      <w:start w:val="1"/>
      <w:numFmt w:val="decimal"/>
      <w:pStyle w:val="ListParagraph"/>
      <w:lvlText w:val="%1."/>
      <w:lvlJc w:val="left"/>
      <w:pPr>
        <w:ind w:left="530" w:hanging="360"/>
      </w:pPr>
      <w:rPr>
        <w:rFonts w:hint="default"/>
        <w:b w:val="0"/>
        <w:bCs w:val="0"/>
        <w:i w:val="0"/>
        <w:iCs/>
        <w:sz w:val="24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" w15:restartNumberingAfterBreak="0">
    <w:nsid w:val="1024556E"/>
    <w:multiLevelType w:val="multilevel"/>
    <w:tmpl w:val="157A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8C12F7"/>
    <w:multiLevelType w:val="multilevel"/>
    <w:tmpl w:val="B57C0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5160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987C47"/>
    <w:multiLevelType w:val="hybridMultilevel"/>
    <w:tmpl w:val="A7AA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4101"/>
    <w:multiLevelType w:val="hybridMultilevel"/>
    <w:tmpl w:val="2E863D06"/>
    <w:lvl w:ilvl="0" w:tplc="E6C835A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937"/>
    <w:multiLevelType w:val="hybridMultilevel"/>
    <w:tmpl w:val="E59E741A"/>
    <w:lvl w:ilvl="0" w:tplc="CE78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2123" w:themeColor="text1"/>
        <w:sz w:val="18"/>
        <w:u w:color="1E2123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3691"/>
    <w:multiLevelType w:val="multilevel"/>
    <w:tmpl w:val="39DE6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8" w15:restartNumberingAfterBreak="0">
    <w:nsid w:val="36E82BB1"/>
    <w:multiLevelType w:val="hybridMultilevel"/>
    <w:tmpl w:val="686EB38E"/>
    <w:lvl w:ilvl="0" w:tplc="E974CCCE">
      <w:start w:val="1"/>
      <w:numFmt w:val="lowerLetter"/>
      <w:lvlText w:val="%1."/>
      <w:lvlJc w:val="left"/>
      <w:pPr>
        <w:ind w:left="720" w:hanging="360"/>
      </w:pPr>
      <w:rPr>
        <w:color w:val="1E2123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1395"/>
    <w:multiLevelType w:val="hybridMultilevel"/>
    <w:tmpl w:val="F38E35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E1789"/>
    <w:multiLevelType w:val="multilevel"/>
    <w:tmpl w:val="157A5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6D3C76"/>
    <w:multiLevelType w:val="multilevel"/>
    <w:tmpl w:val="B57C0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1B65BD"/>
    <w:multiLevelType w:val="multilevel"/>
    <w:tmpl w:val="9BC8E58E"/>
    <w:lvl w:ilvl="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b w:val="0"/>
        <w:bCs w:val="0"/>
        <w:i w:val="0"/>
        <w:iCs/>
        <w:color w:val="1E2123" w:themeColor="text1"/>
        <w:sz w:val="18"/>
        <w:szCs w:val="22"/>
        <w:u w:color="1E2123" w:themeColor="text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2"/>
  </w:num>
  <w:num w:numId="18">
    <w:abstractNumId w:val="10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7"/>
  </w:num>
  <w:num w:numId="25">
    <w:abstractNumId w:val="8"/>
  </w:num>
  <w:num w:numId="26">
    <w:abstractNumId w:val="11"/>
  </w:num>
  <w:num w:numId="27">
    <w:abstractNumId w:val="4"/>
  </w:num>
  <w:num w:numId="28">
    <w:abstractNumId w:val="0"/>
  </w:num>
  <w:num w:numId="2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20"/>
  <w:hyphenationZone w:val="357"/>
  <w:doNotHyphenateCaps/>
  <w:drawingGridHorizontalSpacing w:val="1701"/>
  <w:drawingGridVerticalSpacing w:val="30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3"/>
  </w:docVars>
  <w:rsids>
    <w:rsidRoot w:val="003E0A1C"/>
    <w:rsid w:val="00002826"/>
    <w:rsid w:val="00010132"/>
    <w:rsid w:val="000110FD"/>
    <w:rsid w:val="00012B20"/>
    <w:rsid w:val="00012F76"/>
    <w:rsid w:val="0001341A"/>
    <w:rsid w:val="000150FF"/>
    <w:rsid w:val="00015AAE"/>
    <w:rsid w:val="00027024"/>
    <w:rsid w:val="00027C52"/>
    <w:rsid w:val="00033FF1"/>
    <w:rsid w:val="0003452C"/>
    <w:rsid w:val="00035A4E"/>
    <w:rsid w:val="000362B9"/>
    <w:rsid w:val="000420AA"/>
    <w:rsid w:val="0004420F"/>
    <w:rsid w:val="00046039"/>
    <w:rsid w:val="000475F2"/>
    <w:rsid w:val="0005156A"/>
    <w:rsid w:val="00052715"/>
    <w:rsid w:val="00052818"/>
    <w:rsid w:val="000558C1"/>
    <w:rsid w:val="00056C47"/>
    <w:rsid w:val="00061180"/>
    <w:rsid w:val="000649F9"/>
    <w:rsid w:val="0007240A"/>
    <w:rsid w:val="00076611"/>
    <w:rsid w:val="0008285A"/>
    <w:rsid w:val="00082998"/>
    <w:rsid w:val="00084109"/>
    <w:rsid w:val="0009173C"/>
    <w:rsid w:val="000A2D32"/>
    <w:rsid w:val="000A5CF5"/>
    <w:rsid w:val="000A7BE2"/>
    <w:rsid w:val="000A7CF0"/>
    <w:rsid w:val="000A7D0D"/>
    <w:rsid w:val="000B3511"/>
    <w:rsid w:val="000B6857"/>
    <w:rsid w:val="000C05DB"/>
    <w:rsid w:val="000C0FDE"/>
    <w:rsid w:val="000C2972"/>
    <w:rsid w:val="000C4B91"/>
    <w:rsid w:val="000C78DC"/>
    <w:rsid w:val="000D3566"/>
    <w:rsid w:val="000D3834"/>
    <w:rsid w:val="000D40D3"/>
    <w:rsid w:val="000D5511"/>
    <w:rsid w:val="000D66AC"/>
    <w:rsid w:val="000E0743"/>
    <w:rsid w:val="000E184F"/>
    <w:rsid w:val="000E29A8"/>
    <w:rsid w:val="000E4296"/>
    <w:rsid w:val="000E4476"/>
    <w:rsid w:val="000E4C1C"/>
    <w:rsid w:val="000E5466"/>
    <w:rsid w:val="000E5624"/>
    <w:rsid w:val="000F0158"/>
    <w:rsid w:val="000F2765"/>
    <w:rsid w:val="000F37E5"/>
    <w:rsid w:val="000F4151"/>
    <w:rsid w:val="000F4E90"/>
    <w:rsid w:val="00100776"/>
    <w:rsid w:val="00103D7D"/>
    <w:rsid w:val="00104865"/>
    <w:rsid w:val="0010656B"/>
    <w:rsid w:val="00106BF3"/>
    <w:rsid w:val="001137C8"/>
    <w:rsid w:val="0011600E"/>
    <w:rsid w:val="001164D0"/>
    <w:rsid w:val="00120CAE"/>
    <w:rsid w:val="001239E3"/>
    <w:rsid w:val="00133B76"/>
    <w:rsid w:val="00133CB5"/>
    <w:rsid w:val="00136314"/>
    <w:rsid w:val="0013701B"/>
    <w:rsid w:val="00147568"/>
    <w:rsid w:val="00150F2A"/>
    <w:rsid w:val="00153786"/>
    <w:rsid w:val="0015613E"/>
    <w:rsid w:val="0016021A"/>
    <w:rsid w:val="00161734"/>
    <w:rsid w:val="00164F30"/>
    <w:rsid w:val="00165FC6"/>
    <w:rsid w:val="00170DB3"/>
    <w:rsid w:val="001718B8"/>
    <w:rsid w:val="00172FB3"/>
    <w:rsid w:val="00173294"/>
    <w:rsid w:val="00174FFE"/>
    <w:rsid w:val="001758F4"/>
    <w:rsid w:val="0017753C"/>
    <w:rsid w:val="001812C5"/>
    <w:rsid w:val="00183034"/>
    <w:rsid w:val="00187315"/>
    <w:rsid w:val="00191820"/>
    <w:rsid w:val="00193757"/>
    <w:rsid w:val="00195815"/>
    <w:rsid w:val="00196B21"/>
    <w:rsid w:val="001A28A0"/>
    <w:rsid w:val="001A3C8A"/>
    <w:rsid w:val="001A45FA"/>
    <w:rsid w:val="001A7152"/>
    <w:rsid w:val="001B226C"/>
    <w:rsid w:val="001B416F"/>
    <w:rsid w:val="001B6789"/>
    <w:rsid w:val="001C211A"/>
    <w:rsid w:val="001C2F84"/>
    <w:rsid w:val="001C6245"/>
    <w:rsid w:val="001C64D6"/>
    <w:rsid w:val="001C6CDC"/>
    <w:rsid w:val="001D17CF"/>
    <w:rsid w:val="001D1E07"/>
    <w:rsid w:val="001D32AC"/>
    <w:rsid w:val="001D4235"/>
    <w:rsid w:val="001D42A4"/>
    <w:rsid w:val="001D5C4E"/>
    <w:rsid w:val="001D7687"/>
    <w:rsid w:val="001E54C0"/>
    <w:rsid w:val="001E7C14"/>
    <w:rsid w:val="001F1683"/>
    <w:rsid w:val="001F1E4F"/>
    <w:rsid w:val="001F203D"/>
    <w:rsid w:val="001F2696"/>
    <w:rsid w:val="001F40B8"/>
    <w:rsid w:val="001F4CAC"/>
    <w:rsid w:val="001F5DA2"/>
    <w:rsid w:val="002014B4"/>
    <w:rsid w:val="002034D5"/>
    <w:rsid w:val="00205646"/>
    <w:rsid w:val="00205EBB"/>
    <w:rsid w:val="00207F10"/>
    <w:rsid w:val="00210C7C"/>
    <w:rsid w:val="00210EB0"/>
    <w:rsid w:val="0021243C"/>
    <w:rsid w:val="00213E51"/>
    <w:rsid w:val="002173CB"/>
    <w:rsid w:val="00221645"/>
    <w:rsid w:val="00221EE8"/>
    <w:rsid w:val="00222E0F"/>
    <w:rsid w:val="0022376B"/>
    <w:rsid w:val="00224361"/>
    <w:rsid w:val="00232B31"/>
    <w:rsid w:val="00240BE9"/>
    <w:rsid w:val="00241B57"/>
    <w:rsid w:val="00243611"/>
    <w:rsid w:val="002453FA"/>
    <w:rsid w:val="00254A38"/>
    <w:rsid w:val="00254A92"/>
    <w:rsid w:val="00260A40"/>
    <w:rsid w:val="0026131E"/>
    <w:rsid w:val="00263211"/>
    <w:rsid w:val="00263BF2"/>
    <w:rsid w:val="0026438F"/>
    <w:rsid w:val="002702B2"/>
    <w:rsid w:val="002766EB"/>
    <w:rsid w:val="002805DB"/>
    <w:rsid w:val="00280D95"/>
    <w:rsid w:val="0028108D"/>
    <w:rsid w:val="0028643B"/>
    <w:rsid w:val="00290102"/>
    <w:rsid w:val="00290D36"/>
    <w:rsid w:val="00291896"/>
    <w:rsid w:val="002A01CF"/>
    <w:rsid w:val="002A1641"/>
    <w:rsid w:val="002A1745"/>
    <w:rsid w:val="002A780F"/>
    <w:rsid w:val="002B2950"/>
    <w:rsid w:val="002B5A23"/>
    <w:rsid w:val="002B5D6E"/>
    <w:rsid w:val="002C018C"/>
    <w:rsid w:val="002C1B6E"/>
    <w:rsid w:val="002C3D11"/>
    <w:rsid w:val="002C4E28"/>
    <w:rsid w:val="002C6C6F"/>
    <w:rsid w:val="002C79A6"/>
    <w:rsid w:val="002C7A1E"/>
    <w:rsid w:val="002D07F2"/>
    <w:rsid w:val="002D2F96"/>
    <w:rsid w:val="002D4BE3"/>
    <w:rsid w:val="002D521F"/>
    <w:rsid w:val="002D6A2D"/>
    <w:rsid w:val="002D740A"/>
    <w:rsid w:val="002E5457"/>
    <w:rsid w:val="002F2BB7"/>
    <w:rsid w:val="002F40CE"/>
    <w:rsid w:val="003014CE"/>
    <w:rsid w:val="00304E0F"/>
    <w:rsid w:val="003071AB"/>
    <w:rsid w:val="003119F2"/>
    <w:rsid w:val="0031309C"/>
    <w:rsid w:val="0031514E"/>
    <w:rsid w:val="00315C0D"/>
    <w:rsid w:val="00315C35"/>
    <w:rsid w:val="0031654A"/>
    <w:rsid w:val="00316AFE"/>
    <w:rsid w:val="00321E46"/>
    <w:rsid w:val="003236A9"/>
    <w:rsid w:val="0033127F"/>
    <w:rsid w:val="003318E3"/>
    <w:rsid w:val="00331BD8"/>
    <w:rsid w:val="00331EF7"/>
    <w:rsid w:val="00333003"/>
    <w:rsid w:val="00337380"/>
    <w:rsid w:val="00341303"/>
    <w:rsid w:val="00342289"/>
    <w:rsid w:val="00342D8A"/>
    <w:rsid w:val="00344062"/>
    <w:rsid w:val="0034471C"/>
    <w:rsid w:val="00344778"/>
    <w:rsid w:val="003466C8"/>
    <w:rsid w:val="00346ED8"/>
    <w:rsid w:val="003542C4"/>
    <w:rsid w:val="003543B7"/>
    <w:rsid w:val="003611F3"/>
    <w:rsid w:val="00361D8A"/>
    <w:rsid w:val="00363A25"/>
    <w:rsid w:val="003669C5"/>
    <w:rsid w:val="0037009B"/>
    <w:rsid w:val="00371E96"/>
    <w:rsid w:val="00377AF9"/>
    <w:rsid w:val="003800E7"/>
    <w:rsid w:val="003807C5"/>
    <w:rsid w:val="0038590F"/>
    <w:rsid w:val="00386E6D"/>
    <w:rsid w:val="00387B05"/>
    <w:rsid w:val="00387C44"/>
    <w:rsid w:val="00387E96"/>
    <w:rsid w:val="00390992"/>
    <w:rsid w:val="0039105A"/>
    <w:rsid w:val="0039148F"/>
    <w:rsid w:val="00394A5D"/>
    <w:rsid w:val="00395EF4"/>
    <w:rsid w:val="00397CD9"/>
    <w:rsid w:val="003A2E6B"/>
    <w:rsid w:val="003A4731"/>
    <w:rsid w:val="003A603A"/>
    <w:rsid w:val="003A6A20"/>
    <w:rsid w:val="003B2143"/>
    <w:rsid w:val="003B27A8"/>
    <w:rsid w:val="003B542A"/>
    <w:rsid w:val="003B77B3"/>
    <w:rsid w:val="003C0660"/>
    <w:rsid w:val="003C10A5"/>
    <w:rsid w:val="003C1361"/>
    <w:rsid w:val="003C193C"/>
    <w:rsid w:val="003C4370"/>
    <w:rsid w:val="003C5387"/>
    <w:rsid w:val="003C5E06"/>
    <w:rsid w:val="003D2721"/>
    <w:rsid w:val="003D4D18"/>
    <w:rsid w:val="003D5C84"/>
    <w:rsid w:val="003D5E1F"/>
    <w:rsid w:val="003D5EE5"/>
    <w:rsid w:val="003D745A"/>
    <w:rsid w:val="003E0A1C"/>
    <w:rsid w:val="003E5554"/>
    <w:rsid w:val="003E717E"/>
    <w:rsid w:val="003E7EA6"/>
    <w:rsid w:val="003F017F"/>
    <w:rsid w:val="003F0AC1"/>
    <w:rsid w:val="00400720"/>
    <w:rsid w:val="00401234"/>
    <w:rsid w:val="00405976"/>
    <w:rsid w:val="00413513"/>
    <w:rsid w:val="004135FD"/>
    <w:rsid w:val="00415829"/>
    <w:rsid w:val="00420207"/>
    <w:rsid w:val="004206E8"/>
    <w:rsid w:val="00420EFF"/>
    <w:rsid w:val="00422ADB"/>
    <w:rsid w:val="00424015"/>
    <w:rsid w:val="00432B94"/>
    <w:rsid w:val="00435D38"/>
    <w:rsid w:val="004376E3"/>
    <w:rsid w:val="004405ED"/>
    <w:rsid w:val="00442598"/>
    <w:rsid w:val="00443404"/>
    <w:rsid w:val="00444C60"/>
    <w:rsid w:val="00445254"/>
    <w:rsid w:val="004464DD"/>
    <w:rsid w:val="00451121"/>
    <w:rsid w:val="00452D66"/>
    <w:rsid w:val="00456B18"/>
    <w:rsid w:val="00460926"/>
    <w:rsid w:val="004637ED"/>
    <w:rsid w:val="00464492"/>
    <w:rsid w:val="004722AA"/>
    <w:rsid w:val="004757FA"/>
    <w:rsid w:val="00477B28"/>
    <w:rsid w:val="00477F75"/>
    <w:rsid w:val="00480BB8"/>
    <w:rsid w:val="004812BE"/>
    <w:rsid w:val="00481D16"/>
    <w:rsid w:val="004840DA"/>
    <w:rsid w:val="00485018"/>
    <w:rsid w:val="0048570A"/>
    <w:rsid w:val="004913B1"/>
    <w:rsid w:val="00494AC3"/>
    <w:rsid w:val="00494AE8"/>
    <w:rsid w:val="00496F0A"/>
    <w:rsid w:val="004A28DD"/>
    <w:rsid w:val="004A2DBE"/>
    <w:rsid w:val="004A5A64"/>
    <w:rsid w:val="004A6067"/>
    <w:rsid w:val="004B2BC3"/>
    <w:rsid w:val="004B3168"/>
    <w:rsid w:val="004B3EA3"/>
    <w:rsid w:val="004B3F6E"/>
    <w:rsid w:val="004B7985"/>
    <w:rsid w:val="004C08DC"/>
    <w:rsid w:val="004C289B"/>
    <w:rsid w:val="004C3210"/>
    <w:rsid w:val="004C3656"/>
    <w:rsid w:val="004C7F4A"/>
    <w:rsid w:val="004D10E2"/>
    <w:rsid w:val="004D13A2"/>
    <w:rsid w:val="004D27B6"/>
    <w:rsid w:val="004D3B7D"/>
    <w:rsid w:val="004D450D"/>
    <w:rsid w:val="004D7C7F"/>
    <w:rsid w:val="004E43D7"/>
    <w:rsid w:val="004E60F6"/>
    <w:rsid w:val="004E61D9"/>
    <w:rsid w:val="004E7F37"/>
    <w:rsid w:val="004F2AC6"/>
    <w:rsid w:val="004F322C"/>
    <w:rsid w:val="004F4FBB"/>
    <w:rsid w:val="004F5DE0"/>
    <w:rsid w:val="004F6123"/>
    <w:rsid w:val="00507068"/>
    <w:rsid w:val="005071AD"/>
    <w:rsid w:val="00510723"/>
    <w:rsid w:val="00513435"/>
    <w:rsid w:val="00524395"/>
    <w:rsid w:val="00526203"/>
    <w:rsid w:val="00526595"/>
    <w:rsid w:val="0052769D"/>
    <w:rsid w:val="00527B4A"/>
    <w:rsid w:val="00533A56"/>
    <w:rsid w:val="00536C04"/>
    <w:rsid w:val="0053771F"/>
    <w:rsid w:val="00541AD8"/>
    <w:rsid w:val="00541B94"/>
    <w:rsid w:val="005438B8"/>
    <w:rsid w:val="00543B82"/>
    <w:rsid w:val="0054538B"/>
    <w:rsid w:val="00546AF7"/>
    <w:rsid w:val="00550020"/>
    <w:rsid w:val="00552E02"/>
    <w:rsid w:val="0055364C"/>
    <w:rsid w:val="00554B3C"/>
    <w:rsid w:val="00561785"/>
    <w:rsid w:val="005650F2"/>
    <w:rsid w:val="00566D4B"/>
    <w:rsid w:val="00567F56"/>
    <w:rsid w:val="00573C8E"/>
    <w:rsid w:val="00575F37"/>
    <w:rsid w:val="005762AD"/>
    <w:rsid w:val="00577D93"/>
    <w:rsid w:val="00580264"/>
    <w:rsid w:val="00580588"/>
    <w:rsid w:val="0058282E"/>
    <w:rsid w:val="00582FD4"/>
    <w:rsid w:val="00584EC6"/>
    <w:rsid w:val="00585853"/>
    <w:rsid w:val="00585B04"/>
    <w:rsid w:val="0058787B"/>
    <w:rsid w:val="005917C4"/>
    <w:rsid w:val="00592A97"/>
    <w:rsid w:val="00596417"/>
    <w:rsid w:val="005A028C"/>
    <w:rsid w:val="005A08AE"/>
    <w:rsid w:val="005A0F39"/>
    <w:rsid w:val="005A630D"/>
    <w:rsid w:val="005A68FF"/>
    <w:rsid w:val="005A7975"/>
    <w:rsid w:val="005A7A3C"/>
    <w:rsid w:val="005A7BF9"/>
    <w:rsid w:val="005B05F6"/>
    <w:rsid w:val="005B0B1F"/>
    <w:rsid w:val="005B2940"/>
    <w:rsid w:val="005B3740"/>
    <w:rsid w:val="005B457C"/>
    <w:rsid w:val="005B5297"/>
    <w:rsid w:val="005C05F0"/>
    <w:rsid w:val="005C698B"/>
    <w:rsid w:val="005D2629"/>
    <w:rsid w:val="005D3BC1"/>
    <w:rsid w:val="005D7AB3"/>
    <w:rsid w:val="005E26D1"/>
    <w:rsid w:val="005E3069"/>
    <w:rsid w:val="005E4B68"/>
    <w:rsid w:val="005E5DF4"/>
    <w:rsid w:val="005E619E"/>
    <w:rsid w:val="005F1D9D"/>
    <w:rsid w:val="005F6D1A"/>
    <w:rsid w:val="005F7F7F"/>
    <w:rsid w:val="00600A49"/>
    <w:rsid w:val="0060294C"/>
    <w:rsid w:val="0060567F"/>
    <w:rsid w:val="00610914"/>
    <w:rsid w:val="00610FDC"/>
    <w:rsid w:val="00611FE3"/>
    <w:rsid w:val="00612C8E"/>
    <w:rsid w:val="0061519E"/>
    <w:rsid w:val="00617CE7"/>
    <w:rsid w:val="00622168"/>
    <w:rsid w:val="006226AB"/>
    <w:rsid w:val="00622BAA"/>
    <w:rsid w:val="006249FE"/>
    <w:rsid w:val="00627204"/>
    <w:rsid w:val="00627C93"/>
    <w:rsid w:val="0063399F"/>
    <w:rsid w:val="00640D8C"/>
    <w:rsid w:val="00642736"/>
    <w:rsid w:val="00642C80"/>
    <w:rsid w:val="006462A9"/>
    <w:rsid w:val="006516CA"/>
    <w:rsid w:val="00653592"/>
    <w:rsid w:val="00653A8B"/>
    <w:rsid w:val="00654204"/>
    <w:rsid w:val="0065420B"/>
    <w:rsid w:val="00656AA9"/>
    <w:rsid w:val="006623EA"/>
    <w:rsid w:val="006629AB"/>
    <w:rsid w:val="006633A7"/>
    <w:rsid w:val="00664BD3"/>
    <w:rsid w:val="0067193B"/>
    <w:rsid w:val="00672D98"/>
    <w:rsid w:val="00674326"/>
    <w:rsid w:val="00675027"/>
    <w:rsid w:val="006762C6"/>
    <w:rsid w:val="00676798"/>
    <w:rsid w:val="00676E6F"/>
    <w:rsid w:val="00681E75"/>
    <w:rsid w:val="00686B94"/>
    <w:rsid w:val="006877C4"/>
    <w:rsid w:val="00692BEF"/>
    <w:rsid w:val="006938AA"/>
    <w:rsid w:val="00695A97"/>
    <w:rsid w:val="00696FE3"/>
    <w:rsid w:val="006A1C18"/>
    <w:rsid w:val="006A3C25"/>
    <w:rsid w:val="006A4E84"/>
    <w:rsid w:val="006A5BF6"/>
    <w:rsid w:val="006A62D9"/>
    <w:rsid w:val="006B3ABC"/>
    <w:rsid w:val="006B4FD3"/>
    <w:rsid w:val="006B6CB6"/>
    <w:rsid w:val="006B7700"/>
    <w:rsid w:val="006B7796"/>
    <w:rsid w:val="006C184A"/>
    <w:rsid w:val="006C4180"/>
    <w:rsid w:val="006C501C"/>
    <w:rsid w:val="006C65AA"/>
    <w:rsid w:val="006D35B9"/>
    <w:rsid w:val="006E1BBB"/>
    <w:rsid w:val="006F2839"/>
    <w:rsid w:val="00700CA0"/>
    <w:rsid w:val="0070198E"/>
    <w:rsid w:val="00701B01"/>
    <w:rsid w:val="0071063C"/>
    <w:rsid w:val="00713BB4"/>
    <w:rsid w:val="00714931"/>
    <w:rsid w:val="007205E1"/>
    <w:rsid w:val="00720822"/>
    <w:rsid w:val="00721A7E"/>
    <w:rsid w:val="00723B1F"/>
    <w:rsid w:val="0073128E"/>
    <w:rsid w:val="00732DA5"/>
    <w:rsid w:val="00733E34"/>
    <w:rsid w:val="00734B96"/>
    <w:rsid w:val="00734BEF"/>
    <w:rsid w:val="00737F8F"/>
    <w:rsid w:val="007409CA"/>
    <w:rsid w:val="00741B40"/>
    <w:rsid w:val="007421BA"/>
    <w:rsid w:val="00747BA5"/>
    <w:rsid w:val="00760BA8"/>
    <w:rsid w:val="0076288E"/>
    <w:rsid w:val="00765142"/>
    <w:rsid w:val="00767129"/>
    <w:rsid w:val="00773068"/>
    <w:rsid w:val="00773C35"/>
    <w:rsid w:val="00775094"/>
    <w:rsid w:val="00775B54"/>
    <w:rsid w:val="00776549"/>
    <w:rsid w:val="00776F9B"/>
    <w:rsid w:val="007777F9"/>
    <w:rsid w:val="00781094"/>
    <w:rsid w:val="00787F69"/>
    <w:rsid w:val="00792AC3"/>
    <w:rsid w:val="00796C82"/>
    <w:rsid w:val="007B5C28"/>
    <w:rsid w:val="007B65CF"/>
    <w:rsid w:val="007B7E51"/>
    <w:rsid w:val="007C07D4"/>
    <w:rsid w:val="007C4101"/>
    <w:rsid w:val="007C43A4"/>
    <w:rsid w:val="007C4E2B"/>
    <w:rsid w:val="007C4ED7"/>
    <w:rsid w:val="007C55FA"/>
    <w:rsid w:val="007C5C63"/>
    <w:rsid w:val="007C6C04"/>
    <w:rsid w:val="007D0D4F"/>
    <w:rsid w:val="007D0DA2"/>
    <w:rsid w:val="007D1D8B"/>
    <w:rsid w:val="007D209A"/>
    <w:rsid w:val="007D2176"/>
    <w:rsid w:val="007D34CE"/>
    <w:rsid w:val="007D43EB"/>
    <w:rsid w:val="007D4473"/>
    <w:rsid w:val="007D5CE7"/>
    <w:rsid w:val="007D7940"/>
    <w:rsid w:val="007D7A6B"/>
    <w:rsid w:val="007E035F"/>
    <w:rsid w:val="007E3F6C"/>
    <w:rsid w:val="007E4DAF"/>
    <w:rsid w:val="007E4FAC"/>
    <w:rsid w:val="007E6994"/>
    <w:rsid w:val="007E7F87"/>
    <w:rsid w:val="007F4D5C"/>
    <w:rsid w:val="007F67B1"/>
    <w:rsid w:val="00800B4C"/>
    <w:rsid w:val="00802989"/>
    <w:rsid w:val="0080494C"/>
    <w:rsid w:val="0080531A"/>
    <w:rsid w:val="008059D5"/>
    <w:rsid w:val="00812BD9"/>
    <w:rsid w:val="0081389C"/>
    <w:rsid w:val="00815B8F"/>
    <w:rsid w:val="00817A8A"/>
    <w:rsid w:val="00820D6A"/>
    <w:rsid w:val="0082182A"/>
    <w:rsid w:val="00821FBB"/>
    <w:rsid w:val="008243D5"/>
    <w:rsid w:val="0082760B"/>
    <w:rsid w:val="00827EFD"/>
    <w:rsid w:val="00827F95"/>
    <w:rsid w:val="00831E4B"/>
    <w:rsid w:val="00834A2F"/>
    <w:rsid w:val="00842179"/>
    <w:rsid w:val="00842FD7"/>
    <w:rsid w:val="00843C93"/>
    <w:rsid w:val="008469FD"/>
    <w:rsid w:val="00847E5D"/>
    <w:rsid w:val="008540D3"/>
    <w:rsid w:val="00854C13"/>
    <w:rsid w:val="00855A58"/>
    <w:rsid w:val="00861621"/>
    <w:rsid w:val="00862D7D"/>
    <w:rsid w:val="00863342"/>
    <w:rsid w:val="0086349D"/>
    <w:rsid w:val="00865102"/>
    <w:rsid w:val="00871376"/>
    <w:rsid w:val="008715FF"/>
    <w:rsid w:val="00872686"/>
    <w:rsid w:val="008733FE"/>
    <w:rsid w:val="00874D9C"/>
    <w:rsid w:val="00876E62"/>
    <w:rsid w:val="0088372E"/>
    <w:rsid w:val="00883CD7"/>
    <w:rsid w:val="008843D7"/>
    <w:rsid w:val="00891748"/>
    <w:rsid w:val="00893FED"/>
    <w:rsid w:val="008942E7"/>
    <w:rsid w:val="00895310"/>
    <w:rsid w:val="00895C91"/>
    <w:rsid w:val="008A4A7B"/>
    <w:rsid w:val="008A5030"/>
    <w:rsid w:val="008A5B9C"/>
    <w:rsid w:val="008A7F01"/>
    <w:rsid w:val="008B50E1"/>
    <w:rsid w:val="008B61F2"/>
    <w:rsid w:val="008B69B3"/>
    <w:rsid w:val="008D1AC4"/>
    <w:rsid w:val="008D3479"/>
    <w:rsid w:val="008D4205"/>
    <w:rsid w:val="008D4A31"/>
    <w:rsid w:val="008E02EF"/>
    <w:rsid w:val="008E2C00"/>
    <w:rsid w:val="008E2C51"/>
    <w:rsid w:val="008E5B7A"/>
    <w:rsid w:val="008F137B"/>
    <w:rsid w:val="008F15A3"/>
    <w:rsid w:val="008F16EC"/>
    <w:rsid w:val="008F1EBB"/>
    <w:rsid w:val="00901CA9"/>
    <w:rsid w:val="0090263E"/>
    <w:rsid w:val="00903D21"/>
    <w:rsid w:val="00905774"/>
    <w:rsid w:val="00906716"/>
    <w:rsid w:val="00906D1B"/>
    <w:rsid w:val="00910455"/>
    <w:rsid w:val="009109D9"/>
    <w:rsid w:val="009163C5"/>
    <w:rsid w:val="0092149D"/>
    <w:rsid w:val="009214AC"/>
    <w:rsid w:val="00921C0C"/>
    <w:rsid w:val="00923143"/>
    <w:rsid w:val="009234C2"/>
    <w:rsid w:val="0092670D"/>
    <w:rsid w:val="009312A9"/>
    <w:rsid w:val="009312FD"/>
    <w:rsid w:val="009365D5"/>
    <w:rsid w:val="009418B7"/>
    <w:rsid w:val="00946AB5"/>
    <w:rsid w:val="0094783F"/>
    <w:rsid w:val="00957004"/>
    <w:rsid w:val="00957298"/>
    <w:rsid w:val="00957814"/>
    <w:rsid w:val="00957E2D"/>
    <w:rsid w:val="00964739"/>
    <w:rsid w:val="00964E9D"/>
    <w:rsid w:val="009650C1"/>
    <w:rsid w:val="00965662"/>
    <w:rsid w:val="00965C0D"/>
    <w:rsid w:val="00975A8E"/>
    <w:rsid w:val="00976376"/>
    <w:rsid w:val="0098124B"/>
    <w:rsid w:val="00981B90"/>
    <w:rsid w:val="009827C3"/>
    <w:rsid w:val="00982C9F"/>
    <w:rsid w:val="00982D19"/>
    <w:rsid w:val="00984BA3"/>
    <w:rsid w:val="00985B20"/>
    <w:rsid w:val="009876F5"/>
    <w:rsid w:val="00991595"/>
    <w:rsid w:val="009915FE"/>
    <w:rsid w:val="00995321"/>
    <w:rsid w:val="009954B3"/>
    <w:rsid w:val="009973E2"/>
    <w:rsid w:val="009A0DAD"/>
    <w:rsid w:val="009A19DA"/>
    <w:rsid w:val="009A1CE1"/>
    <w:rsid w:val="009A3B5E"/>
    <w:rsid w:val="009A3FD0"/>
    <w:rsid w:val="009A53BF"/>
    <w:rsid w:val="009B1FF1"/>
    <w:rsid w:val="009B26CC"/>
    <w:rsid w:val="009B513D"/>
    <w:rsid w:val="009B551F"/>
    <w:rsid w:val="009C120E"/>
    <w:rsid w:val="009C785B"/>
    <w:rsid w:val="009D1ED5"/>
    <w:rsid w:val="009D45E3"/>
    <w:rsid w:val="009D6682"/>
    <w:rsid w:val="009D6A99"/>
    <w:rsid w:val="009D7818"/>
    <w:rsid w:val="009E1E74"/>
    <w:rsid w:val="009E295F"/>
    <w:rsid w:val="009E2BD0"/>
    <w:rsid w:val="009E6B10"/>
    <w:rsid w:val="009E6E82"/>
    <w:rsid w:val="009F22AE"/>
    <w:rsid w:val="009F741E"/>
    <w:rsid w:val="00A011EF"/>
    <w:rsid w:val="00A014C1"/>
    <w:rsid w:val="00A01D06"/>
    <w:rsid w:val="00A11D81"/>
    <w:rsid w:val="00A12330"/>
    <w:rsid w:val="00A131CE"/>
    <w:rsid w:val="00A13A4F"/>
    <w:rsid w:val="00A1659B"/>
    <w:rsid w:val="00A1670F"/>
    <w:rsid w:val="00A21479"/>
    <w:rsid w:val="00A240F6"/>
    <w:rsid w:val="00A26E41"/>
    <w:rsid w:val="00A32D76"/>
    <w:rsid w:val="00A32F0A"/>
    <w:rsid w:val="00A3453C"/>
    <w:rsid w:val="00A350FD"/>
    <w:rsid w:val="00A43EB1"/>
    <w:rsid w:val="00A452A1"/>
    <w:rsid w:val="00A45C5A"/>
    <w:rsid w:val="00A5043D"/>
    <w:rsid w:val="00A5092D"/>
    <w:rsid w:val="00A5206E"/>
    <w:rsid w:val="00A5332A"/>
    <w:rsid w:val="00A53F69"/>
    <w:rsid w:val="00A5492E"/>
    <w:rsid w:val="00A55F1C"/>
    <w:rsid w:val="00A560F4"/>
    <w:rsid w:val="00A57E68"/>
    <w:rsid w:val="00A604F3"/>
    <w:rsid w:val="00A6299C"/>
    <w:rsid w:val="00A65FE3"/>
    <w:rsid w:val="00A70EC9"/>
    <w:rsid w:val="00A72C5D"/>
    <w:rsid w:val="00A7666D"/>
    <w:rsid w:val="00A7710C"/>
    <w:rsid w:val="00A77B7C"/>
    <w:rsid w:val="00A8089C"/>
    <w:rsid w:val="00A81CD5"/>
    <w:rsid w:val="00A83F9F"/>
    <w:rsid w:val="00A85C12"/>
    <w:rsid w:val="00A90BF8"/>
    <w:rsid w:val="00A90C22"/>
    <w:rsid w:val="00A910A1"/>
    <w:rsid w:val="00A93DDC"/>
    <w:rsid w:val="00AA0670"/>
    <w:rsid w:val="00AA08A5"/>
    <w:rsid w:val="00AA6978"/>
    <w:rsid w:val="00AB1D53"/>
    <w:rsid w:val="00AB2291"/>
    <w:rsid w:val="00AB362A"/>
    <w:rsid w:val="00AB595F"/>
    <w:rsid w:val="00AB5D08"/>
    <w:rsid w:val="00AB5FEF"/>
    <w:rsid w:val="00AC0592"/>
    <w:rsid w:val="00AC2CAC"/>
    <w:rsid w:val="00AC3F5A"/>
    <w:rsid w:val="00AC6933"/>
    <w:rsid w:val="00AC7FAA"/>
    <w:rsid w:val="00AD571B"/>
    <w:rsid w:val="00AD7473"/>
    <w:rsid w:val="00AE13E5"/>
    <w:rsid w:val="00AE15CC"/>
    <w:rsid w:val="00AE1B22"/>
    <w:rsid w:val="00AE3F5B"/>
    <w:rsid w:val="00AE4BF9"/>
    <w:rsid w:val="00AF0221"/>
    <w:rsid w:val="00AF2486"/>
    <w:rsid w:val="00AF7B25"/>
    <w:rsid w:val="00B00C97"/>
    <w:rsid w:val="00B02758"/>
    <w:rsid w:val="00B109A2"/>
    <w:rsid w:val="00B10CFE"/>
    <w:rsid w:val="00B212B5"/>
    <w:rsid w:val="00B3159C"/>
    <w:rsid w:val="00B316D1"/>
    <w:rsid w:val="00B32503"/>
    <w:rsid w:val="00B41C7A"/>
    <w:rsid w:val="00B43506"/>
    <w:rsid w:val="00B472F4"/>
    <w:rsid w:val="00B5032A"/>
    <w:rsid w:val="00B56330"/>
    <w:rsid w:val="00B56A04"/>
    <w:rsid w:val="00B56A65"/>
    <w:rsid w:val="00B56F83"/>
    <w:rsid w:val="00B62935"/>
    <w:rsid w:val="00B62F2A"/>
    <w:rsid w:val="00B71EF4"/>
    <w:rsid w:val="00B75943"/>
    <w:rsid w:val="00B7641C"/>
    <w:rsid w:val="00B77707"/>
    <w:rsid w:val="00B82125"/>
    <w:rsid w:val="00B82A8D"/>
    <w:rsid w:val="00B83030"/>
    <w:rsid w:val="00B8402D"/>
    <w:rsid w:val="00B87396"/>
    <w:rsid w:val="00B874D9"/>
    <w:rsid w:val="00B90F70"/>
    <w:rsid w:val="00B946B1"/>
    <w:rsid w:val="00B947B0"/>
    <w:rsid w:val="00B95463"/>
    <w:rsid w:val="00B95610"/>
    <w:rsid w:val="00B95974"/>
    <w:rsid w:val="00B973EC"/>
    <w:rsid w:val="00BA25EB"/>
    <w:rsid w:val="00BA3A60"/>
    <w:rsid w:val="00BA4BB7"/>
    <w:rsid w:val="00BA6B3D"/>
    <w:rsid w:val="00BA7C16"/>
    <w:rsid w:val="00BB47F5"/>
    <w:rsid w:val="00BB7154"/>
    <w:rsid w:val="00BB7910"/>
    <w:rsid w:val="00BC006C"/>
    <w:rsid w:val="00BC0FDA"/>
    <w:rsid w:val="00BC29CB"/>
    <w:rsid w:val="00BC50E7"/>
    <w:rsid w:val="00BD1A67"/>
    <w:rsid w:val="00BD270F"/>
    <w:rsid w:val="00BE2549"/>
    <w:rsid w:val="00BE764A"/>
    <w:rsid w:val="00BF0518"/>
    <w:rsid w:val="00BF1257"/>
    <w:rsid w:val="00BF1CF0"/>
    <w:rsid w:val="00BF333D"/>
    <w:rsid w:val="00BF40B2"/>
    <w:rsid w:val="00BF5565"/>
    <w:rsid w:val="00BF63B7"/>
    <w:rsid w:val="00C043C9"/>
    <w:rsid w:val="00C10B7C"/>
    <w:rsid w:val="00C11495"/>
    <w:rsid w:val="00C17535"/>
    <w:rsid w:val="00C17C63"/>
    <w:rsid w:val="00C23716"/>
    <w:rsid w:val="00C2574D"/>
    <w:rsid w:val="00C30F76"/>
    <w:rsid w:val="00C3539F"/>
    <w:rsid w:val="00C357BC"/>
    <w:rsid w:val="00C3593B"/>
    <w:rsid w:val="00C35EA9"/>
    <w:rsid w:val="00C36594"/>
    <w:rsid w:val="00C4410F"/>
    <w:rsid w:val="00C50D0F"/>
    <w:rsid w:val="00C51EEE"/>
    <w:rsid w:val="00C52564"/>
    <w:rsid w:val="00C52788"/>
    <w:rsid w:val="00C539A0"/>
    <w:rsid w:val="00C541F2"/>
    <w:rsid w:val="00C54BAC"/>
    <w:rsid w:val="00C55382"/>
    <w:rsid w:val="00C56515"/>
    <w:rsid w:val="00C56DFA"/>
    <w:rsid w:val="00C611D6"/>
    <w:rsid w:val="00C6257E"/>
    <w:rsid w:val="00C62C98"/>
    <w:rsid w:val="00C6439D"/>
    <w:rsid w:val="00C64BC0"/>
    <w:rsid w:val="00C6519E"/>
    <w:rsid w:val="00C661B7"/>
    <w:rsid w:val="00C74905"/>
    <w:rsid w:val="00C75FBC"/>
    <w:rsid w:val="00C77169"/>
    <w:rsid w:val="00C80ED4"/>
    <w:rsid w:val="00C871D2"/>
    <w:rsid w:val="00C93398"/>
    <w:rsid w:val="00C97159"/>
    <w:rsid w:val="00CA263C"/>
    <w:rsid w:val="00CA26CC"/>
    <w:rsid w:val="00CB3BFE"/>
    <w:rsid w:val="00CB7A7C"/>
    <w:rsid w:val="00CC5CEE"/>
    <w:rsid w:val="00CD15B5"/>
    <w:rsid w:val="00CD26E5"/>
    <w:rsid w:val="00CD2A93"/>
    <w:rsid w:val="00CD2BC5"/>
    <w:rsid w:val="00CD2BDE"/>
    <w:rsid w:val="00CD3163"/>
    <w:rsid w:val="00CD3EB1"/>
    <w:rsid w:val="00CD4497"/>
    <w:rsid w:val="00CE1BC5"/>
    <w:rsid w:val="00CE1E16"/>
    <w:rsid w:val="00CE4BAC"/>
    <w:rsid w:val="00CE5F2A"/>
    <w:rsid w:val="00CF16D3"/>
    <w:rsid w:val="00CF760B"/>
    <w:rsid w:val="00CF7FAF"/>
    <w:rsid w:val="00D1259F"/>
    <w:rsid w:val="00D157D0"/>
    <w:rsid w:val="00D15960"/>
    <w:rsid w:val="00D1698C"/>
    <w:rsid w:val="00D169B4"/>
    <w:rsid w:val="00D2196A"/>
    <w:rsid w:val="00D27A58"/>
    <w:rsid w:val="00D324A7"/>
    <w:rsid w:val="00D328F6"/>
    <w:rsid w:val="00D32A1A"/>
    <w:rsid w:val="00D364CF"/>
    <w:rsid w:val="00D37507"/>
    <w:rsid w:val="00D41D4B"/>
    <w:rsid w:val="00D43257"/>
    <w:rsid w:val="00D43569"/>
    <w:rsid w:val="00D45D47"/>
    <w:rsid w:val="00D50581"/>
    <w:rsid w:val="00D57671"/>
    <w:rsid w:val="00D607C3"/>
    <w:rsid w:val="00D61B78"/>
    <w:rsid w:val="00D67D57"/>
    <w:rsid w:val="00D7229A"/>
    <w:rsid w:val="00D722E7"/>
    <w:rsid w:val="00D73D04"/>
    <w:rsid w:val="00D7693F"/>
    <w:rsid w:val="00D776D7"/>
    <w:rsid w:val="00D809D4"/>
    <w:rsid w:val="00D82120"/>
    <w:rsid w:val="00D835F5"/>
    <w:rsid w:val="00D86078"/>
    <w:rsid w:val="00D90A38"/>
    <w:rsid w:val="00D9207C"/>
    <w:rsid w:val="00D92A3F"/>
    <w:rsid w:val="00D93533"/>
    <w:rsid w:val="00D97389"/>
    <w:rsid w:val="00D97C55"/>
    <w:rsid w:val="00D97D50"/>
    <w:rsid w:val="00D97E86"/>
    <w:rsid w:val="00DA112D"/>
    <w:rsid w:val="00DA1AF2"/>
    <w:rsid w:val="00DA29C3"/>
    <w:rsid w:val="00DA4740"/>
    <w:rsid w:val="00DA5D8B"/>
    <w:rsid w:val="00DA6B60"/>
    <w:rsid w:val="00DA7B15"/>
    <w:rsid w:val="00DB019B"/>
    <w:rsid w:val="00DB05D2"/>
    <w:rsid w:val="00DB1687"/>
    <w:rsid w:val="00DB196C"/>
    <w:rsid w:val="00DB54C7"/>
    <w:rsid w:val="00DB56A9"/>
    <w:rsid w:val="00DB5F23"/>
    <w:rsid w:val="00DB715C"/>
    <w:rsid w:val="00DC0F7B"/>
    <w:rsid w:val="00DC1AC9"/>
    <w:rsid w:val="00DC1F2F"/>
    <w:rsid w:val="00DC21F7"/>
    <w:rsid w:val="00DC4410"/>
    <w:rsid w:val="00DC7C9F"/>
    <w:rsid w:val="00DD3F97"/>
    <w:rsid w:val="00DE0988"/>
    <w:rsid w:val="00DE1DA7"/>
    <w:rsid w:val="00DE1F2E"/>
    <w:rsid w:val="00DE44C3"/>
    <w:rsid w:val="00DE53E0"/>
    <w:rsid w:val="00DE7023"/>
    <w:rsid w:val="00DF1E69"/>
    <w:rsid w:val="00DF654C"/>
    <w:rsid w:val="00E00DB7"/>
    <w:rsid w:val="00E00FB2"/>
    <w:rsid w:val="00E018C7"/>
    <w:rsid w:val="00E02194"/>
    <w:rsid w:val="00E021EC"/>
    <w:rsid w:val="00E0384C"/>
    <w:rsid w:val="00E05968"/>
    <w:rsid w:val="00E05E20"/>
    <w:rsid w:val="00E10406"/>
    <w:rsid w:val="00E1063A"/>
    <w:rsid w:val="00E123CF"/>
    <w:rsid w:val="00E12DCC"/>
    <w:rsid w:val="00E1370F"/>
    <w:rsid w:val="00E13FD3"/>
    <w:rsid w:val="00E22C8C"/>
    <w:rsid w:val="00E253B8"/>
    <w:rsid w:val="00E309EA"/>
    <w:rsid w:val="00E310E3"/>
    <w:rsid w:val="00E31951"/>
    <w:rsid w:val="00E352B1"/>
    <w:rsid w:val="00E372BE"/>
    <w:rsid w:val="00E44387"/>
    <w:rsid w:val="00E447C6"/>
    <w:rsid w:val="00E44E58"/>
    <w:rsid w:val="00E4665C"/>
    <w:rsid w:val="00E47303"/>
    <w:rsid w:val="00E517CC"/>
    <w:rsid w:val="00E52A1B"/>
    <w:rsid w:val="00E5461F"/>
    <w:rsid w:val="00E565D2"/>
    <w:rsid w:val="00E56D75"/>
    <w:rsid w:val="00E573D4"/>
    <w:rsid w:val="00E577C2"/>
    <w:rsid w:val="00E65827"/>
    <w:rsid w:val="00E658A3"/>
    <w:rsid w:val="00E65B65"/>
    <w:rsid w:val="00E6631C"/>
    <w:rsid w:val="00E67A9B"/>
    <w:rsid w:val="00E7281C"/>
    <w:rsid w:val="00E739C1"/>
    <w:rsid w:val="00E73FF8"/>
    <w:rsid w:val="00E75B9C"/>
    <w:rsid w:val="00E83D8D"/>
    <w:rsid w:val="00E840FF"/>
    <w:rsid w:val="00E86596"/>
    <w:rsid w:val="00E86C9F"/>
    <w:rsid w:val="00E86FAF"/>
    <w:rsid w:val="00E87C63"/>
    <w:rsid w:val="00E90FC4"/>
    <w:rsid w:val="00E91E53"/>
    <w:rsid w:val="00E92B4B"/>
    <w:rsid w:val="00E93823"/>
    <w:rsid w:val="00E93CF3"/>
    <w:rsid w:val="00E95C7F"/>
    <w:rsid w:val="00E96461"/>
    <w:rsid w:val="00EA5BCB"/>
    <w:rsid w:val="00EA6764"/>
    <w:rsid w:val="00EA770B"/>
    <w:rsid w:val="00EB1436"/>
    <w:rsid w:val="00EC1100"/>
    <w:rsid w:val="00EC1D39"/>
    <w:rsid w:val="00EC1F17"/>
    <w:rsid w:val="00EC2BB6"/>
    <w:rsid w:val="00EC2C36"/>
    <w:rsid w:val="00EC328D"/>
    <w:rsid w:val="00EC3DC5"/>
    <w:rsid w:val="00EC6134"/>
    <w:rsid w:val="00EC62D7"/>
    <w:rsid w:val="00ED44A4"/>
    <w:rsid w:val="00ED637F"/>
    <w:rsid w:val="00ED67D6"/>
    <w:rsid w:val="00EE01BF"/>
    <w:rsid w:val="00EE0696"/>
    <w:rsid w:val="00EE07BE"/>
    <w:rsid w:val="00EE2A6F"/>
    <w:rsid w:val="00EE2E67"/>
    <w:rsid w:val="00EE6DE0"/>
    <w:rsid w:val="00EE6FC7"/>
    <w:rsid w:val="00EE76D1"/>
    <w:rsid w:val="00EF1A1C"/>
    <w:rsid w:val="00EF1E8B"/>
    <w:rsid w:val="00EF329D"/>
    <w:rsid w:val="00EF4413"/>
    <w:rsid w:val="00EF4E83"/>
    <w:rsid w:val="00EF5496"/>
    <w:rsid w:val="00F007A3"/>
    <w:rsid w:val="00F015CA"/>
    <w:rsid w:val="00F025BE"/>
    <w:rsid w:val="00F02AD4"/>
    <w:rsid w:val="00F04948"/>
    <w:rsid w:val="00F05DD0"/>
    <w:rsid w:val="00F1218D"/>
    <w:rsid w:val="00F14384"/>
    <w:rsid w:val="00F150CD"/>
    <w:rsid w:val="00F21462"/>
    <w:rsid w:val="00F22FAA"/>
    <w:rsid w:val="00F2412A"/>
    <w:rsid w:val="00F24139"/>
    <w:rsid w:val="00F25048"/>
    <w:rsid w:val="00F26DA8"/>
    <w:rsid w:val="00F2777C"/>
    <w:rsid w:val="00F27BE7"/>
    <w:rsid w:val="00F30AA6"/>
    <w:rsid w:val="00F331FC"/>
    <w:rsid w:val="00F335D4"/>
    <w:rsid w:val="00F42628"/>
    <w:rsid w:val="00F43150"/>
    <w:rsid w:val="00F43236"/>
    <w:rsid w:val="00F4469F"/>
    <w:rsid w:val="00F503BC"/>
    <w:rsid w:val="00F564E2"/>
    <w:rsid w:val="00F60EC5"/>
    <w:rsid w:val="00F62A25"/>
    <w:rsid w:val="00F6395D"/>
    <w:rsid w:val="00F655B2"/>
    <w:rsid w:val="00F65CE7"/>
    <w:rsid w:val="00F65D5D"/>
    <w:rsid w:val="00F67714"/>
    <w:rsid w:val="00F718B9"/>
    <w:rsid w:val="00F71CD9"/>
    <w:rsid w:val="00F72B9A"/>
    <w:rsid w:val="00F73210"/>
    <w:rsid w:val="00F737AF"/>
    <w:rsid w:val="00F7748E"/>
    <w:rsid w:val="00F806DD"/>
    <w:rsid w:val="00F81EF4"/>
    <w:rsid w:val="00F82D3B"/>
    <w:rsid w:val="00F83332"/>
    <w:rsid w:val="00F841DE"/>
    <w:rsid w:val="00F848AD"/>
    <w:rsid w:val="00F85683"/>
    <w:rsid w:val="00F920CC"/>
    <w:rsid w:val="00F92E6A"/>
    <w:rsid w:val="00F94C00"/>
    <w:rsid w:val="00F955DF"/>
    <w:rsid w:val="00F9634E"/>
    <w:rsid w:val="00FA131A"/>
    <w:rsid w:val="00FA17F0"/>
    <w:rsid w:val="00FA2863"/>
    <w:rsid w:val="00FA5758"/>
    <w:rsid w:val="00FB079B"/>
    <w:rsid w:val="00FB07B3"/>
    <w:rsid w:val="00FB1334"/>
    <w:rsid w:val="00FB1335"/>
    <w:rsid w:val="00FB196F"/>
    <w:rsid w:val="00FB40F4"/>
    <w:rsid w:val="00FB4B18"/>
    <w:rsid w:val="00FB5235"/>
    <w:rsid w:val="00FC2067"/>
    <w:rsid w:val="00FC332C"/>
    <w:rsid w:val="00FD10BB"/>
    <w:rsid w:val="00FD1A30"/>
    <w:rsid w:val="00FD3DAC"/>
    <w:rsid w:val="00FD7067"/>
    <w:rsid w:val="00FE112C"/>
    <w:rsid w:val="00FE176B"/>
    <w:rsid w:val="00FE2AF2"/>
    <w:rsid w:val="00FE39E4"/>
    <w:rsid w:val="00FE4A8A"/>
    <w:rsid w:val="00FE5F9E"/>
    <w:rsid w:val="00FE6019"/>
    <w:rsid w:val="00FF526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9DC0E86-903D-45E5-BF5E-CD041D6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2B2"/>
    <w:pPr>
      <w:spacing w:line="264" w:lineRule="auto"/>
      <w:jc w:val="both"/>
    </w:pPr>
    <w:rPr>
      <w:rFonts w:asciiTheme="minorHAnsi" w:hAnsiTheme="minorHAnsi"/>
      <w:sz w:val="24"/>
      <w:szCs w:val="22"/>
    </w:rPr>
  </w:style>
  <w:style w:type="paragraph" w:styleId="Heading1">
    <w:name w:val="heading 1"/>
    <w:next w:val="Normal"/>
    <w:link w:val="Heading1Char"/>
    <w:uiPriority w:val="9"/>
    <w:qFormat/>
    <w:rsid w:val="00842179"/>
    <w:pPr>
      <w:keepNext/>
      <w:keepLines/>
      <w:spacing w:line="384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10"/>
      <w:sz w:val="64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2179"/>
    <w:pPr>
      <w:outlineLvl w:val="1"/>
    </w:pPr>
    <w:rPr>
      <w:color w:val="1E2123" w:themeColor="text1"/>
      <w:sz w:val="48"/>
      <w:szCs w:val="4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42179"/>
    <w:pPr>
      <w:spacing w:before="360"/>
      <w:contextualSpacing w:val="0"/>
      <w:outlineLvl w:val="2"/>
    </w:pPr>
    <w:rPr>
      <w:bCs w:val="0"/>
      <w:color w:val="3665B2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842179"/>
    <w:pPr>
      <w:keepNext/>
      <w:keepLines/>
      <w:spacing w:before="120" w:after="120" w:line="288" w:lineRule="auto"/>
      <w:contextualSpacing/>
      <w:outlineLvl w:val="3"/>
    </w:pPr>
    <w:rPr>
      <w:rFonts w:ascii="Verdana" w:eastAsiaTheme="majorEastAsia" w:hAnsi="Verdana" w:cstheme="majorBidi"/>
      <w:caps/>
      <w:color w:val="1E2123" w:themeColor="text1"/>
      <w:spacing w:val="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179"/>
    <w:rPr>
      <w:rFonts w:asciiTheme="majorHAnsi" w:eastAsiaTheme="majorEastAsia" w:hAnsiTheme="majorHAnsi" w:cstheme="majorBidi"/>
      <w:bCs/>
      <w:color w:val="FFFFFF" w:themeColor="background1"/>
      <w:spacing w:val="10"/>
      <w:sz w:val="64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42179"/>
    <w:rPr>
      <w:rFonts w:asciiTheme="majorHAnsi" w:eastAsiaTheme="majorEastAsia" w:hAnsiTheme="majorHAnsi" w:cstheme="majorBidi"/>
      <w:bCs/>
      <w:color w:val="1E2123" w:themeColor="text1"/>
      <w:spacing w:val="1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2179"/>
    <w:rPr>
      <w:rFonts w:asciiTheme="majorHAnsi" w:eastAsiaTheme="majorEastAsia" w:hAnsiTheme="majorHAnsi" w:cstheme="majorBidi"/>
      <w:color w:val="3665B2"/>
      <w:spacing w:val="10"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842179"/>
    <w:rPr>
      <w:rFonts w:ascii="Verdana" w:eastAsiaTheme="majorEastAsia" w:hAnsi="Verdana" w:cstheme="majorBidi"/>
      <w:caps/>
      <w:color w:val="1E2123" w:themeColor="text1"/>
      <w:spacing w:val="40"/>
      <w:sz w:val="18"/>
    </w:rPr>
  </w:style>
  <w:style w:type="paragraph" w:customStyle="1" w:styleId="TableNormalPara">
    <w:name w:val="Table Normal Para"/>
    <w:basedOn w:val="Normal"/>
    <w:link w:val="TableNormal"/>
    <w:uiPriority w:val="99"/>
    <w:rsid w:val="00842179"/>
  </w:style>
  <w:style w:type="character" w:styleId="Emphasis">
    <w:name w:val="Emphasis"/>
    <w:aliases w:val="Link"/>
    <w:basedOn w:val="DefaultParagraphFont"/>
    <w:uiPriority w:val="20"/>
    <w:rsid w:val="00842179"/>
    <w:rPr>
      <w:rFonts w:ascii="Georgia" w:hAnsi="Georgia"/>
      <w:b w:val="0"/>
      <w:i/>
      <w:iCs/>
      <w:color w:val="AF2540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842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179"/>
    <w:rPr>
      <w:rFonts w:asciiTheme="minorHAnsi" w:hAnsiTheme="minorHAnsi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179"/>
    <w:rPr>
      <w:rFonts w:asciiTheme="minorHAnsi" w:hAnsiTheme="minorHAnsi"/>
      <w:sz w:val="26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42179"/>
  </w:style>
  <w:style w:type="paragraph" w:customStyle="1" w:styleId="HeaderFooterA4VMaster">
    <w:name w:val="Header/Footer (A4 V:Master)"/>
    <w:basedOn w:val="Normal"/>
    <w:uiPriority w:val="99"/>
    <w:rsid w:val="0084217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orgia-Italic" w:hAnsi="Georgia-Italic" w:cs="Georgia-Italic"/>
      <w:i/>
      <w:iCs/>
      <w:color w:val="000000"/>
      <w:sz w:val="14"/>
      <w:szCs w:val="14"/>
    </w:rPr>
  </w:style>
  <w:style w:type="paragraph" w:customStyle="1" w:styleId="BIHubTemplate">
    <w:name w:val="BI Hub Template"/>
    <w:basedOn w:val="Footer"/>
    <w:qFormat/>
    <w:rsid w:val="00842179"/>
    <w:rPr>
      <w:rFonts w:ascii="Georgia" w:hAnsi="Georgia"/>
      <w:i/>
      <w:color w:val="5C6266" w:themeColor="accent6"/>
      <w:sz w:val="18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7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4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"/>
    <w:basedOn w:val="Normal"/>
    <w:uiPriority w:val="34"/>
    <w:qFormat/>
    <w:rsid w:val="00842179"/>
    <w:pPr>
      <w:numPr>
        <w:numId w:val="3"/>
      </w:numPr>
      <w:tabs>
        <w:tab w:val="left" w:pos="567"/>
      </w:tabs>
      <w:spacing w:after="60" w:line="288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42179"/>
    <w:rPr>
      <w:rFonts w:ascii="Georgia" w:hAnsi="Georgia"/>
      <w:i/>
      <w:iCs/>
      <w:color w:val="869097" w:themeColor="text1" w:themeTint="8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42179"/>
    <w:rPr>
      <w:rFonts w:ascii="Georgia" w:hAnsi="Georgia"/>
      <w:i/>
      <w:iCs/>
      <w:color w:val="869097" w:themeColor="text1" w:themeTint="80"/>
      <w:szCs w:val="22"/>
    </w:rPr>
  </w:style>
  <w:style w:type="character" w:styleId="Strong">
    <w:name w:val="Strong"/>
    <w:basedOn w:val="DefaultParagraphFont"/>
    <w:uiPriority w:val="22"/>
    <w:rsid w:val="00842179"/>
    <w:rPr>
      <w:b w:val="0"/>
      <w:bCs/>
      <w:color w:val="AF2540" w:themeColor="accent1"/>
    </w:rPr>
  </w:style>
  <w:style w:type="table" w:styleId="LightList-Accent6">
    <w:name w:val="Light List Accent 6"/>
    <w:basedOn w:val="TableNormal"/>
    <w:uiPriority w:val="61"/>
    <w:rsid w:val="00842179"/>
    <w:tblPr>
      <w:tblStyleRowBandSize w:val="1"/>
      <w:tblStyleColBandSize w:val="1"/>
      <w:tblBorders>
        <w:top w:val="single" w:sz="8" w:space="0" w:color="5C6266" w:themeColor="accent6"/>
        <w:left w:val="single" w:sz="8" w:space="0" w:color="5C6266" w:themeColor="accent6"/>
        <w:bottom w:val="single" w:sz="8" w:space="0" w:color="5C6266" w:themeColor="accent6"/>
        <w:right w:val="single" w:sz="8" w:space="0" w:color="5C62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62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  <w:tblStylePr w:type="band1Horz">
      <w:tblPr/>
      <w:tcPr>
        <w:tcBorders>
          <w:top w:val="single" w:sz="8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2179"/>
  </w:style>
  <w:style w:type="table" w:customStyle="1" w:styleId="BItable">
    <w:name w:val="BI table"/>
    <w:basedOn w:val="TableNormal"/>
    <w:uiPriority w:val="99"/>
    <w:rsid w:val="00842179"/>
    <w:rPr>
      <w:rFonts w:asciiTheme="minorHAnsi" w:hAnsiTheme="minorHAnsi"/>
    </w:rPr>
    <w:tblPr>
      <w:tblBorders>
        <w:top w:val="single" w:sz="8" w:space="0" w:color="FFFFFF" w:themeColor="background2"/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  <w:tblCellMar>
        <w:top w:w="57" w:type="dxa"/>
        <w:bottom w:w="57" w:type="dxa"/>
      </w:tblCellMar>
    </w:tblPr>
    <w:tcPr>
      <w:shd w:val="clear" w:color="auto" w:fill="F3F3F3"/>
    </w:tcPr>
    <w:tblStylePr w:type="firstRow">
      <w:rPr>
        <w:rFonts w:ascii="Verdana" w:hAnsi="Verdana"/>
        <w:color w:val="1E2123" w:themeColor="text2"/>
        <w:sz w:val="18"/>
      </w:rPr>
      <w:tblPr/>
      <w:tcPr>
        <w:shd w:val="clear" w:color="auto" w:fill="E7E7E7"/>
      </w:tcPr>
    </w:tblStylePr>
  </w:style>
  <w:style w:type="character" w:styleId="PlaceholderText">
    <w:name w:val="Placeholder Text"/>
    <w:basedOn w:val="DefaultParagraphFont"/>
    <w:uiPriority w:val="99"/>
    <w:semiHidden/>
    <w:rsid w:val="00842179"/>
    <w:rPr>
      <w:i/>
      <w:color w:val="7EA0D8" w:themeColor="accent4" w:themeTint="99"/>
    </w:rPr>
  </w:style>
  <w:style w:type="paragraph" w:styleId="FootnoteText">
    <w:name w:val="footnote text"/>
    <w:basedOn w:val="Normal"/>
    <w:link w:val="FootnoteTextChar"/>
    <w:uiPriority w:val="99"/>
    <w:unhideWhenUsed/>
    <w:rsid w:val="00842179"/>
    <w:rPr>
      <w:i/>
      <w:color w:val="869097" w:themeColor="text1" w:themeTint="8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179"/>
    <w:rPr>
      <w:rFonts w:asciiTheme="minorHAnsi" w:hAnsiTheme="minorHAnsi"/>
      <w:i/>
      <w:color w:val="869097" w:themeColor="text1" w:themeTint="8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42179"/>
    <w:rPr>
      <w:vertAlign w:val="superscript"/>
    </w:rPr>
  </w:style>
  <w:style w:type="table" w:styleId="LightShading">
    <w:name w:val="Light Shading"/>
    <w:basedOn w:val="TableNormal"/>
    <w:uiPriority w:val="60"/>
    <w:rsid w:val="00842179"/>
    <w:rPr>
      <w:color w:val="16181A" w:themeColor="text1" w:themeShade="BF"/>
    </w:rPr>
    <w:tblPr>
      <w:tblStyleRowBandSize w:val="1"/>
      <w:tblStyleColBandSize w:val="1"/>
      <w:tblBorders>
        <w:top w:val="single" w:sz="8" w:space="0" w:color="1E2123" w:themeColor="text1"/>
        <w:bottom w:val="single" w:sz="8" w:space="0" w:color="1E212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123" w:themeColor="text1"/>
          <w:left w:val="nil"/>
          <w:bottom w:val="single" w:sz="8" w:space="0" w:color="1E212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123" w:themeColor="text1"/>
          <w:left w:val="nil"/>
          <w:bottom w:val="single" w:sz="8" w:space="0" w:color="1E212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42179"/>
    <w:rPr>
      <w:color w:val="BC0D33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42179"/>
    <w:pPr>
      <w:spacing w:before="480" w:line="276" w:lineRule="auto"/>
      <w:contextualSpacing w:val="0"/>
      <w:outlineLvl w:val="9"/>
    </w:pPr>
    <w:rPr>
      <w:b/>
      <w:color w:val="821B2F" w:themeColor="accent1" w:themeShade="BF"/>
      <w:spacing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217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42179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84217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42179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2179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42179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42179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42179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42179"/>
    <w:pPr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842179"/>
    <w:rPr>
      <w:rFonts w:asciiTheme="minorHAnsi" w:hAnsiTheme="minorHAnsi"/>
      <w:color w:val="51595F" w:themeColor="text1" w:themeTint="BF"/>
      <w:sz w:val="32"/>
      <w:szCs w:val="22"/>
    </w:rPr>
  </w:style>
  <w:style w:type="table" w:customStyle="1" w:styleId="Checklist">
    <w:name w:val="Checklist"/>
    <w:basedOn w:val="TableNormal"/>
    <w:uiPriority w:val="99"/>
    <w:rsid w:val="00842179"/>
    <w:rPr>
      <w:rFonts w:asciiTheme="minorHAnsi" w:hAnsiTheme="minorHAnsi"/>
    </w:rPr>
    <w:tblPr>
      <w:tblCellMar>
        <w:top w:w="113" w:type="dxa"/>
        <w:bottom w:w="113" w:type="dxa"/>
      </w:tblCellMar>
    </w:tblPr>
    <w:tcPr>
      <w:shd w:val="clear" w:color="auto" w:fill="auto"/>
      <w:vAlign w:val="center"/>
    </w:tcPr>
  </w:style>
  <w:style w:type="paragraph" w:customStyle="1" w:styleId="Bulletlist">
    <w:name w:val="Bullet list"/>
    <w:basedOn w:val="Normal"/>
    <w:qFormat/>
    <w:rsid w:val="00842179"/>
    <w:pPr>
      <w:contextualSpacing/>
    </w:pPr>
  </w:style>
  <w:style w:type="character" w:customStyle="1" w:styleId="Question">
    <w:name w:val="Question"/>
    <w:basedOn w:val="DefaultParagraphFont"/>
    <w:uiPriority w:val="1"/>
    <w:qFormat/>
    <w:rsid w:val="00842179"/>
    <w:rPr>
      <w:rFonts w:asciiTheme="minorHAnsi" w:hAnsiTheme="minorHAnsi"/>
      <w:b w:val="0"/>
      <w:i w:val="0"/>
      <w:color w:val="3665B2"/>
      <w:sz w:val="26"/>
    </w:rPr>
  </w:style>
  <w:style w:type="paragraph" w:customStyle="1" w:styleId="Prompt">
    <w:name w:val="Prompt"/>
    <w:basedOn w:val="Normal"/>
    <w:rsid w:val="00842179"/>
    <w:rPr>
      <w:color w:val="869097" w:themeColor="text1" w:themeTint="80"/>
    </w:rPr>
  </w:style>
  <w:style w:type="paragraph" w:customStyle="1" w:styleId="BasicParagraph">
    <w:name w:val="[Basic Paragraph]"/>
    <w:basedOn w:val="Normal"/>
    <w:uiPriority w:val="99"/>
    <w:rsid w:val="008421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ighlight3">
    <w:name w:val="Highlight3"/>
    <w:uiPriority w:val="1"/>
    <w:qFormat/>
    <w:rsid w:val="00842179"/>
    <w:rPr>
      <w:color w:val="AF2540" w:themeColor="accent1"/>
    </w:rPr>
  </w:style>
  <w:style w:type="character" w:customStyle="1" w:styleId="Highlight1">
    <w:name w:val="Highlight1"/>
    <w:uiPriority w:val="1"/>
    <w:qFormat/>
    <w:rsid w:val="00842179"/>
    <w:rPr>
      <w:color w:val="3665B2"/>
    </w:rPr>
  </w:style>
  <w:style w:type="character" w:customStyle="1" w:styleId="Highlight2">
    <w:name w:val="Highlight2"/>
    <w:uiPriority w:val="1"/>
    <w:qFormat/>
    <w:rsid w:val="00842179"/>
    <w:rPr>
      <w:color w:val="498172" w:themeColor="accent3"/>
    </w:rPr>
  </w:style>
  <w:style w:type="character" w:customStyle="1" w:styleId="Highlight4">
    <w:name w:val="Highlight4"/>
    <w:uiPriority w:val="1"/>
    <w:qFormat/>
    <w:rsid w:val="00842179"/>
    <w:rPr>
      <w:color w:val="C48A1C" w:themeColor="accent2"/>
    </w:rPr>
  </w:style>
  <w:style w:type="paragraph" w:customStyle="1" w:styleId="Hiddenprompt">
    <w:name w:val="Hidden prompt"/>
    <w:basedOn w:val="Normal"/>
    <w:qFormat/>
    <w:rsid w:val="00842179"/>
    <w:pPr>
      <w:spacing w:before="220" w:line="240" w:lineRule="auto"/>
    </w:pPr>
    <w:rPr>
      <w:rFonts w:ascii="Georgia" w:hAnsi="Georgia"/>
      <w:i/>
      <w:iCs/>
      <w:color w:val="869097" w:themeColor="text1" w:themeTint="80"/>
      <w:szCs w:val="28"/>
    </w:rPr>
  </w:style>
  <w:style w:type="paragraph" w:customStyle="1" w:styleId="SubQuestion">
    <w:name w:val="Sub Question"/>
    <w:basedOn w:val="Normal"/>
    <w:link w:val="SubQuestionChar"/>
    <w:qFormat/>
    <w:rsid w:val="00842179"/>
    <w:rPr>
      <w:rFonts w:ascii="Georgia" w:hAnsi="Georgia"/>
      <w:i/>
      <w:color w:val="808080" w:themeColor="background1" w:themeShade="80"/>
      <w:sz w:val="22"/>
    </w:rPr>
  </w:style>
  <w:style w:type="paragraph" w:customStyle="1" w:styleId="AuthorDateFooter">
    <w:name w:val="Author Date Footer"/>
    <w:basedOn w:val="Normal"/>
    <w:link w:val="AuthorDateFooterChar"/>
    <w:qFormat/>
    <w:rsid w:val="00842179"/>
    <w:rPr>
      <w:rFonts w:ascii="Georgia" w:hAnsi="Georgia"/>
      <w:color w:val="FFFFFF" w:themeColor="background1"/>
      <w:sz w:val="18"/>
    </w:rPr>
  </w:style>
  <w:style w:type="character" w:customStyle="1" w:styleId="AuthorDateFooterChar">
    <w:name w:val="Author Date Footer Char"/>
    <w:basedOn w:val="DefaultParagraphFont"/>
    <w:link w:val="AuthorDateFooter"/>
    <w:rsid w:val="00842179"/>
    <w:rPr>
      <w:rFonts w:ascii="Georgia" w:hAnsi="Georgia"/>
      <w:color w:val="FFFFFF" w:themeColor="background1"/>
      <w:sz w:val="18"/>
      <w:szCs w:val="22"/>
    </w:rPr>
  </w:style>
  <w:style w:type="paragraph" w:customStyle="1" w:styleId="Smalltext">
    <w:name w:val="Smalltext"/>
    <w:basedOn w:val="Footer"/>
    <w:qFormat/>
    <w:rsid w:val="00842179"/>
    <w:rPr>
      <w:rFonts w:ascii="Georgia" w:hAnsi="Georgia"/>
      <w:i/>
      <w:color w:val="5C6266" w:themeColor="accent6"/>
      <w:sz w:val="18"/>
      <w:szCs w:val="14"/>
    </w:rPr>
  </w:style>
  <w:style w:type="character" w:customStyle="1" w:styleId="Highlight5Char">
    <w:name w:val="Highlight5 Char"/>
    <w:basedOn w:val="DefaultParagraphFont"/>
    <w:link w:val="Highlight5"/>
    <w:locked/>
    <w:rsid w:val="00842179"/>
    <w:rPr>
      <w:rFonts w:asciiTheme="majorHAnsi" w:eastAsiaTheme="majorEastAsia" w:hAnsiTheme="majorHAnsi" w:cstheme="majorBidi"/>
      <w:color w:val="808080" w:themeColor="background1" w:themeShade="80"/>
      <w:spacing w:val="10"/>
      <w:sz w:val="36"/>
      <w:szCs w:val="72"/>
    </w:rPr>
  </w:style>
  <w:style w:type="paragraph" w:customStyle="1" w:styleId="Highlight5">
    <w:name w:val="Highlight5"/>
    <w:basedOn w:val="Heading3"/>
    <w:link w:val="Highlight5Char"/>
    <w:qFormat/>
    <w:rsid w:val="00842179"/>
    <w:rPr>
      <w:color w:val="808080" w:themeColor="background1" w:themeShade="80"/>
    </w:rPr>
  </w:style>
  <w:style w:type="paragraph" w:styleId="BodyText">
    <w:name w:val="Body Text"/>
    <w:basedOn w:val="Normal"/>
    <w:link w:val="BodyTextChar"/>
    <w:uiPriority w:val="99"/>
    <w:unhideWhenUsed/>
    <w:rsid w:val="00201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14B4"/>
    <w:rPr>
      <w:rFonts w:asciiTheme="minorHAnsi" w:hAnsiTheme="minorHAnsi"/>
      <w:sz w:val="26"/>
      <w:szCs w:val="22"/>
    </w:rPr>
  </w:style>
  <w:style w:type="paragraph" w:customStyle="1" w:styleId="Style1">
    <w:name w:val="Style1"/>
    <w:basedOn w:val="Heading3"/>
    <w:link w:val="Style1Char"/>
    <w:qFormat/>
    <w:rsid w:val="004135FD"/>
    <w:pPr>
      <w:spacing w:line="336" w:lineRule="auto"/>
    </w:pPr>
    <w:rPr>
      <w:color w:val="808080" w:themeColor="background1" w:themeShade="80"/>
    </w:rPr>
  </w:style>
  <w:style w:type="character" w:customStyle="1" w:styleId="Style1Char">
    <w:name w:val="Style1 Char"/>
    <w:basedOn w:val="Heading3Char"/>
    <w:link w:val="Style1"/>
    <w:rsid w:val="004135FD"/>
    <w:rPr>
      <w:rFonts w:asciiTheme="majorHAnsi" w:eastAsiaTheme="majorEastAsia" w:hAnsiTheme="majorHAnsi" w:cstheme="majorBidi"/>
      <w:color w:val="808080" w:themeColor="background1" w:themeShade="80"/>
      <w:spacing w:val="10"/>
      <w:sz w:val="36"/>
      <w:szCs w:val="72"/>
    </w:rPr>
  </w:style>
  <w:style w:type="character" w:customStyle="1" w:styleId="SubQuestionChar">
    <w:name w:val="Sub Question Char"/>
    <w:basedOn w:val="DefaultParagraphFont"/>
    <w:link w:val="SubQuestion"/>
    <w:rsid w:val="000F0158"/>
    <w:rPr>
      <w:rFonts w:ascii="Georgia" w:hAnsi="Georgia"/>
      <w:i/>
      <w:color w:val="808080" w:themeColor="background1" w:themeShade="80"/>
      <w:sz w:val="22"/>
      <w:szCs w:val="22"/>
    </w:rPr>
  </w:style>
  <w:style w:type="paragraph" w:customStyle="1" w:styleId="Default">
    <w:name w:val="Default"/>
    <w:rsid w:val="00C7716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nick.stace@xoser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I_Theme_SystemFont">
  <a:themeElements>
    <a:clrScheme name="Custom 1">
      <a:dk1>
        <a:srgbClr val="1E2123"/>
      </a:dk1>
      <a:lt1>
        <a:sysClr val="window" lastClr="FFFFFF"/>
      </a:lt1>
      <a:dk2>
        <a:srgbClr val="1E2123"/>
      </a:dk2>
      <a:lt2>
        <a:srgbClr val="FFFFFF"/>
      </a:lt2>
      <a:accent1>
        <a:srgbClr val="AF2540"/>
      </a:accent1>
      <a:accent2>
        <a:srgbClr val="C48A1C"/>
      </a:accent2>
      <a:accent3>
        <a:srgbClr val="498172"/>
      </a:accent3>
      <a:accent4>
        <a:srgbClr val="3665B2"/>
      </a:accent4>
      <a:accent5>
        <a:srgbClr val="2D3033"/>
      </a:accent5>
      <a:accent6>
        <a:srgbClr val="5C6266"/>
      </a:accent6>
      <a:hlink>
        <a:srgbClr val="BC0D33"/>
      </a:hlink>
      <a:folHlink>
        <a:srgbClr val="498172"/>
      </a:folHlink>
    </a:clrScheme>
    <a:fontScheme name="Office 2">
      <a:maj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FCF0D1-0345-408F-881C-69A26D71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Paper</vt:lpstr>
    </vt:vector>
  </TitlesOfParts>
  <Manager>Jane Doe</Manager>
  <Company>Board Intelligence</Company>
  <LinksUpToDate>false</LinksUpToDate>
  <CharactersWithSpaces>2065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Paper</dc:title>
  <dc:creator>John Smith</dc:creator>
  <cp:lastModifiedBy>Helen Cuin</cp:lastModifiedBy>
  <cp:revision>2</cp:revision>
  <cp:lastPrinted>2019-07-02T06:36:00Z</cp:lastPrinted>
  <dcterms:created xsi:type="dcterms:W3CDTF">2019-09-06T09:07:00Z</dcterms:created>
  <dcterms:modified xsi:type="dcterms:W3CDTF">2019-09-06T09:07:00Z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last paper">
    <vt:filetime>2014-03-16T00:00:00Z</vt:filetime>
  </property>
  <property fmtid="{D5CDD505-2E9C-101B-9397-08002B2CF9AE}" pid="3" name="Date of next paper">
    <vt:filetime>2014-04-22T23:00:00Z</vt:filetime>
  </property>
  <property fmtid="{D5CDD505-2E9C-101B-9397-08002B2CF9AE}" pid="4" name="_AdHocReviewCycleID">
    <vt:i4>-469905661</vt:i4>
  </property>
  <property fmtid="{D5CDD505-2E9C-101B-9397-08002B2CF9AE}" pid="5" name="_NewReviewCycle">
    <vt:lpwstr/>
  </property>
  <property fmtid="{D5CDD505-2E9C-101B-9397-08002B2CF9AE}" pid="6" name="_EmailSubject">
    <vt:lpwstr>CoMC Financial update</vt:lpwstr>
  </property>
  <property fmtid="{D5CDD505-2E9C-101B-9397-08002B2CF9AE}" pid="7" name="_AuthorEmail">
    <vt:lpwstr>angela.clarke@xoserve.com</vt:lpwstr>
  </property>
  <property fmtid="{D5CDD505-2E9C-101B-9397-08002B2CF9AE}" pid="8" name="_AuthorEmailDisplayName">
    <vt:lpwstr>Clarke, Angela</vt:lpwstr>
  </property>
  <property fmtid="{D5CDD505-2E9C-101B-9397-08002B2CF9AE}" pid="9" name="_PreviousAdHocReviewCycleID">
    <vt:i4>-264419750</vt:i4>
  </property>
  <property fmtid="{D5CDD505-2E9C-101B-9397-08002B2CF9AE}" pid="10" name="_ReviewingToolsShownOnce">
    <vt:lpwstr/>
  </property>
</Properties>
</file>