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A205F" w14:textId="77777777" w:rsidR="007D4F26" w:rsidRDefault="00156FD9" w:rsidP="00324744">
      <w:pPr>
        <w:pStyle w:val="Title"/>
      </w:pPr>
      <w:bookmarkStart w:id="0" w:name="_GoBack"/>
      <w:bookmarkEnd w:id="0"/>
      <w:r w:rsidRPr="00156FD9">
        <w:t>DSC Change Proposal</w:t>
      </w:r>
      <w:r w:rsidR="00FA3F4F">
        <w:t xml:space="preserve"> Document</w:t>
      </w:r>
    </w:p>
    <w:p w14:paraId="363A2060"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63A2162" wp14:editId="363A2163">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63A2061"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63A2164" wp14:editId="363A2165">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363A2062"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363A2065" w14:textId="77777777" w:rsidTr="007855B1">
        <w:trPr>
          <w:trHeight w:val="403"/>
        </w:trPr>
        <w:tc>
          <w:tcPr>
            <w:tcW w:w="1224" w:type="pct"/>
            <w:shd w:val="clear" w:color="auto" w:fill="B2ECFB" w:themeFill="accent5" w:themeFillTint="66"/>
            <w:vAlign w:val="center"/>
          </w:tcPr>
          <w:p w14:paraId="363A2063"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363A2064" w14:textId="77777777" w:rsidR="007855B1" w:rsidRPr="00BC3CAC" w:rsidRDefault="00365550" w:rsidP="00FA3F4F">
            <w:pPr>
              <w:rPr>
                <w:rFonts w:cs="Arial"/>
              </w:rPr>
            </w:pPr>
            <w:r>
              <w:rPr>
                <w:rFonts w:cs="Arial"/>
              </w:rPr>
              <w:t>XRN</w:t>
            </w:r>
            <w:r w:rsidR="00A266E2">
              <w:rPr>
                <w:rFonts w:cs="Arial"/>
              </w:rPr>
              <w:t>4920</w:t>
            </w:r>
          </w:p>
        </w:tc>
      </w:tr>
      <w:tr w:rsidR="00ED342B" w:rsidRPr="00BC3CAC" w14:paraId="363A2068" w14:textId="77777777" w:rsidTr="007855B1">
        <w:trPr>
          <w:trHeight w:val="403"/>
        </w:trPr>
        <w:tc>
          <w:tcPr>
            <w:tcW w:w="1224" w:type="pct"/>
            <w:shd w:val="clear" w:color="auto" w:fill="FDE4BA" w:themeFill="accent6" w:themeFillTint="66"/>
            <w:vAlign w:val="center"/>
          </w:tcPr>
          <w:p w14:paraId="363A2066"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363A2067" w14:textId="77777777" w:rsidR="00ED342B" w:rsidRPr="00BC3CAC" w:rsidRDefault="006B63C2" w:rsidP="00A26317">
            <w:pPr>
              <w:rPr>
                <w:rFonts w:cs="Arial"/>
              </w:rPr>
            </w:pPr>
            <w:r>
              <w:rPr>
                <w:rFonts w:cs="Arial"/>
              </w:rPr>
              <w:t>Review of the CSSC (Central Switching Servic</w:t>
            </w:r>
            <w:r w:rsidR="004C531A">
              <w:rPr>
                <w:rFonts w:cs="Arial"/>
              </w:rPr>
              <w:t xml:space="preserve">e Consequential Changes) </w:t>
            </w:r>
            <w:r w:rsidR="00A26317">
              <w:rPr>
                <w:rFonts w:cs="Arial"/>
              </w:rPr>
              <w:t xml:space="preserve">Gemini </w:t>
            </w:r>
            <w:r>
              <w:rPr>
                <w:rFonts w:cs="Arial"/>
              </w:rPr>
              <w:t>Business Requirements Document</w:t>
            </w:r>
          </w:p>
        </w:tc>
      </w:tr>
      <w:tr w:rsidR="00ED342B" w:rsidRPr="00BC3CAC" w14:paraId="363A206B" w14:textId="77777777" w:rsidTr="007855B1">
        <w:trPr>
          <w:trHeight w:val="403"/>
        </w:trPr>
        <w:tc>
          <w:tcPr>
            <w:tcW w:w="1224" w:type="pct"/>
            <w:shd w:val="clear" w:color="auto" w:fill="FDE4BA" w:themeFill="accent6" w:themeFillTint="66"/>
            <w:vAlign w:val="center"/>
          </w:tcPr>
          <w:p w14:paraId="363A2069"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4-10T00:00:00Z">
                <w:dateFormat w:val="dd/MM/yyyy"/>
                <w:lid w:val="en-GB"/>
                <w:storeMappedDataAs w:val="dateTime"/>
                <w:calendar w:val="gregorian"/>
              </w:date>
            </w:sdtPr>
            <w:sdtEndPr/>
            <w:sdtContent>
              <w:p w14:paraId="363A206A" w14:textId="77777777" w:rsidR="00ED342B" w:rsidRPr="00BC3CAC" w:rsidRDefault="006B63C2" w:rsidP="00FA3F4F">
                <w:pPr>
                  <w:rPr>
                    <w:rFonts w:cs="Arial"/>
                  </w:rPr>
                </w:pPr>
                <w:r>
                  <w:rPr>
                    <w:rFonts w:cs="Arial"/>
                  </w:rPr>
                  <w:t>10/04/2019</w:t>
                </w:r>
              </w:p>
            </w:sdtContent>
          </w:sdt>
        </w:tc>
      </w:tr>
      <w:tr w:rsidR="000E3E26" w:rsidRPr="00BC3CAC" w14:paraId="363A206F" w14:textId="77777777" w:rsidTr="007855B1">
        <w:trPr>
          <w:trHeight w:val="403"/>
        </w:trPr>
        <w:tc>
          <w:tcPr>
            <w:tcW w:w="1224" w:type="pct"/>
            <w:vMerge w:val="restart"/>
            <w:shd w:val="clear" w:color="auto" w:fill="FDE4BA" w:themeFill="accent6" w:themeFillTint="66"/>
            <w:vAlign w:val="center"/>
          </w:tcPr>
          <w:p w14:paraId="363A206C"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63A206D" w14:textId="77777777" w:rsidR="000E3E26" w:rsidRDefault="000E3E26" w:rsidP="000E3E26">
            <w:pPr>
              <w:jc w:val="right"/>
              <w:rPr>
                <w:rFonts w:cs="Arial"/>
              </w:rPr>
            </w:pPr>
            <w:r>
              <w:rPr>
                <w:rFonts w:cs="Arial"/>
              </w:rPr>
              <w:t>Organisation:</w:t>
            </w:r>
          </w:p>
        </w:tc>
        <w:tc>
          <w:tcPr>
            <w:tcW w:w="2936" w:type="pct"/>
            <w:gridSpan w:val="3"/>
            <w:vAlign w:val="center"/>
          </w:tcPr>
          <w:p w14:paraId="363A206E" w14:textId="77777777" w:rsidR="000E3E26" w:rsidRPr="00BC3CAC" w:rsidRDefault="006B63C2" w:rsidP="000E3E26">
            <w:pPr>
              <w:rPr>
                <w:rFonts w:cs="Arial"/>
              </w:rPr>
            </w:pPr>
            <w:r>
              <w:rPr>
                <w:rFonts w:cs="Arial"/>
              </w:rPr>
              <w:t>Xoserve</w:t>
            </w:r>
          </w:p>
        </w:tc>
      </w:tr>
      <w:tr w:rsidR="000E3E26" w:rsidRPr="00BC3CAC" w14:paraId="363A2073" w14:textId="77777777" w:rsidTr="007855B1">
        <w:trPr>
          <w:trHeight w:val="403"/>
        </w:trPr>
        <w:tc>
          <w:tcPr>
            <w:tcW w:w="1224" w:type="pct"/>
            <w:vMerge/>
            <w:shd w:val="clear" w:color="auto" w:fill="FDE4BA" w:themeFill="accent6" w:themeFillTint="66"/>
            <w:vAlign w:val="center"/>
          </w:tcPr>
          <w:p w14:paraId="363A207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63A2071" w14:textId="77777777" w:rsidR="000E3E26" w:rsidRDefault="000E3E26" w:rsidP="000E3E26">
            <w:pPr>
              <w:jc w:val="right"/>
              <w:rPr>
                <w:rFonts w:cs="Arial"/>
              </w:rPr>
            </w:pPr>
            <w:r>
              <w:rPr>
                <w:rFonts w:cs="Arial"/>
              </w:rPr>
              <w:t>Name:</w:t>
            </w:r>
          </w:p>
        </w:tc>
        <w:tc>
          <w:tcPr>
            <w:tcW w:w="2936" w:type="pct"/>
            <w:gridSpan w:val="3"/>
            <w:vAlign w:val="center"/>
          </w:tcPr>
          <w:p w14:paraId="363A2072" w14:textId="77777777" w:rsidR="000E3E26" w:rsidRPr="00BC3CAC" w:rsidRDefault="006B63C2" w:rsidP="000E3E26">
            <w:pPr>
              <w:rPr>
                <w:rFonts w:cs="Arial"/>
              </w:rPr>
            </w:pPr>
            <w:r>
              <w:rPr>
                <w:rFonts w:cs="Arial"/>
              </w:rPr>
              <w:t>Emma Lyndon</w:t>
            </w:r>
          </w:p>
        </w:tc>
      </w:tr>
      <w:tr w:rsidR="000E3E26" w:rsidRPr="00BC3CAC" w14:paraId="363A2077" w14:textId="77777777" w:rsidTr="007855B1">
        <w:trPr>
          <w:trHeight w:val="403"/>
        </w:trPr>
        <w:tc>
          <w:tcPr>
            <w:tcW w:w="1224" w:type="pct"/>
            <w:vMerge/>
            <w:shd w:val="clear" w:color="auto" w:fill="FDE4BA" w:themeFill="accent6" w:themeFillTint="66"/>
            <w:vAlign w:val="center"/>
          </w:tcPr>
          <w:p w14:paraId="363A207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63A2075" w14:textId="77777777" w:rsidR="000E3E26" w:rsidRDefault="000E3E26" w:rsidP="000E3E26">
            <w:pPr>
              <w:jc w:val="right"/>
              <w:rPr>
                <w:rFonts w:cs="Arial"/>
              </w:rPr>
            </w:pPr>
            <w:r>
              <w:rPr>
                <w:rFonts w:cs="Arial"/>
              </w:rPr>
              <w:t>Email:</w:t>
            </w:r>
          </w:p>
        </w:tc>
        <w:tc>
          <w:tcPr>
            <w:tcW w:w="2936" w:type="pct"/>
            <w:gridSpan w:val="3"/>
            <w:vAlign w:val="center"/>
          </w:tcPr>
          <w:p w14:paraId="363A2076" w14:textId="77777777" w:rsidR="006B63C2" w:rsidRPr="00BC3CAC" w:rsidRDefault="008310D2" w:rsidP="006B63C2">
            <w:pPr>
              <w:rPr>
                <w:rFonts w:cs="Arial"/>
              </w:rPr>
            </w:pPr>
            <w:hyperlink r:id="rId12" w:history="1">
              <w:r w:rsidR="006B63C2" w:rsidRPr="00307575">
                <w:rPr>
                  <w:rStyle w:val="Hyperlink"/>
                  <w:rFonts w:cs="Arial"/>
                </w:rPr>
                <w:t>emma.j.lyndon@xoserve.com</w:t>
              </w:r>
            </w:hyperlink>
            <w:r w:rsidR="006B63C2">
              <w:rPr>
                <w:rFonts w:cs="Arial"/>
              </w:rPr>
              <w:t xml:space="preserve"> </w:t>
            </w:r>
          </w:p>
        </w:tc>
      </w:tr>
      <w:tr w:rsidR="000E3E26" w:rsidRPr="00BC3CAC" w14:paraId="363A207B" w14:textId="77777777" w:rsidTr="007855B1">
        <w:trPr>
          <w:trHeight w:val="403"/>
        </w:trPr>
        <w:tc>
          <w:tcPr>
            <w:tcW w:w="1224" w:type="pct"/>
            <w:vMerge/>
            <w:shd w:val="clear" w:color="auto" w:fill="FDE4BA" w:themeFill="accent6" w:themeFillTint="66"/>
            <w:vAlign w:val="center"/>
          </w:tcPr>
          <w:p w14:paraId="363A207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63A2079" w14:textId="77777777" w:rsidR="000E3E26" w:rsidRDefault="000E3E26" w:rsidP="000E3E26">
            <w:pPr>
              <w:jc w:val="right"/>
              <w:rPr>
                <w:rFonts w:cs="Arial"/>
              </w:rPr>
            </w:pPr>
            <w:r>
              <w:rPr>
                <w:rFonts w:cs="Arial"/>
              </w:rPr>
              <w:t>Telephone:</w:t>
            </w:r>
          </w:p>
        </w:tc>
        <w:tc>
          <w:tcPr>
            <w:tcW w:w="2936" w:type="pct"/>
            <w:gridSpan w:val="3"/>
            <w:vAlign w:val="center"/>
          </w:tcPr>
          <w:p w14:paraId="363A207A" w14:textId="77777777" w:rsidR="000E3E26" w:rsidRPr="00BC3CAC" w:rsidRDefault="006B63C2" w:rsidP="000E3E26">
            <w:pPr>
              <w:rPr>
                <w:rFonts w:cs="Arial"/>
              </w:rPr>
            </w:pPr>
            <w:r>
              <w:rPr>
                <w:rFonts w:cs="Arial"/>
              </w:rPr>
              <w:t>0121 7592 2538</w:t>
            </w:r>
          </w:p>
        </w:tc>
      </w:tr>
      <w:tr w:rsidR="000E3E26" w:rsidRPr="00BC3CAC" w14:paraId="363A207F" w14:textId="77777777" w:rsidTr="007855B1">
        <w:trPr>
          <w:trHeight w:val="403"/>
        </w:trPr>
        <w:tc>
          <w:tcPr>
            <w:tcW w:w="1224" w:type="pct"/>
            <w:vMerge w:val="restart"/>
            <w:shd w:val="clear" w:color="auto" w:fill="FDE4BA" w:themeFill="accent6" w:themeFillTint="66"/>
            <w:vAlign w:val="center"/>
          </w:tcPr>
          <w:p w14:paraId="363A207C"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63A207D" w14:textId="77777777" w:rsidR="000E3E26" w:rsidRDefault="000E3E26" w:rsidP="000E3E26">
            <w:pPr>
              <w:jc w:val="right"/>
              <w:rPr>
                <w:rFonts w:cs="Arial"/>
              </w:rPr>
            </w:pPr>
            <w:r>
              <w:rPr>
                <w:rFonts w:cs="Arial"/>
              </w:rPr>
              <w:t>Name:</w:t>
            </w:r>
          </w:p>
        </w:tc>
        <w:tc>
          <w:tcPr>
            <w:tcW w:w="2936" w:type="pct"/>
            <w:gridSpan w:val="3"/>
            <w:vAlign w:val="center"/>
          </w:tcPr>
          <w:p w14:paraId="363A207E" w14:textId="77777777" w:rsidR="000E3E26" w:rsidRPr="00BC3CAC" w:rsidRDefault="006B63C2" w:rsidP="000E3E26">
            <w:pPr>
              <w:rPr>
                <w:rFonts w:cs="Arial"/>
              </w:rPr>
            </w:pPr>
            <w:r>
              <w:rPr>
                <w:rFonts w:cs="Arial"/>
              </w:rPr>
              <w:t>Michael Payley</w:t>
            </w:r>
          </w:p>
        </w:tc>
      </w:tr>
      <w:tr w:rsidR="000E3E26" w:rsidRPr="00BC3CAC" w14:paraId="363A2083" w14:textId="77777777" w:rsidTr="007855B1">
        <w:trPr>
          <w:trHeight w:val="403"/>
        </w:trPr>
        <w:tc>
          <w:tcPr>
            <w:tcW w:w="1224" w:type="pct"/>
            <w:vMerge/>
            <w:shd w:val="clear" w:color="auto" w:fill="FDE4BA" w:themeFill="accent6" w:themeFillTint="66"/>
            <w:vAlign w:val="center"/>
          </w:tcPr>
          <w:p w14:paraId="363A2080"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63A2081" w14:textId="77777777" w:rsidR="000E3E26" w:rsidRDefault="000E3E26" w:rsidP="000E3E26">
            <w:pPr>
              <w:jc w:val="right"/>
              <w:rPr>
                <w:rFonts w:cs="Arial"/>
              </w:rPr>
            </w:pPr>
            <w:r>
              <w:rPr>
                <w:rFonts w:cs="Arial"/>
              </w:rPr>
              <w:t>Email:</w:t>
            </w:r>
          </w:p>
        </w:tc>
        <w:tc>
          <w:tcPr>
            <w:tcW w:w="2936" w:type="pct"/>
            <w:gridSpan w:val="3"/>
            <w:vAlign w:val="center"/>
          </w:tcPr>
          <w:p w14:paraId="363A2082" w14:textId="77777777" w:rsidR="000E3E26" w:rsidRPr="00BC3CAC" w:rsidRDefault="008310D2" w:rsidP="000E3E26">
            <w:pPr>
              <w:rPr>
                <w:rFonts w:cs="Arial"/>
              </w:rPr>
            </w:pPr>
            <w:hyperlink r:id="rId13" w:history="1">
              <w:r w:rsidR="006B63C2" w:rsidRPr="00307575">
                <w:rPr>
                  <w:rStyle w:val="Hyperlink"/>
                  <w:rFonts w:cs="Arial"/>
                </w:rPr>
                <w:t>michael.payley@xoserve.com</w:t>
              </w:r>
            </w:hyperlink>
            <w:r w:rsidR="006B63C2">
              <w:rPr>
                <w:rFonts w:cs="Arial"/>
              </w:rPr>
              <w:t xml:space="preserve"> </w:t>
            </w:r>
          </w:p>
        </w:tc>
      </w:tr>
      <w:tr w:rsidR="000E3E26" w:rsidRPr="00BC3CAC" w14:paraId="363A2087" w14:textId="77777777" w:rsidTr="007855B1">
        <w:trPr>
          <w:trHeight w:val="403"/>
        </w:trPr>
        <w:tc>
          <w:tcPr>
            <w:tcW w:w="1224" w:type="pct"/>
            <w:vMerge/>
            <w:shd w:val="clear" w:color="auto" w:fill="FDE4BA" w:themeFill="accent6" w:themeFillTint="66"/>
            <w:vAlign w:val="center"/>
          </w:tcPr>
          <w:p w14:paraId="363A2084"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63A2085" w14:textId="77777777" w:rsidR="000E3E26" w:rsidRDefault="000E3E26" w:rsidP="000E3E26">
            <w:pPr>
              <w:jc w:val="right"/>
              <w:rPr>
                <w:rFonts w:cs="Arial"/>
              </w:rPr>
            </w:pPr>
            <w:r>
              <w:rPr>
                <w:rFonts w:cs="Arial"/>
              </w:rPr>
              <w:t>Telephone:</w:t>
            </w:r>
          </w:p>
        </w:tc>
        <w:tc>
          <w:tcPr>
            <w:tcW w:w="2936" w:type="pct"/>
            <w:gridSpan w:val="3"/>
            <w:vAlign w:val="center"/>
          </w:tcPr>
          <w:p w14:paraId="363A2086" w14:textId="77777777" w:rsidR="000E3E26" w:rsidRPr="00BC3CAC" w:rsidRDefault="006B63C2" w:rsidP="000E3E26">
            <w:pPr>
              <w:rPr>
                <w:rFonts w:cs="Arial"/>
              </w:rPr>
            </w:pPr>
            <w:r w:rsidRPr="006B63C2">
              <w:rPr>
                <w:rFonts w:cs="Arial"/>
              </w:rPr>
              <w:t>0121</w:t>
            </w:r>
            <w:r>
              <w:rPr>
                <w:rFonts w:cs="Arial"/>
              </w:rPr>
              <w:t xml:space="preserve"> </w:t>
            </w:r>
            <w:r w:rsidRPr="006B63C2">
              <w:rPr>
                <w:rFonts w:cs="Arial"/>
              </w:rPr>
              <w:t>623</w:t>
            </w:r>
            <w:r>
              <w:rPr>
                <w:rFonts w:cs="Arial"/>
              </w:rPr>
              <w:t xml:space="preserve"> </w:t>
            </w:r>
            <w:r w:rsidRPr="006B63C2">
              <w:rPr>
                <w:rFonts w:cs="Arial"/>
              </w:rPr>
              <w:t>2361</w:t>
            </w:r>
          </w:p>
        </w:tc>
      </w:tr>
      <w:tr w:rsidR="000E3E26" w:rsidRPr="00BC3CAC" w14:paraId="363A208C" w14:textId="77777777" w:rsidTr="007855B1">
        <w:trPr>
          <w:trHeight w:val="403"/>
        </w:trPr>
        <w:tc>
          <w:tcPr>
            <w:tcW w:w="1224" w:type="pct"/>
            <w:vMerge w:val="restart"/>
            <w:shd w:val="clear" w:color="auto" w:fill="FDE4BA" w:themeFill="accent6" w:themeFillTint="66"/>
            <w:vAlign w:val="center"/>
          </w:tcPr>
          <w:p w14:paraId="363A2088"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63A2089" w14:textId="77777777" w:rsidR="000E3E26" w:rsidRPr="00BC3CAC" w:rsidRDefault="008310D2"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6B63C2">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363A208A" w14:textId="77777777" w:rsidR="000E3E26" w:rsidRPr="00BC3CAC" w:rsidRDefault="008310D2"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63A208B" w14:textId="77777777" w:rsidR="000E3E26" w:rsidRPr="00BC3CAC" w:rsidRDefault="008310D2"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6B63C2">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63A2091" w14:textId="77777777" w:rsidTr="007855B1">
        <w:trPr>
          <w:trHeight w:val="403"/>
        </w:trPr>
        <w:tc>
          <w:tcPr>
            <w:tcW w:w="1224" w:type="pct"/>
            <w:vMerge/>
            <w:shd w:val="clear" w:color="auto" w:fill="FDE4BA" w:themeFill="accent6" w:themeFillTint="66"/>
            <w:vAlign w:val="center"/>
          </w:tcPr>
          <w:p w14:paraId="363A208D" w14:textId="77777777" w:rsidR="000E3E26" w:rsidRDefault="000E3E26" w:rsidP="00ED342B">
            <w:pPr>
              <w:jc w:val="right"/>
              <w:rPr>
                <w:rFonts w:cs="Arial"/>
                <w:szCs w:val="20"/>
              </w:rPr>
            </w:pPr>
          </w:p>
        </w:tc>
        <w:tc>
          <w:tcPr>
            <w:tcW w:w="1258" w:type="pct"/>
            <w:gridSpan w:val="2"/>
            <w:vAlign w:val="center"/>
          </w:tcPr>
          <w:p w14:paraId="363A208E" w14:textId="77777777" w:rsidR="000E3E26" w:rsidRPr="00BC3CAC" w:rsidRDefault="008310D2"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63A208F" w14:textId="77777777" w:rsidR="000E3E26" w:rsidRPr="00BC3CAC" w:rsidRDefault="008310D2"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363A2090" w14:textId="77777777" w:rsidR="000E3E26" w:rsidRPr="00BC3CAC" w:rsidRDefault="008310D2"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363A2092"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363A2096" w14:textId="77777777" w:rsidTr="009C3AAE">
        <w:trPr>
          <w:trHeight w:val="403"/>
        </w:trPr>
        <w:tc>
          <w:tcPr>
            <w:tcW w:w="1225" w:type="pct"/>
            <w:vMerge w:val="restart"/>
            <w:shd w:val="clear" w:color="auto" w:fill="FDE4BA" w:themeFill="accent6" w:themeFillTint="66"/>
            <w:vAlign w:val="center"/>
          </w:tcPr>
          <w:p w14:paraId="363A2093"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363A2094" w14:textId="77777777" w:rsidR="009C3AAE" w:rsidRPr="00BC3CAC" w:rsidRDefault="008310D2"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A26317">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363A2095" w14:textId="77777777" w:rsidR="009C3AAE" w:rsidRPr="00BC3CAC" w:rsidRDefault="008310D2"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4C531A">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363A209A" w14:textId="77777777" w:rsidTr="009C3AAE">
        <w:trPr>
          <w:trHeight w:val="403"/>
        </w:trPr>
        <w:tc>
          <w:tcPr>
            <w:tcW w:w="1225" w:type="pct"/>
            <w:vMerge/>
            <w:shd w:val="clear" w:color="auto" w:fill="FDE4BA" w:themeFill="accent6" w:themeFillTint="66"/>
            <w:vAlign w:val="center"/>
          </w:tcPr>
          <w:p w14:paraId="363A2097" w14:textId="77777777" w:rsidR="009C3AAE" w:rsidRPr="000E3E26" w:rsidRDefault="009C3AAE" w:rsidP="000E3E26">
            <w:pPr>
              <w:jc w:val="right"/>
              <w:rPr>
                <w:rFonts w:cs="Arial"/>
                <w:szCs w:val="20"/>
              </w:rPr>
            </w:pPr>
          </w:p>
        </w:tc>
        <w:tc>
          <w:tcPr>
            <w:tcW w:w="1527" w:type="pct"/>
            <w:vAlign w:val="center"/>
          </w:tcPr>
          <w:p w14:paraId="363A2098" w14:textId="77777777" w:rsidR="009C3AAE" w:rsidRPr="00BC3CAC" w:rsidRDefault="008310D2"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A26317">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63A2099" w14:textId="77777777" w:rsidR="009C3AAE" w:rsidRPr="00BC3CAC" w:rsidRDefault="008310D2"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4C531A">
                  <w:rPr>
                    <w:rFonts w:ascii="MS Gothic" w:eastAsia="MS Gothic" w:hAnsi="MS Gothic" w:cs="Arial" w:hint="eastAsia"/>
                    <w:szCs w:val="20"/>
                  </w:rPr>
                  <w:t>☒</w:t>
                </w:r>
              </w:sdtContent>
            </w:sdt>
            <w:r w:rsidR="009C3AAE">
              <w:rPr>
                <w:rFonts w:cs="Arial"/>
                <w:szCs w:val="20"/>
              </w:rPr>
              <w:t xml:space="preserve"> IGT</w:t>
            </w:r>
          </w:p>
        </w:tc>
      </w:tr>
      <w:tr w:rsidR="009C3AAE" w:rsidRPr="00BC3CAC" w14:paraId="363A209E" w14:textId="77777777" w:rsidTr="009C3AAE">
        <w:trPr>
          <w:trHeight w:val="403"/>
        </w:trPr>
        <w:tc>
          <w:tcPr>
            <w:tcW w:w="1225" w:type="pct"/>
            <w:vMerge/>
            <w:shd w:val="clear" w:color="auto" w:fill="FDE4BA" w:themeFill="accent6" w:themeFillTint="66"/>
            <w:vAlign w:val="center"/>
          </w:tcPr>
          <w:p w14:paraId="363A209B" w14:textId="77777777" w:rsidR="009C3AAE" w:rsidRPr="000E3E26" w:rsidRDefault="009C3AAE" w:rsidP="000E3E26">
            <w:pPr>
              <w:jc w:val="right"/>
              <w:rPr>
                <w:rFonts w:cs="Arial"/>
                <w:szCs w:val="20"/>
              </w:rPr>
            </w:pPr>
          </w:p>
        </w:tc>
        <w:tc>
          <w:tcPr>
            <w:tcW w:w="1527" w:type="pct"/>
            <w:vAlign w:val="center"/>
          </w:tcPr>
          <w:p w14:paraId="363A209C" w14:textId="77777777" w:rsidR="009C3AAE" w:rsidRDefault="008310D2"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363A209D" w14:textId="77777777" w:rsidR="009C3AAE" w:rsidRDefault="009C3AAE" w:rsidP="000E3E26">
            <w:pPr>
              <w:rPr>
                <w:rFonts w:cs="Arial"/>
                <w:szCs w:val="20"/>
              </w:rPr>
            </w:pPr>
          </w:p>
        </w:tc>
      </w:tr>
    </w:tbl>
    <w:p w14:paraId="363A209F"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63A20AC" w14:textId="77777777" w:rsidTr="007855B1">
        <w:trPr>
          <w:trHeight w:val="1523"/>
        </w:trPr>
        <w:tc>
          <w:tcPr>
            <w:tcW w:w="1224" w:type="pct"/>
            <w:shd w:val="clear" w:color="auto" w:fill="FDE4BA" w:themeFill="accent6" w:themeFillTint="66"/>
            <w:vAlign w:val="center"/>
          </w:tcPr>
          <w:p w14:paraId="363A20A0"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363A20A1" w14:textId="77777777" w:rsidR="006B63C2" w:rsidRDefault="006B63C2" w:rsidP="007855B1">
            <w:pPr>
              <w:rPr>
                <w:rFonts w:cs="Arial"/>
              </w:rPr>
            </w:pPr>
          </w:p>
          <w:p w14:paraId="363A20A2" w14:textId="77777777" w:rsidR="007855B1" w:rsidRDefault="006B63C2" w:rsidP="007855B1">
            <w:pPr>
              <w:rPr>
                <w:rFonts w:cs="Arial"/>
              </w:rPr>
            </w:pPr>
            <w:r>
              <w:rPr>
                <w:rFonts w:cs="Arial"/>
              </w:rPr>
              <w:t>The purpose of this Change Proposal is to facilitate an</w:t>
            </w:r>
            <w:r w:rsidR="004C531A">
              <w:rPr>
                <w:rFonts w:cs="Arial"/>
              </w:rPr>
              <w:t xml:space="preserve"> industry review, across </w:t>
            </w:r>
            <w:r w:rsidR="00A26317">
              <w:rPr>
                <w:rFonts w:cs="Arial"/>
              </w:rPr>
              <w:t>Gemini</w:t>
            </w:r>
            <w:r>
              <w:rPr>
                <w:rFonts w:cs="Arial"/>
              </w:rPr>
              <w:t xml:space="preserve"> </w:t>
            </w:r>
            <w:r w:rsidR="00A26317">
              <w:rPr>
                <w:rFonts w:cs="Arial"/>
              </w:rPr>
              <w:t xml:space="preserve">associated </w:t>
            </w:r>
            <w:r>
              <w:rPr>
                <w:rFonts w:cs="Arial"/>
              </w:rPr>
              <w:t>orga</w:t>
            </w:r>
            <w:r w:rsidR="004C531A">
              <w:rPr>
                <w:rFonts w:cs="Arial"/>
              </w:rPr>
              <w:t xml:space="preserve">nisations, for the CSSC </w:t>
            </w:r>
            <w:r w:rsidR="00A26317">
              <w:rPr>
                <w:rFonts w:cs="Arial"/>
              </w:rPr>
              <w:t xml:space="preserve">Gemini </w:t>
            </w:r>
            <w:r>
              <w:rPr>
                <w:rFonts w:cs="Arial"/>
              </w:rPr>
              <w:t xml:space="preserve">Business Requirements Document. </w:t>
            </w:r>
          </w:p>
          <w:p w14:paraId="363A20A3" w14:textId="77777777" w:rsidR="006B63C2" w:rsidRDefault="006B63C2" w:rsidP="007855B1">
            <w:pPr>
              <w:rPr>
                <w:rFonts w:cs="Arial"/>
              </w:rPr>
            </w:pPr>
          </w:p>
          <w:p w14:paraId="363A20A4" w14:textId="77777777" w:rsidR="006B63C2" w:rsidRDefault="006B63C2" w:rsidP="007855B1">
            <w:pPr>
              <w:rPr>
                <w:rFonts w:cs="Arial"/>
              </w:rPr>
            </w:pPr>
            <w:r>
              <w:rPr>
                <w:rFonts w:cs="Arial"/>
              </w:rPr>
              <w:t>It was agreed at the DSC Change Management Committee meeting on 10</w:t>
            </w:r>
            <w:r w:rsidRPr="006B63C2">
              <w:rPr>
                <w:rFonts w:cs="Arial"/>
                <w:vertAlign w:val="superscript"/>
              </w:rPr>
              <w:t>th</w:t>
            </w:r>
            <w:r>
              <w:rPr>
                <w:rFonts w:cs="Arial"/>
              </w:rPr>
              <w:t xml:space="preserve"> April 2019 that further industry consultation is required before </w:t>
            </w:r>
            <w:r w:rsidRPr="006B63C2">
              <w:rPr>
                <w:rFonts w:cs="Arial"/>
              </w:rPr>
              <w:t>ChMC can make an approval decision</w:t>
            </w:r>
            <w:r>
              <w:rPr>
                <w:rFonts w:cs="Arial"/>
              </w:rPr>
              <w:t>.</w:t>
            </w:r>
          </w:p>
          <w:p w14:paraId="363A20A5" w14:textId="77777777" w:rsidR="006B63C2" w:rsidRDefault="006B63C2" w:rsidP="007855B1">
            <w:pPr>
              <w:rPr>
                <w:rFonts w:cs="Arial"/>
              </w:rPr>
            </w:pPr>
          </w:p>
          <w:p w14:paraId="363A20A6" w14:textId="77777777" w:rsidR="006B63C2" w:rsidRDefault="006B63C2" w:rsidP="007855B1">
            <w:pPr>
              <w:rPr>
                <w:rFonts w:cs="Arial"/>
              </w:rPr>
            </w:pPr>
            <w:r>
              <w:rPr>
                <w:rFonts w:cs="Arial"/>
              </w:rPr>
              <w:t>The firs</w:t>
            </w:r>
            <w:r w:rsidR="004C531A">
              <w:rPr>
                <w:rFonts w:cs="Arial"/>
              </w:rPr>
              <w:t xml:space="preserve">t step is to include the </w:t>
            </w:r>
            <w:r w:rsidR="00A26317">
              <w:rPr>
                <w:rFonts w:cs="Arial"/>
              </w:rPr>
              <w:t>Gemini</w:t>
            </w:r>
            <w:r>
              <w:rPr>
                <w:rFonts w:cs="Arial"/>
              </w:rPr>
              <w:t xml:space="preserve"> BRD within the April 2019 Change Pack for an initial review, and then it’ll return to ChMC in May for discussion on any responses collected during the consultation period, and potentially an approval from ChMC will be sought.</w:t>
            </w:r>
          </w:p>
          <w:p w14:paraId="363A20A7" w14:textId="77777777" w:rsidR="006B63C2" w:rsidRDefault="004C531A" w:rsidP="007855B1">
            <w:pPr>
              <w:rPr>
                <w:rFonts w:cs="Arial"/>
              </w:rPr>
            </w:pPr>
            <w:r>
              <w:rPr>
                <w:rFonts w:cs="Arial"/>
              </w:rPr>
              <w:lastRenderedPageBreak/>
              <w:t xml:space="preserve">The </w:t>
            </w:r>
            <w:r w:rsidR="00A26317">
              <w:rPr>
                <w:rFonts w:cs="Arial"/>
              </w:rPr>
              <w:t>Gemini</w:t>
            </w:r>
            <w:r w:rsidR="006B63C2">
              <w:rPr>
                <w:rFonts w:cs="Arial"/>
              </w:rPr>
              <w:t xml:space="preserve"> BRD can be found here:</w:t>
            </w:r>
          </w:p>
          <w:p w14:paraId="363A20A8" w14:textId="77777777" w:rsidR="006B63C2" w:rsidRDefault="006B63C2" w:rsidP="007855B1">
            <w:pPr>
              <w:rPr>
                <w:rFonts w:cs="Arial"/>
              </w:rPr>
            </w:pPr>
          </w:p>
          <w:bookmarkStart w:id="1" w:name="_MON_1616432329"/>
          <w:bookmarkEnd w:id="1"/>
          <w:p w14:paraId="363A20A9" w14:textId="77777777" w:rsidR="006B63C2" w:rsidRDefault="00A26317" w:rsidP="007855B1">
            <w:pPr>
              <w:rPr>
                <w:rFonts w:cs="Arial"/>
              </w:rPr>
            </w:pPr>
            <w:r>
              <w:rPr>
                <w:rFonts w:cs="Arial"/>
              </w:rPr>
              <w:object w:dxaOrig="1551" w:dyaOrig="1004" w14:anchorId="363A2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o:ole="">
                  <v:imagedata r:id="rId14" o:title=""/>
                </v:shape>
                <o:OLEObject Type="Embed" ProgID="Word.Document.12" ShapeID="_x0000_i1025" DrawAspect="Icon" ObjectID="_1618150345" r:id="rId15">
                  <o:FieldCodes>\s</o:FieldCodes>
                </o:OLEObject>
              </w:object>
            </w:r>
          </w:p>
          <w:p w14:paraId="363A20AA" w14:textId="77777777" w:rsidR="006B63C2" w:rsidRDefault="00130328" w:rsidP="007855B1">
            <w:pPr>
              <w:rPr>
                <w:rFonts w:cs="Arial"/>
              </w:rPr>
            </w:pPr>
            <w:r>
              <w:rPr>
                <w:rFonts w:cs="Arial"/>
              </w:rPr>
              <w:t xml:space="preserve">It is important to note that the above BRD is not the final version. The above document presents the requirements identified during High Level Design; the BRD will evolve during Detailed Design; therefore, the </w:t>
            </w:r>
            <w:r w:rsidRPr="00130328">
              <w:rPr>
                <w:rFonts w:cs="Arial"/>
                <w:b/>
              </w:rPr>
              <w:t>only</w:t>
            </w:r>
            <w:r>
              <w:rPr>
                <w:rFonts w:cs="Arial"/>
              </w:rPr>
              <w:t xml:space="preserve"> purpose of the Change Pack review is to gather review comments for the high level design. </w:t>
            </w:r>
          </w:p>
          <w:p w14:paraId="363A20AB" w14:textId="77777777" w:rsidR="00130328" w:rsidRPr="00BC3CAC" w:rsidRDefault="00130328" w:rsidP="007855B1">
            <w:pPr>
              <w:rPr>
                <w:rFonts w:cs="Arial"/>
              </w:rPr>
            </w:pPr>
          </w:p>
        </w:tc>
      </w:tr>
      <w:tr w:rsidR="007855B1" w:rsidRPr="00BC3CAC" w14:paraId="363A20AF" w14:textId="77777777" w:rsidTr="007855B1">
        <w:trPr>
          <w:trHeight w:val="403"/>
        </w:trPr>
        <w:tc>
          <w:tcPr>
            <w:tcW w:w="1224" w:type="pct"/>
            <w:shd w:val="clear" w:color="auto" w:fill="FDE4BA" w:themeFill="accent6" w:themeFillTint="66"/>
            <w:vAlign w:val="center"/>
          </w:tcPr>
          <w:p w14:paraId="363A20AD"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363A20AE" w14:textId="77777777" w:rsidR="007855B1" w:rsidRPr="00BC3CAC" w:rsidRDefault="006B63C2" w:rsidP="007855B1">
            <w:pPr>
              <w:rPr>
                <w:rFonts w:cs="Arial"/>
              </w:rPr>
            </w:pPr>
            <w:r>
              <w:rPr>
                <w:rFonts w:cs="Arial"/>
              </w:rPr>
              <w:t>N/A – Documentation Review Only</w:t>
            </w:r>
          </w:p>
        </w:tc>
      </w:tr>
      <w:tr w:rsidR="007855B1" w:rsidRPr="00BC3CAC" w14:paraId="363A20B3" w14:textId="77777777" w:rsidTr="007855B1">
        <w:trPr>
          <w:trHeight w:val="403"/>
        </w:trPr>
        <w:tc>
          <w:tcPr>
            <w:tcW w:w="1224" w:type="pct"/>
            <w:vMerge w:val="restart"/>
            <w:shd w:val="clear" w:color="auto" w:fill="FDE4BA" w:themeFill="accent6" w:themeFillTint="66"/>
            <w:vAlign w:val="center"/>
          </w:tcPr>
          <w:p w14:paraId="363A20B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363A20B1" w14:textId="77777777" w:rsidR="007855B1" w:rsidRPr="00BC3CAC" w:rsidRDefault="008310D2"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6B63C2">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63A20B2" w14:textId="77777777" w:rsidR="007855B1" w:rsidRPr="00BC3CAC" w:rsidRDefault="008310D2"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363A20B7" w14:textId="77777777" w:rsidTr="007855B1">
        <w:trPr>
          <w:trHeight w:val="403"/>
        </w:trPr>
        <w:tc>
          <w:tcPr>
            <w:tcW w:w="1224" w:type="pct"/>
            <w:vMerge/>
            <w:shd w:val="clear" w:color="auto" w:fill="FDE4BA" w:themeFill="accent6" w:themeFillTint="66"/>
            <w:vAlign w:val="center"/>
          </w:tcPr>
          <w:p w14:paraId="363A20B4" w14:textId="77777777" w:rsidR="007855B1" w:rsidRPr="007855B1" w:rsidRDefault="007855B1" w:rsidP="007855B1">
            <w:pPr>
              <w:jc w:val="right"/>
              <w:rPr>
                <w:rFonts w:cs="Arial"/>
                <w:szCs w:val="20"/>
              </w:rPr>
            </w:pPr>
          </w:p>
        </w:tc>
        <w:tc>
          <w:tcPr>
            <w:tcW w:w="1888" w:type="pct"/>
            <w:vAlign w:val="center"/>
          </w:tcPr>
          <w:p w14:paraId="363A20B5" w14:textId="77777777" w:rsidR="007855B1" w:rsidRPr="00BC3CAC" w:rsidRDefault="008310D2"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363A20B6" w14:textId="77777777" w:rsidR="007855B1" w:rsidRPr="00BC3CAC" w:rsidRDefault="008310D2"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63A20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363A20BB" w14:textId="77777777" w:rsidTr="007855B1">
        <w:trPr>
          <w:trHeight w:val="850"/>
        </w:trPr>
        <w:tc>
          <w:tcPr>
            <w:tcW w:w="1224" w:type="pct"/>
            <w:vMerge w:val="restart"/>
            <w:shd w:val="clear" w:color="auto" w:fill="FDE4BA" w:themeFill="accent6" w:themeFillTint="66"/>
            <w:vAlign w:val="center"/>
          </w:tcPr>
          <w:p w14:paraId="363A20B9"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63A20BA" w14:textId="77777777" w:rsidR="007855B1" w:rsidRPr="00BC3CAC" w:rsidRDefault="006B63C2" w:rsidP="007855B1">
            <w:pPr>
              <w:rPr>
                <w:rFonts w:cs="Arial"/>
              </w:rPr>
            </w:pPr>
            <w:r>
              <w:rPr>
                <w:rFonts w:cs="Arial"/>
              </w:rPr>
              <w:t>N/A – Documentation Review Only</w:t>
            </w:r>
          </w:p>
        </w:tc>
      </w:tr>
      <w:tr w:rsidR="007855B1" w:rsidRPr="00BC3CAC" w14:paraId="363A20BE" w14:textId="77777777" w:rsidTr="007855B1">
        <w:trPr>
          <w:trHeight w:val="403"/>
        </w:trPr>
        <w:tc>
          <w:tcPr>
            <w:tcW w:w="1224" w:type="pct"/>
            <w:vMerge/>
            <w:shd w:val="clear" w:color="auto" w:fill="FDE4BA" w:themeFill="accent6" w:themeFillTint="66"/>
            <w:vAlign w:val="center"/>
          </w:tcPr>
          <w:p w14:paraId="363A20BC" w14:textId="77777777" w:rsidR="007855B1" w:rsidRPr="007855B1" w:rsidRDefault="007855B1" w:rsidP="007855B1">
            <w:pPr>
              <w:jc w:val="right"/>
              <w:rPr>
                <w:rFonts w:cs="Arial"/>
                <w:szCs w:val="20"/>
              </w:rPr>
            </w:pPr>
          </w:p>
        </w:tc>
        <w:tc>
          <w:tcPr>
            <w:tcW w:w="3776" w:type="pct"/>
            <w:vAlign w:val="center"/>
          </w:tcPr>
          <w:p w14:paraId="363A20BD"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63A20C1" w14:textId="77777777" w:rsidTr="007855B1">
        <w:trPr>
          <w:trHeight w:val="850"/>
        </w:trPr>
        <w:tc>
          <w:tcPr>
            <w:tcW w:w="1224" w:type="pct"/>
            <w:vMerge w:val="restart"/>
            <w:shd w:val="clear" w:color="auto" w:fill="FDE4BA" w:themeFill="accent6" w:themeFillTint="66"/>
            <w:vAlign w:val="center"/>
          </w:tcPr>
          <w:p w14:paraId="363A20BF"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363A20C0" w14:textId="77777777" w:rsidR="007855B1" w:rsidRPr="00BC3CAC" w:rsidRDefault="006B63C2" w:rsidP="007855B1">
            <w:pPr>
              <w:rPr>
                <w:rFonts w:cs="Arial"/>
              </w:rPr>
            </w:pPr>
            <w:r>
              <w:rPr>
                <w:rFonts w:cs="Arial"/>
              </w:rPr>
              <w:t>N/A – Documentation Review Only</w:t>
            </w:r>
          </w:p>
        </w:tc>
      </w:tr>
      <w:tr w:rsidR="007855B1" w:rsidRPr="00BC3CAC" w14:paraId="363A20C4" w14:textId="77777777" w:rsidTr="006B18D0">
        <w:trPr>
          <w:trHeight w:val="70"/>
        </w:trPr>
        <w:tc>
          <w:tcPr>
            <w:tcW w:w="1224" w:type="pct"/>
            <w:vMerge/>
            <w:shd w:val="clear" w:color="auto" w:fill="FDE4BA" w:themeFill="accent6" w:themeFillTint="66"/>
            <w:vAlign w:val="center"/>
          </w:tcPr>
          <w:p w14:paraId="363A20C2" w14:textId="77777777" w:rsidR="007855B1" w:rsidRPr="007855B1" w:rsidRDefault="007855B1" w:rsidP="007855B1">
            <w:pPr>
              <w:jc w:val="right"/>
              <w:rPr>
                <w:rFonts w:cs="Arial"/>
                <w:szCs w:val="20"/>
              </w:rPr>
            </w:pPr>
          </w:p>
        </w:tc>
        <w:tc>
          <w:tcPr>
            <w:tcW w:w="3776" w:type="pct"/>
            <w:vAlign w:val="center"/>
          </w:tcPr>
          <w:p w14:paraId="363A20C3"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63A20C7" w14:textId="77777777" w:rsidTr="007855B1">
        <w:trPr>
          <w:trHeight w:val="850"/>
        </w:trPr>
        <w:tc>
          <w:tcPr>
            <w:tcW w:w="1224" w:type="pct"/>
            <w:vMerge w:val="restart"/>
            <w:shd w:val="clear" w:color="auto" w:fill="FDE4BA" w:themeFill="accent6" w:themeFillTint="66"/>
            <w:vAlign w:val="center"/>
          </w:tcPr>
          <w:p w14:paraId="363A20C5"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63A20C6" w14:textId="77777777" w:rsidR="007855B1" w:rsidRDefault="006B63C2" w:rsidP="007855B1">
            <w:pPr>
              <w:rPr>
                <w:rFonts w:cs="Arial"/>
              </w:rPr>
            </w:pPr>
            <w:r>
              <w:rPr>
                <w:rFonts w:cs="Arial"/>
              </w:rPr>
              <w:t>N/A – Documentation Review Only</w:t>
            </w:r>
          </w:p>
        </w:tc>
      </w:tr>
      <w:tr w:rsidR="007855B1" w:rsidRPr="00BC3CAC" w14:paraId="363A20CA" w14:textId="77777777" w:rsidTr="007855B1">
        <w:trPr>
          <w:trHeight w:val="403"/>
        </w:trPr>
        <w:tc>
          <w:tcPr>
            <w:tcW w:w="1224" w:type="pct"/>
            <w:vMerge/>
            <w:shd w:val="clear" w:color="auto" w:fill="FDE4BA" w:themeFill="accent6" w:themeFillTint="66"/>
            <w:vAlign w:val="center"/>
          </w:tcPr>
          <w:p w14:paraId="363A20C8" w14:textId="77777777" w:rsidR="007855B1" w:rsidRPr="007855B1" w:rsidRDefault="007855B1" w:rsidP="007855B1">
            <w:pPr>
              <w:jc w:val="right"/>
              <w:rPr>
                <w:rFonts w:cs="Arial"/>
                <w:szCs w:val="20"/>
              </w:rPr>
            </w:pPr>
          </w:p>
        </w:tc>
        <w:tc>
          <w:tcPr>
            <w:tcW w:w="3776" w:type="pct"/>
            <w:vAlign w:val="center"/>
          </w:tcPr>
          <w:p w14:paraId="363A20C9"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363A20CB" w14:textId="77777777" w:rsidR="00156FD9" w:rsidRDefault="00156FD9" w:rsidP="00156FD9">
      <w:pPr>
        <w:pStyle w:val="Heading1"/>
      </w:pPr>
      <w:r>
        <w:t xml:space="preserve">A5: </w:t>
      </w:r>
      <w:r w:rsidRPr="00156FD9">
        <w:t>Final Delivery Sub-Group (DSG) Recommendations</w:t>
      </w:r>
      <w:r w:rsidR="006B63C2">
        <w:t xml:space="preserve"> – N/A</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363A20CE" w14:textId="77777777" w:rsidTr="006B18D0">
        <w:trPr>
          <w:trHeight w:val="70"/>
        </w:trPr>
        <w:tc>
          <w:tcPr>
            <w:tcW w:w="1224" w:type="pct"/>
            <w:vMerge w:val="restart"/>
            <w:shd w:val="clear" w:color="auto" w:fill="B2ECFB" w:themeFill="accent5" w:themeFillTint="66"/>
            <w:vAlign w:val="center"/>
          </w:tcPr>
          <w:p w14:paraId="363A20CC"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363A20CD"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363A20D3" w14:textId="77777777" w:rsidTr="007855B1">
        <w:trPr>
          <w:trHeight w:val="403"/>
        </w:trPr>
        <w:tc>
          <w:tcPr>
            <w:tcW w:w="1224" w:type="pct"/>
            <w:vMerge/>
            <w:shd w:val="clear" w:color="auto" w:fill="B2ECFB" w:themeFill="accent5" w:themeFillTint="66"/>
            <w:vAlign w:val="center"/>
          </w:tcPr>
          <w:p w14:paraId="363A20CF" w14:textId="77777777" w:rsidR="007855B1" w:rsidRPr="00470388" w:rsidRDefault="007855B1" w:rsidP="007855B1">
            <w:pPr>
              <w:jc w:val="right"/>
              <w:rPr>
                <w:rFonts w:cs="Arial"/>
                <w:szCs w:val="20"/>
              </w:rPr>
            </w:pPr>
          </w:p>
        </w:tc>
        <w:tc>
          <w:tcPr>
            <w:tcW w:w="1258" w:type="pct"/>
            <w:vAlign w:val="center"/>
          </w:tcPr>
          <w:p w14:paraId="363A20D0" w14:textId="77777777" w:rsidR="007855B1" w:rsidRPr="00BC3CAC" w:rsidRDefault="008310D2"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363A20D1" w14:textId="77777777" w:rsidR="007855B1" w:rsidRPr="00BC3CAC" w:rsidRDefault="008310D2"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363A20D2" w14:textId="77777777" w:rsidR="007855B1" w:rsidRPr="00BC3CAC" w:rsidRDefault="008310D2"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63A20D6" w14:textId="77777777" w:rsidTr="007855B1">
        <w:trPr>
          <w:trHeight w:val="403"/>
        </w:trPr>
        <w:tc>
          <w:tcPr>
            <w:tcW w:w="1224" w:type="pct"/>
            <w:shd w:val="clear" w:color="auto" w:fill="B2ECFB" w:themeFill="accent5" w:themeFillTint="66"/>
            <w:vAlign w:val="center"/>
          </w:tcPr>
          <w:p w14:paraId="363A20D4"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63A20D5" w14:textId="77777777" w:rsidR="007855B1" w:rsidRPr="00BC3CAC" w:rsidRDefault="007855B1" w:rsidP="007855B1">
            <w:pPr>
              <w:rPr>
                <w:rFonts w:cs="Arial"/>
              </w:rPr>
            </w:pPr>
            <w:r w:rsidRPr="007855B1">
              <w:rPr>
                <w:rFonts w:cs="Arial"/>
              </w:rPr>
              <w:t>Release X: Feb/Jun/Nov XX or Adhoc DD/MM/YYYY</w:t>
            </w:r>
          </w:p>
        </w:tc>
      </w:tr>
    </w:tbl>
    <w:p w14:paraId="363A20D7" w14:textId="77777777" w:rsidR="00156FD9" w:rsidRDefault="00156FD9" w:rsidP="00156FD9">
      <w:pPr>
        <w:pStyle w:val="Heading1"/>
      </w:pPr>
      <w:r>
        <w:t>A6: Funding</w:t>
      </w:r>
      <w:r w:rsidR="006B63C2">
        <w:t xml:space="preserve"> – N/A</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63A20DB" w14:textId="77777777" w:rsidTr="00B11FE6">
        <w:trPr>
          <w:trHeight w:val="403"/>
        </w:trPr>
        <w:tc>
          <w:tcPr>
            <w:tcW w:w="1224" w:type="pct"/>
            <w:vMerge w:val="restart"/>
            <w:shd w:val="clear" w:color="auto" w:fill="B2ECFB" w:themeFill="accent5" w:themeFillTint="66"/>
            <w:vAlign w:val="center"/>
          </w:tcPr>
          <w:p w14:paraId="363A20D8"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63A20D9" w14:textId="77777777" w:rsidR="00B11FE6" w:rsidRPr="00BC3CAC" w:rsidRDefault="008310D2"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363A20DA" w14:textId="77777777" w:rsidR="00B11FE6" w:rsidRPr="00BC3CAC" w:rsidRDefault="00B11FE6" w:rsidP="009C3AAE">
            <w:pPr>
              <w:rPr>
                <w:rFonts w:cs="Arial"/>
              </w:rPr>
            </w:pPr>
            <w:r>
              <w:rPr>
                <w:rFonts w:cs="Arial"/>
              </w:rPr>
              <w:t>XX %</w:t>
            </w:r>
          </w:p>
        </w:tc>
      </w:tr>
      <w:tr w:rsidR="00B11FE6" w:rsidRPr="00BC3CAC" w14:paraId="363A20DF" w14:textId="77777777" w:rsidTr="00B11FE6">
        <w:trPr>
          <w:trHeight w:val="403"/>
        </w:trPr>
        <w:tc>
          <w:tcPr>
            <w:tcW w:w="1224" w:type="pct"/>
            <w:vMerge/>
            <w:shd w:val="clear" w:color="auto" w:fill="B2ECFB" w:themeFill="accent5" w:themeFillTint="66"/>
            <w:vAlign w:val="center"/>
          </w:tcPr>
          <w:p w14:paraId="363A20DC" w14:textId="77777777" w:rsidR="00B11FE6" w:rsidRDefault="00B11FE6" w:rsidP="009C3AAE">
            <w:pPr>
              <w:jc w:val="right"/>
              <w:rPr>
                <w:rFonts w:cs="Arial"/>
                <w:szCs w:val="20"/>
              </w:rPr>
            </w:pPr>
          </w:p>
        </w:tc>
        <w:tc>
          <w:tcPr>
            <w:tcW w:w="2291" w:type="pct"/>
            <w:vAlign w:val="center"/>
          </w:tcPr>
          <w:p w14:paraId="363A20DD" w14:textId="77777777" w:rsidR="00B11FE6" w:rsidRPr="00BC3CAC" w:rsidRDefault="008310D2"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363A20DE" w14:textId="77777777" w:rsidR="00B11FE6" w:rsidRPr="00BC3CAC" w:rsidRDefault="00B11FE6" w:rsidP="009C3AAE">
            <w:pPr>
              <w:rPr>
                <w:rFonts w:cs="Arial"/>
              </w:rPr>
            </w:pPr>
            <w:r>
              <w:rPr>
                <w:rFonts w:cs="Arial"/>
              </w:rPr>
              <w:t>XX %</w:t>
            </w:r>
          </w:p>
        </w:tc>
      </w:tr>
      <w:tr w:rsidR="00B11FE6" w:rsidRPr="00BC3CAC" w14:paraId="363A20E3" w14:textId="77777777" w:rsidTr="00B11FE6">
        <w:trPr>
          <w:trHeight w:val="403"/>
        </w:trPr>
        <w:tc>
          <w:tcPr>
            <w:tcW w:w="1224" w:type="pct"/>
            <w:vMerge/>
            <w:shd w:val="clear" w:color="auto" w:fill="B2ECFB" w:themeFill="accent5" w:themeFillTint="66"/>
            <w:vAlign w:val="center"/>
          </w:tcPr>
          <w:p w14:paraId="363A20E0" w14:textId="77777777" w:rsidR="00B11FE6" w:rsidRDefault="00B11FE6" w:rsidP="009C3AAE">
            <w:pPr>
              <w:jc w:val="right"/>
              <w:rPr>
                <w:rFonts w:cs="Arial"/>
                <w:szCs w:val="20"/>
              </w:rPr>
            </w:pPr>
          </w:p>
        </w:tc>
        <w:tc>
          <w:tcPr>
            <w:tcW w:w="2291" w:type="pct"/>
            <w:vAlign w:val="center"/>
          </w:tcPr>
          <w:p w14:paraId="363A20E1" w14:textId="77777777" w:rsidR="00B11FE6" w:rsidRPr="00BC3CAC" w:rsidRDefault="008310D2"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63A20E2" w14:textId="77777777" w:rsidR="00B11FE6" w:rsidRPr="00BC3CAC" w:rsidRDefault="00B11FE6" w:rsidP="009C3AAE">
            <w:pPr>
              <w:rPr>
                <w:rFonts w:cs="Arial"/>
              </w:rPr>
            </w:pPr>
            <w:r>
              <w:rPr>
                <w:rFonts w:cs="Arial"/>
              </w:rPr>
              <w:t>XX %</w:t>
            </w:r>
          </w:p>
        </w:tc>
      </w:tr>
      <w:tr w:rsidR="009C3AAE" w:rsidRPr="00BC3CAC" w14:paraId="363A20E7" w14:textId="77777777" w:rsidTr="00B11FE6">
        <w:trPr>
          <w:trHeight w:val="403"/>
        </w:trPr>
        <w:tc>
          <w:tcPr>
            <w:tcW w:w="1224" w:type="pct"/>
            <w:vMerge/>
            <w:shd w:val="clear" w:color="auto" w:fill="B2ECFB" w:themeFill="accent5" w:themeFillTint="66"/>
            <w:vAlign w:val="center"/>
          </w:tcPr>
          <w:p w14:paraId="363A20E4" w14:textId="77777777" w:rsidR="009C3AAE" w:rsidRDefault="009C3AAE" w:rsidP="009C3AAE">
            <w:pPr>
              <w:jc w:val="right"/>
              <w:rPr>
                <w:rFonts w:cs="Arial"/>
                <w:szCs w:val="20"/>
              </w:rPr>
            </w:pPr>
          </w:p>
        </w:tc>
        <w:tc>
          <w:tcPr>
            <w:tcW w:w="2291" w:type="pct"/>
            <w:vAlign w:val="center"/>
          </w:tcPr>
          <w:p w14:paraId="363A20E5" w14:textId="77777777" w:rsidR="009C3AAE" w:rsidRPr="00BC3CAC" w:rsidRDefault="008310D2"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363A20E6" w14:textId="77777777" w:rsidR="009C3AAE" w:rsidRPr="00BC3CAC" w:rsidRDefault="009C3AAE" w:rsidP="009C3AAE">
            <w:pPr>
              <w:rPr>
                <w:rFonts w:cs="Arial"/>
              </w:rPr>
            </w:pPr>
            <w:r>
              <w:rPr>
                <w:rFonts w:cs="Arial"/>
              </w:rPr>
              <w:t>XX %</w:t>
            </w:r>
          </w:p>
        </w:tc>
      </w:tr>
      <w:tr w:rsidR="009C3AAE" w:rsidRPr="00BC3CAC" w14:paraId="363A20EB" w14:textId="77777777" w:rsidTr="00B11FE6">
        <w:trPr>
          <w:trHeight w:val="403"/>
        </w:trPr>
        <w:tc>
          <w:tcPr>
            <w:tcW w:w="1224" w:type="pct"/>
            <w:vMerge/>
            <w:shd w:val="clear" w:color="auto" w:fill="B2ECFB" w:themeFill="accent5" w:themeFillTint="66"/>
            <w:vAlign w:val="center"/>
          </w:tcPr>
          <w:p w14:paraId="363A20E8" w14:textId="77777777" w:rsidR="009C3AAE" w:rsidRDefault="009C3AAE" w:rsidP="009C3AAE">
            <w:pPr>
              <w:jc w:val="right"/>
              <w:rPr>
                <w:rFonts w:cs="Arial"/>
                <w:szCs w:val="20"/>
              </w:rPr>
            </w:pPr>
          </w:p>
        </w:tc>
        <w:tc>
          <w:tcPr>
            <w:tcW w:w="2291" w:type="pct"/>
            <w:vAlign w:val="center"/>
          </w:tcPr>
          <w:p w14:paraId="363A20E9" w14:textId="77777777" w:rsidR="009C3AAE" w:rsidRPr="00BC3CAC" w:rsidRDefault="008310D2"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363A20EA" w14:textId="77777777" w:rsidR="009C3AAE" w:rsidRPr="00BC3CAC" w:rsidRDefault="009C3AAE" w:rsidP="009C3AAE">
            <w:pPr>
              <w:rPr>
                <w:rFonts w:cs="Arial"/>
              </w:rPr>
            </w:pPr>
            <w:r>
              <w:rPr>
                <w:rFonts w:cs="Arial"/>
              </w:rPr>
              <w:t>XX %</w:t>
            </w:r>
          </w:p>
        </w:tc>
      </w:tr>
      <w:tr w:rsidR="009C3AAE" w:rsidRPr="00BC3CAC" w14:paraId="363A20EE" w14:textId="77777777" w:rsidTr="00B11FE6">
        <w:trPr>
          <w:trHeight w:val="403"/>
        </w:trPr>
        <w:tc>
          <w:tcPr>
            <w:tcW w:w="1224" w:type="pct"/>
            <w:shd w:val="clear" w:color="auto" w:fill="B2ECFB" w:themeFill="accent5" w:themeFillTint="66"/>
            <w:vAlign w:val="center"/>
          </w:tcPr>
          <w:p w14:paraId="363A20EC" w14:textId="77777777" w:rsidR="009C3AAE" w:rsidRDefault="009C3AAE" w:rsidP="009C3AAE">
            <w:pPr>
              <w:jc w:val="right"/>
              <w:rPr>
                <w:rFonts w:cs="Arial"/>
                <w:szCs w:val="20"/>
              </w:rPr>
            </w:pPr>
            <w:r w:rsidRPr="00B11FE6">
              <w:rPr>
                <w:rFonts w:cs="Arial"/>
                <w:szCs w:val="20"/>
              </w:rPr>
              <w:lastRenderedPageBreak/>
              <w:t>Service Line(s)</w:t>
            </w:r>
          </w:p>
        </w:tc>
        <w:tc>
          <w:tcPr>
            <w:tcW w:w="3776" w:type="pct"/>
            <w:gridSpan w:val="2"/>
            <w:vAlign w:val="center"/>
          </w:tcPr>
          <w:p w14:paraId="363A20ED" w14:textId="77777777" w:rsidR="009C3AAE" w:rsidRDefault="009C3AAE" w:rsidP="009C3AAE">
            <w:pPr>
              <w:rPr>
                <w:rFonts w:cs="Arial"/>
              </w:rPr>
            </w:pPr>
          </w:p>
        </w:tc>
      </w:tr>
      <w:tr w:rsidR="009C3AAE" w:rsidRPr="00BC3CAC" w14:paraId="363A20F1" w14:textId="77777777" w:rsidTr="00B11FE6">
        <w:trPr>
          <w:trHeight w:val="403"/>
        </w:trPr>
        <w:tc>
          <w:tcPr>
            <w:tcW w:w="1224" w:type="pct"/>
            <w:shd w:val="clear" w:color="auto" w:fill="B2ECFB" w:themeFill="accent5" w:themeFillTint="66"/>
            <w:vAlign w:val="center"/>
          </w:tcPr>
          <w:p w14:paraId="363A20EF"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363A20F0" w14:textId="77777777" w:rsidR="009C3AAE" w:rsidRDefault="009C3AAE" w:rsidP="009C3AAE">
            <w:pPr>
              <w:rPr>
                <w:rFonts w:cs="Arial"/>
              </w:rPr>
            </w:pPr>
          </w:p>
        </w:tc>
      </w:tr>
      <w:tr w:rsidR="009C3AAE" w:rsidRPr="00BC3CAC" w14:paraId="363A20F4" w14:textId="77777777" w:rsidTr="00B11FE6">
        <w:trPr>
          <w:trHeight w:val="403"/>
        </w:trPr>
        <w:tc>
          <w:tcPr>
            <w:tcW w:w="1224" w:type="pct"/>
            <w:shd w:val="clear" w:color="auto" w:fill="B2ECFB" w:themeFill="accent5" w:themeFillTint="66"/>
            <w:vAlign w:val="center"/>
          </w:tcPr>
          <w:p w14:paraId="363A20F2"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363A20F3" w14:textId="77777777" w:rsidR="009C3AAE" w:rsidRDefault="006B63C2" w:rsidP="006B63C2">
            <w:pPr>
              <w:rPr>
                <w:rFonts w:cs="Arial"/>
              </w:rPr>
            </w:pPr>
            <w:r>
              <w:rPr>
                <w:rFonts w:cs="Arial"/>
              </w:rPr>
              <w:t>This section is not applicable as there are no delivery costs.</w:t>
            </w:r>
          </w:p>
        </w:tc>
      </w:tr>
    </w:tbl>
    <w:p w14:paraId="363A20F5" w14:textId="77777777" w:rsidR="00156FD9" w:rsidRDefault="00156FD9" w:rsidP="00156FD9">
      <w:pPr>
        <w:pStyle w:val="Heading1"/>
      </w:pPr>
      <w:r>
        <w:t xml:space="preserve">A7: </w:t>
      </w:r>
      <w:r w:rsidRPr="00156FD9">
        <w:t>ChMC Recommendation</w:t>
      </w:r>
      <w:r w:rsidR="006B63C2">
        <w:t xml:space="preserve"> – 10</w:t>
      </w:r>
      <w:r w:rsidR="006B63C2" w:rsidRPr="006B63C2">
        <w:rPr>
          <w:vertAlign w:val="superscript"/>
        </w:rPr>
        <w:t>th</w:t>
      </w:r>
      <w:r w:rsidR="006B63C2">
        <w:t xml:space="preserve"> April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63A20FA" w14:textId="77777777" w:rsidTr="006F3657">
        <w:trPr>
          <w:trHeight w:val="403"/>
        </w:trPr>
        <w:tc>
          <w:tcPr>
            <w:tcW w:w="1224" w:type="pct"/>
            <w:shd w:val="clear" w:color="auto" w:fill="B2ECFB" w:themeFill="accent5" w:themeFillTint="66"/>
            <w:vAlign w:val="center"/>
          </w:tcPr>
          <w:p w14:paraId="363A20F6"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63A20F7" w14:textId="77777777" w:rsidR="006F3657" w:rsidRPr="00BC3CAC" w:rsidRDefault="008310D2"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6B63C2">
                  <w:rPr>
                    <w:rFonts w:ascii="MS Gothic" w:eastAsia="MS Gothic" w:hAnsi="MS Gothic" w:cs="Arial" w:hint="eastAsia"/>
                    <w:szCs w:val="20"/>
                  </w:rPr>
                  <w:t>☒</w:t>
                </w:r>
              </w:sdtContent>
            </w:sdt>
            <w:r w:rsidR="006F3657">
              <w:rPr>
                <w:rFonts w:cs="Arial"/>
                <w:szCs w:val="20"/>
              </w:rPr>
              <w:t xml:space="preserve"> Approve</w:t>
            </w:r>
            <w:r w:rsidR="006B63C2">
              <w:rPr>
                <w:rFonts w:cs="Arial"/>
                <w:szCs w:val="20"/>
              </w:rPr>
              <w:t xml:space="preserve"> ( to proceed for an initial review within the April Change Pack)</w:t>
            </w:r>
          </w:p>
        </w:tc>
        <w:tc>
          <w:tcPr>
            <w:tcW w:w="1259" w:type="pct"/>
            <w:gridSpan w:val="2"/>
            <w:vAlign w:val="center"/>
          </w:tcPr>
          <w:p w14:paraId="363A20F8" w14:textId="77777777" w:rsidR="006F3657" w:rsidRPr="00BC3CAC" w:rsidRDefault="008310D2"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63A20F9" w14:textId="77777777" w:rsidR="006F3657" w:rsidRPr="00BC3CAC" w:rsidRDefault="008310D2"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363A20FE" w14:textId="77777777" w:rsidTr="006F3657">
        <w:trPr>
          <w:trHeight w:val="403"/>
        </w:trPr>
        <w:tc>
          <w:tcPr>
            <w:tcW w:w="1224" w:type="pct"/>
            <w:vMerge w:val="restart"/>
            <w:shd w:val="clear" w:color="auto" w:fill="B2ECFB" w:themeFill="accent5" w:themeFillTint="66"/>
            <w:vAlign w:val="center"/>
          </w:tcPr>
          <w:p w14:paraId="363A20FB"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63A20FC" w14:textId="77777777" w:rsidR="006F3657" w:rsidRPr="00BC3CAC" w:rsidRDefault="008310D2"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6B63C2">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363A20FD" w14:textId="77777777" w:rsidR="006F3657" w:rsidRPr="00BC3CAC" w:rsidRDefault="008310D2"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363A2102" w14:textId="77777777" w:rsidTr="006F3657">
        <w:trPr>
          <w:trHeight w:val="403"/>
        </w:trPr>
        <w:tc>
          <w:tcPr>
            <w:tcW w:w="1224" w:type="pct"/>
            <w:vMerge/>
            <w:shd w:val="clear" w:color="auto" w:fill="B2ECFB" w:themeFill="accent5" w:themeFillTint="66"/>
            <w:vAlign w:val="center"/>
          </w:tcPr>
          <w:p w14:paraId="363A20FF" w14:textId="77777777" w:rsidR="006F3657" w:rsidRPr="006F3657" w:rsidRDefault="006F3657" w:rsidP="009C3AAE">
            <w:pPr>
              <w:jc w:val="right"/>
              <w:rPr>
                <w:rFonts w:cs="Arial"/>
                <w:szCs w:val="20"/>
              </w:rPr>
            </w:pPr>
          </w:p>
        </w:tc>
        <w:tc>
          <w:tcPr>
            <w:tcW w:w="1888" w:type="pct"/>
            <w:gridSpan w:val="2"/>
            <w:vAlign w:val="center"/>
          </w:tcPr>
          <w:p w14:paraId="363A2100" w14:textId="77777777" w:rsidR="006F3657" w:rsidRPr="00BC3CAC" w:rsidRDefault="008310D2"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363A2101" w14:textId="77777777" w:rsidR="006F3657" w:rsidRPr="00BC3CAC" w:rsidRDefault="008310D2"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363A2105" w14:textId="77777777" w:rsidTr="009C3AAE">
        <w:trPr>
          <w:trHeight w:val="403"/>
        </w:trPr>
        <w:tc>
          <w:tcPr>
            <w:tcW w:w="1224" w:type="pct"/>
            <w:shd w:val="clear" w:color="auto" w:fill="B2ECFB" w:themeFill="accent5" w:themeFillTint="66"/>
            <w:vAlign w:val="center"/>
          </w:tcPr>
          <w:p w14:paraId="363A2103"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63A2104" w14:textId="508EAA9F" w:rsidR="006F3657" w:rsidRDefault="00D05329" w:rsidP="009C3AAE">
            <w:pPr>
              <w:rPr>
                <w:rFonts w:cs="Arial"/>
              </w:rPr>
            </w:pPr>
            <w:r>
              <w:rPr>
                <w:rFonts w:cs="Arial"/>
              </w:rPr>
              <w:t>30/04/2019</w:t>
            </w:r>
          </w:p>
        </w:tc>
      </w:tr>
    </w:tbl>
    <w:p w14:paraId="363A2106"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363A210A" w14:textId="77777777" w:rsidTr="006F3657">
        <w:trPr>
          <w:trHeight w:val="403"/>
        </w:trPr>
        <w:tc>
          <w:tcPr>
            <w:tcW w:w="1224" w:type="pct"/>
            <w:shd w:val="clear" w:color="auto" w:fill="B2ECFB" w:themeFill="accent5" w:themeFillTint="66"/>
            <w:vAlign w:val="center"/>
          </w:tcPr>
          <w:p w14:paraId="363A2107"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63A2108" w14:textId="77777777" w:rsidR="006F3657" w:rsidRPr="00BC3CAC" w:rsidRDefault="008310D2"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6B63C2">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363A2109" w14:textId="77777777" w:rsidR="006F3657" w:rsidRPr="00BC3CAC" w:rsidRDefault="008310D2"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363A210D" w14:textId="77777777" w:rsidTr="009C3AAE">
        <w:trPr>
          <w:trHeight w:val="403"/>
        </w:trPr>
        <w:tc>
          <w:tcPr>
            <w:tcW w:w="1224" w:type="pct"/>
            <w:shd w:val="clear" w:color="auto" w:fill="B2ECFB" w:themeFill="accent5" w:themeFillTint="66"/>
            <w:vAlign w:val="center"/>
          </w:tcPr>
          <w:p w14:paraId="363A210B"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4-12T00:00:00Z">
              <w:dateFormat w:val="dd/MM/yyyy"/>
              <w:lid w:val="en-GB"/>
              <w:storeMappedDataAs w:val="dateTime"/>
              <w:calendar w:val="gregorian"/>
            </w:date>
          </w:sdtPr>
          <w:sdtEndPr/>
          <w:sdtContent>
            <w:tc>
              <w:tcPr>
                <w:tcW w:w="3776" w:type="pct"/>
                <w:gridSpan w:val="2"/>
                <w:vAlign w:val="center"/>
              </w:tcPr>
              <w:p w14:paraId="363A210C" w14:textId="77777777" w:rsidR="006F3657" w:rsidRDefault="006B63C2" w:rsidP="009C3AAE">
                <w:pPr>
                  <w:rPr>
                    <w:rFonts w:cs="Arial"/>
                  </w:rPr>
                </w:pPr>
                <w:r>
                  <w:rPr>
                    <w:rFonts w:cs="Arial"/>
                  </w:rPr>
                  <w:t>12/04/2019</w:t>
                </w:r>
              </w:p>
            </w:tc>
          </w:sdtContent>
        </w:sdt>
      </w:tr>
      <w:tr w:rsidR="006F3657" w:rsidRPr="00BC3CAC" w14:paraId="363A2110" w14:textId="77777777" w:rsidTr="009C3AAE">
        <w:trPr>
          <w:trHeight w:val="403"/>
        </w:trPr>
        <w:tc>
          <w:tcPr>
            <w:tcW w:w="1224" w:type="pct"/>
            <w:shd w:val="clear" w:color="auto" w:fill="B2ECFB" w:themeFill="accent5" w:themeFillTint="66"/>
            <w:vAlign w:val="center"/>
          </w:tcPr>
          <w:p w14:paraId="363A210E"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363A210F" w14:textId="5FA96E67" w:rsidR="006F3657" w:rsidRDefault="008E4527" w:rsidP="009C3AAE">
            <w:pPr>
              <w:rPr>
                <w:rFonts w:cs="Arial"/>
              </w:rPr>
            </w:pPr>
            <w:r>
              <w:rPr>
                <w:rFonts w:cs="Arial"/>
              </w:rPr>
              <w:t>2293.1 – RJ – ES</w:t>
            </w:r>
          </w:p>
        </w:tc>
      </w:tr>
      <w:tr w:rsidR="006F3657" w:rsidRPr="00BC3CAC" w14:paraId="363A2113" w14:textId="77777777" w:rsidTr="009C3AAE">
        <w:trPr>
          <w:trHeight w:val="403"/>
        </w:trPr>
        <w:tc>
          <w:tcPr>
            <w:tcW w:w="1224" w:type="pct"/>
            <w:shd w:val="clear" w:color="auto" w:fill="B2ECFB" w:themeFill="accent5" w:themeFillTint="66"/>
            <w:vAlign w:val="center"/>
          </w:tcPr>
          <w:p w14:paraId="363A2111"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63A2112" w14:textId="77777777" w:rsidR="006F3657" w:rsidRDefault="006B63C2" w:rsidP="009C3AAE">
            <w:pPr>
              <w:rPr>
                <w:rFonts w:cs="Arial"/>
              </w:rPr>
            </w:pPr>
            <w:r>
              <w:rPr>
                <w:rFonts w:cs="Arial"/>
              </w:rPr>
              <w:t>TBC</w:t>
            </w:r>
          </w:p>
        </w:tc>
      </w:tr>
    </w:tbl>
    <w:p w14:paraId="363A2114" w14:textId="77777777" w:rsidR="00156FD9" w:rsidRDefault="00156FD9" w:rsidP="00156FD9"/>
    <w:p w14:paraId="363A2115"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363A2119" w14:textId="77777777" w:rsidTr="006F3657">
        <w:trPr>
          <w:trHeight w:val="403"/>
        </w:trPr>
        <w:tc>
          <w:tcPr>
            <w:tcW w:w="1224" w:type="pct"/>
            <w:vMerge w:val="restart"/>
            <w:shd w:val="clear" w:color="auto" w:fill="B2ECFB" w:themeFill="accent5" w:themeFillTint="66"/>
            <w:vAlign w:val="center"/>
          </w:tcPr>
          <w:p w14:paraId="363A2116"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63A2117" w14:textId="77777777" w:rsidR="006F3657" w:rsidRPr="00BC3CAC" w:rsidRDefault="008310D2"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63A2118"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363A211D" w14:textId="77777777" w:rsidTr="006F3657">
        <w:trPr>
          <w:trHeight w:val="403"/>
        </w:trPr>
        <w:tc>
          <w:tcPr>
            <w:tcW w:w="1224" w:type="pct"/>
            <w:vMerge/>
            <w:shd w:val="clear" w:color="auto" w:fill="B2ECFB" w:themeFill="accent5" w:themeFillTint="66"/>
            <w:vAlign w:val="center"/>
          </w:tcPr>
          <w:p w14:paraId="363A211A" w14:textId="77777777" w:rsidR="006F3657" w:rsidRPr="006F3657" w:rsidRDefault="006F3657" w:rsidP="009C3AAE">
            <w:pPr>
              <w:jc w:val="right"/>
              <w:rPr>
                <w:rFonts w:cs="Arial"/>
                <w:szCs w:val="20"/>
              </w:rPr>
            </w:pPr>
          </w:p>
        </w:tc>
        <w:tc>
          <w:tcPr>
            <w:tcW w:w="2215" w:type="pct"/>
            <w:gridSpan w:val="3"/>
            <w:vAlign w:val="center"/>
          </w:tcPr>
          <w:p w14:paraId="363A211B" w14:textId="77777777" w:rsidR="006F3657" w:rsidRPr="00BC3CAC" w:rsidRDefault="008310D2"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63A211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63A2121" w14:textId="77777777" w:rsidTr="006F3657">
        <w:trPr>
          <w:trHeight w:val="403"/>
        </w:trPr>
        <w:tc>
          <w:tcPr>
            <w:tcW w:w="1224" w:type="pct"/>
            <w:vMerge/>
            <w:shd w:val="clear" w:color="auto" w:fill="B2ECFB" w:themeFill="accent5" w:themeFillTint="66"/>
            <w:vAlign w:val="center"/>
          </w:tcPr>
          <w:p w14:paraId="363A211E" w14:textId="77777777" w:rsidR="006F3657" w:rsidRPr="006F3657" w:rsidRDefault="006F3657" w:rsidP="009C3AAE">
            <w:pPr>
              <w:jc w:val="right"/>
              <w:rPr>
                <w:rFonts w:cs="Arial"/>
                <w:szCs w:val="20"/>
              </w:rPr>
            </w:pPr>
          </w:p>
        </w:tc>
        <w:tc>
          <w:tcPr>
            <w:tcW w:w="2215" w:type="pct"/>
            <w:gridSpan w:val="3"/>
            <w:vAlign w:val="center"/>
          </w:tcPr>
          <w:p w14:paraId="363A211F" w14:textId="77777777" w:rsidR="006F3657" w:rsidRPr="00BC3CAC" w:rsidRDefault="008310D2"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63A212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63A2125" w14:textId="77777777" w:rsidTr="006F3657">
        <w:trPr>
          <w:trHeight w:val="403"/>
        </w:trPr>
        <w:tc>
          <w:tcPr>
            <w:tcW w:w="1224" w:type="pct"/>
            <w:vMerge/>
            <w:shd w:val="clear" w:color="auto" w:fill="B2ECFB" w:themeFill="accent5" w:themeFillTint="66"/>
            <w:vAlign w:val="center"/>
          </w:tcPr>
          <w:p w14:paraId="363A2122" w14:textId="77777777" w:rsidR="006F3657" w:rsidRPr="006F3657" w:rsidRDefault="006F3657" w:rsidP="009C3AAE">
            <w:pPr>
              <w:jc w:val="right"/>
              <w:rPr>
                <w:rFonts w:cs="Arial"/>
                <w:szCs w:val="20"/>
              </w:rPr>
            </w:pPr>
          </w:p>
        </w:tc>
        <w:tc>
          <w:tcPr>
            <w:tcW w:w="2215" w:type="pct"/>
            <w:gridSpan w:val="3"/>
            <w:vAlign w:val="center"/>
          </w:tcPr>
          <w:p w14:paraId="363A2123" w14:textId="77777777" w:rsidR="006F3657" w:rsidRPr="00BC3CAC" w:rsidRDefault="008310D2"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63A212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63A2128" w14:textId="77777777" w:rsidTr="009C3AAE">
        <w:trPr>
          <w:trHeight w:val="403"/>
        </w:trPr>
        <w:tc>
          <w:tcPr>
            <w:tcW w:w="1224" w:type="pct"/>
            <w:shd w:val="clear" w:color="auto" w:fill="B2ECFB" w:themeFill="accent5" w:themeFillTint="66"/>
            <w:vAlign w:val="center"/>
          </w:tcPr>
          <w:p w14:paraId="363A2126"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63A2127" w14:textId="77777777" w:rsidR="006F3657" w:rsidRDefault="00FA3F4F" w:rsidP="009C3AAE">
                <w:pPr>
                  <w:rPr>
                    <w:rFonts w:cs="Arial"/>
                  </w:rPr>
                </w:pPr>
                <w:r w:rsidRPr="0040334E">
                  <w:rPr>
                    <w:rStyle w:val="PlaceholderText"/>
                  </w:rPr>
                  <w:t>Click here to enter a date.</w:t>
                </w:r>
              </w:p>
            </w:tc>
          </w:sdtContent>
        </w:sdt>
      </w:tr>
      <w:tr w:rsidR="006F3657" w:rsidRPr="00BC3CAC" w14:paraId="363A212B" w14:textId="77777777" w:rsidTr="009C3AAE">
        <w:trPr>
          <w:trHeight w:val="403"/>
        </w:trPr>
        <w:tc>
          <w:tcPr>
            <w:tcW w:w="1224" w:type="pct"/>
            <w:shd w:val="clear" w:color="auto" w:fill="B2ECFB" w:themeFill="accent5" w:themeFillTint="66"/>
            <w:vAlign w:val="center"/>
          </w:tcPr>
          <w:p w14:paraId="363A2129"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63A212A" w14:textId="77777777" w:rsidR="006F3657" w:rsidRDefault="006F3657" w:rsidP="009C3AAE">
            <w:pPr>
              <w:rPr>
                <w:rFonts w:cs="Arial"/>
              </w:rPr>
            </w:pPr>
            <w:r w:rsidRPr="006F3657">
              <w:rPr>
                <w:rFonts w:cs="Arial"/>
              </w:rPr>
              <w:t>Release X: Feb / Jun / Nov XX or Adhoc DD/MM/YYYY or NA</w:t>
            </w:r>
          </w:p>
        </w:tc>
      </w:tr>
      <w:tr w:rsidR="006F3657" w:rsidRPr="00BC3CAC" w14:paraId="363A2130" w14:textId="77777777" w:rsidTr="006F3657">
        <w:trPr>
          <w:trHeight w:val="403"/>
        </w:trPr>
        <w:tc>
          <w:tcPr>
            <w:tcW w:w="1224" w:type="pct"/>
            <w:shd w:val="clear" w:color="auto" w:fill="B2ECFB" w:themeFill="accent5" w:themeFillTint="66"/>
            <w:vAlign w:val="center"/>
          </w:tcPr>
          <w:p w14:paraId="363A212C"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63A212D" w14:textId="77777777" w:rsidR="006F3657" w:rsidRDefault="008310D2"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63A212E" w14:textId="77777777" w:rsidR="006F3657" w:rsidRDefault="008310D2"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363A212F"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363A2131" w14:textId="77777777" w:rsidR="00156FD9" w:rsidRDefault="00156FD9" w:rsidP="00156FD9"/>
    <w:p w14:paraId="363A2132" w14:textId="77777777" w:rsidR="00503425" w:rsidRDefault="006F3657" w:rsidP="00503425">
      <w:r w:rsidRPr="006F3657">
        <w:t xml:space="preserve">Please send the completed forms to: </w:t>
      </w:r>
      <w:hyperlink r:id="rId16" w:history="1">
        <w:r w:rsidRPr="0040334E">
          <w:rPr>
            <w:rStyle w:val="Hyperlink"/>
          </w:rPr>
          <w:t>box.xoserve.portfoliooffice@xoserve.com</w:t>
        </w:r>
      </w:hyperlink>
      <w:r>
        <w:t xml:space="preserve"> </w:t>
      </w:r>
    </w:p>
    <w:p w14:paraId="363A2133" w14:textId="0C7C77DB" w:rsidR="007602FF" w:rsidRDefault="007602FF" w:rsidP="00FA41AC">
      <w:pPr>
        <w:pStyle w:val="NoSpacing"/>
      </w:pPr>
    </w:p>
    <w:p w14:paraId="1E0EBA58" w14:textId="77777777" w:rsidR="007602FF" w:rsidRDefault="007602FF">
      <w:r>
        <w:br w:type="page"/>
      </w:r>
    </w:p>
    <w:p w14:paraId="0B471EBC" w14:textId="77777777" w:rsidR="007602FF" w:rsidRDefault="007602FF" w:rsidP="007602FF">
      <w:pPr>
        <w:pStyle w:val="Heading1"/>
      </w:pPr>
      <w:r w:rsidRPr="00310A64">
        <w:lastRenderedPageBreak/>
        <w:t>Change Representation (to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701"/>
        <w:gridCol w:w="1801"/>
        <w:gridCol w:w="3504"/>
      </w:tblGrid>
      <w:tr w:rsidR="007602FF" w:rsidRPr="00BC3CAC" w14:paraId="25BCB1C2" w14:textId="77777777" w:rsidTr="00025A02">
        <w:trPr>
          <w:trHeight w:val="403"/>
        </w:trPr>
        <w:tc>
          <w:tcPr>
            <w:tcW w:w="1223" w:type="pct"/>
            <w:vMerge w:val="restart"/>
            <w:shd w:val="clear" w:color="auto" w:fill="B2ECFB" w:themeFill="accent5" w:themeFillTint="66"/>
            <w:vAlign w:val="center"/>
          </w:tcPr>
          <w:p w14:paraId="4272BD61" w14:textId="77777777" w:rsidR="007602FF" w:rsidRPr="00093D75" w:rsidRDefault="007602FF" w:rsidP="00025A02">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46D81D16" w14:textId="77777777" w:rsidR="007602FF" w:rsidRDefault="007602FF" w:rsidP="00025A02">
            <w:pPr>
              <w:jc w:val="right"/>
              <w:rPr>
                <w:rFonts w:cs="Arial"/>
              </w:rPr>
            </w:pPr>
            <w:r>
              <w:rPr>
                <w:rFonts w:cs="Arial"/>
              </w:rPr>
              <w:t>Organisation:</w:t>
            </w:r>
          </w:p>
        </w:tc>
        <w:tc>
          <w:tcPr>
            <w:tcW w:w="2860" w:type="pct"/>
            <w:gridSpan w:val="2"/>
            <w:vAlign w:val="center"/>
          </w:tcPr>
          <w:p w14:paraId="6BE0AF94" w14:textId="77777777" w:rsidR="007602FF" w:rsidRPr="00BC3CAC" w:rsidRDefault="007602FF" w:rsidP="00025A02">
            <w:pPr>
              <w:rPr>
                <w:rFonts w:cs="Arial"/>
              </w:rPr>
            </w:pPr>
          </w:p>
        </w:tc>
      </w:tr>
      <w:tr w:rsidR="007602FF" w:rsidRPr="00BC3CAC" w14:paraId="7A86D942" w14:textId="77777777" w:rsidTr="00025A02">
        <w:trPr>
          <w:trHeight w:val="403"/>
        </w:trPr>
        <w:tc>
          <w:tcPr>
            <w:tcW w:w="1223" w:type="pct"/>
            <w:vMerge/>
            <w:shd w:val="clear" w:color="auto" w:fill="B2ECFB" w:themeFill="accent5" w:themeFillTint="66"/>
            <w:vAlign w:val="center"/>
          </w:tcPr>
          <w:p w14:paraId="52FC3605" w14:textId="77777777" w:rsidR="007602FF" w:rsidRPr="00093D75" w:rsidRDefault="007602FF" w:rsidP="00025A02">
            <w:pPr>
              <w:jc w:val="right"/>
              <w:rPr>
                <w:rFonts w:cs="Arial"/>
              </w:rPr>
            </w:pPr>
          </w:p>
        </w:tc>
        <w:tc>
          <w:tcPr>
            <w:tcW w:w="917" w:type="pct"/>
            <w:shd w:val="clear" w:color="auto" w:fill="B2ECFB" w:themeFill="accent5" w:themeFillTint="66"/>
            <w:vAlign w:val="center"/>
          </w:tcPr>
          <w:p w14:paraId="30B12FCA" w14:textId="77777777" w:rsidR="007602FF" w:rsidRDefault="007602FF" w:rsidP="00025A02">
            <w:pPr>
              <w:jc w:val="right"/>
              <w:rPr>
                <w:rFonts w:cs="Arial"/>
              </w:rPr>
            </w:pPr>
            <w:r>
              <w:rPr>
                <w:rFonts w:cs="Arial"/>
              </w:rPr>
              <w:t>Name:</w:t>
            </w:r>
          </w:p>
        </w:tc>
        <w:tc>
          <w:tcPr>
            <w:tcW w:w="2860" w:type="pct"/>
            <w:gridSpan w:val="2"/>
            <w:vAlign w:val="center"/>
          </w:tcPr>
          <w:p w14:paraId="18832749" w14:textId="77777777" w:rsidR="007602FF" w:rsidRPr="00BC3CAC" w:rsidRDefault="007602FF" w:rsidP="00025A02">
            <w:pPr>
              <w:rPr>
                <w:rFonts w:cs="Arial"/>
              </w:rPr>
            </w:pPr>
          </w:p>
        </w:tc>
      </w:tr>
      <w:tr w:rsidR="007602FF" w:rsidRPr="00BC3CAC" w14:paraId="2765917A" w14:textId="77777777" w:rsidTr="00025A02">
        <w:trPr>
          <w:trHeight w:val="403"/>
        </w:trPr>
        <w:tc>
          <w:tcPr>
            <w:tcW w:w="1223" w:type="pct"/>
            <w:vMerge/>
            <w:shd w:val="clear" w:color="auto" w:fill="B2ECFB" w:themeFill="accent5" w:themeFillTint="66"/>
            <w:vAlign w:val="center"/>
          </w:tcPr>
          <w:p w14:paraId="2249AC98" w14:textId="77777777" w:rsidR="007602FF" w:rsidRPr="00093D75" w:rsidRDefault="007602FF" w:rsidP="00025A02">
            <w:pPr>
              <w:jc w:val="right"/>
              <w:rPr>
                <w:rFonts w:cs="Arial"/>
              </w:rPr>
            </w:pPr>
          </w:p>
        </w:tc>
        <w:tc>
          <w:tcPr>
            <w:tcW w:w="917" w:type="pct"/>
            <w:shd w:val="clear" w:color="auto" w:fill="B2ECFB" w:themeFill="accent5" w:themeFillTint="66"/>
            <w:vAlign w:val="center"/>
          </w:tcPr>
          <w:p w14:paraId="7F6F012E" w14:textId="77777777" w:rsidR="007602FF" w:rsidRDefault="007602FF" w:rsidP="00025A02">
            <w:pPr>
              <w:jc w:val="right"/>
              <w:rPr>
                <w:rFonts w:cs="Arial"/>
              </w:rPr>
            </w:pPr>
            <w:r>
              <w:rPr>
                <w:rFonts w:cs="Arial"/>
              </w:rPr>
              <w:t>Email:</w:t>
            </w:r>
          </w:p>
        </w:tc>
        <w:tc>
          <w:tcPr>
            <w:tcW w:w="2860" w:type="pct"/>
            <w:gridSpan w:val="2"/>
            <w:vAlign w:val="center"/>
          </w:tcPr>
          <w:p w14:paraId="608D4A3B" w14:textId="77777777" w:rsidR="007602FF" w:rsidRPr="00BC3CAC" w:rsidRDefault="007602FF" w:rsidP="00025A02">
            <w:pPr>
              <w:rPr>
                <w:rFonts w:cs="Arial"/>
              </w:rPr>
            </w:pPr>
          </w:p>
        </w:tc>
      </w:tr>
      <w:tr w:rsidR="007602FF" w:rsidRPr="00BC3CAC" w14:paraId="253163DD" w14:textId="77777777" w:rsidTr="00025A02">
        <w:trPr>
          <w:trHeight w:val="403"/>
        </w:trPr>
        <w:tc>
          <w:tcPr>
            <w:tcW w:w="1223" w:type="pct"/>
            <w:vMerge/>
            <w:shd w:val="clear" w:color="auto" w:fill="B2ECFB" w:themeFill="accent5" w:themeFillTint="66"/>
            <w:vAlign w:val="center"/>
          </w:tcPr>
          <w:p w14:paraId="7E8AB934" w14:textId="77777777" w:rsidR="007602FF" w:rsidRPr="00093D75" w:rsidRDefault="007602FF" w:rsidP="00025A02">
            <w:pPr>
              <w:jc w:val="right"/>
              <w:rPr>
                <w:rFonts w:cs="Arial"/>
              </w:rPr>
            </w:pPr>
          </w:p>
        </w:tc>
        <w:tc>
          <w:tcPr>
            <w:tcW w:w="917" w:type="pct"/>
            <w:shd w:val="clear" w:color="auto" w:fill="B2ECFB" w:themeFill="accent5" w:themeFillTint="66"/>
            <w:vAlign w:val="center"/>
          </w:tcPr>
          <w:p w14:paraId="2AEFEF76" w14:textId="77777777" w:rsidR="007602FF" w:rsidRDefault="007602FF" w:rsidP="00025A02">
            <w:pPr>
              <w:jc w:val="right"/>
              <w:rPr>
                <w:rFonts w:cs="Arial"/>
              </w:rPr>
            </w:pPr>
            <w:r>
              <w:rPr>
                <w:rFonts w:cs="Arial"/>
              </w:rPr>
              <w:t>Telephone:</w:t>
            </w:r>
          </w:p>
        </w:tc>
        <w:tc>
          <w:tcPr>
            <w:tcW w:w="2860" w:type="pct"/>
            <w:gridSpan w:val="2"/>
            <w:vAlign w:val="center"/>
          </w:tcPr>
          <w:p w14:paraId="51C2472D" w14:textId="77777777" w:rsidR="007602FF" w:rsidRPr="00BC3CAC" w:rsidRDefault="007602FF" w:rsidP="00025A02">
            <w:pPr>
              <w:rPr>
                <w:rFonts w:cs="Arial"/>
              </w:rPr>
            </w:pPr>
          </w:p>
        </w:tc>
      </w:tr>
      <w:tr w:rsidR="007602FF" w:rsidRPr="00BC3CAC" w14:paraId="43E07D83" w14:textId="77777777" w:rsidTr="00025A02">
        <w:trPr>
          <w:trHeight w:val="403"/>
        </w:trPr>
        <w:tc>
          <w:tcPr>
            <w:tcW w:w="1223" w:type="pct"/>
            <w:shd w:val="clear" w:color="auto" w:fill="B2ECFB" w:themeFill="accent5" w:themeFillTint="66"/>
            <w:vAlign w:val="center"/>
          </w:tcPr>
          <w:p w14:paraId="72D0D8F1" w14:textId="77777777" w:rsidR="007602FF" w:rsidRPr="00093D75" w:rsidRDefault="007602FF" w:rsidP="00025A02">
            <w:pPr>
              <w:jc w:val="right"/>
              <w:rPr>
                <w:rFonts w:cs="Arial"/>
              </w:rPr>
            </w:pPr>
            <w:r w:rsidRPr="00093D75">
              <w:rPr>
                <w:rFonts w:cs="Arial"/>
              </w:rPr>
              <w:t>Representation Status</w:t>
            </w:r>
            <w:r>
              <w:rPr>
                <w:rFonts w:cs="Arial"/>
              </w:rPr>
              <w:t>:</w:t>
            </w:r>
          </w:p>
        </w:tc>
        <w:tc>
          <w:tcPr>
            <w:tcW w:w="3777" w:type="pct"/>
            <w:gridSpan w:val="3"/>
            <w:vAlign w:val="center"/>
          </w:tcPr>
          <w:p w14:paraId="511F9694" w14:textId="7E283780" w:rsidR="007602FF" w:rsidRPr="004B67BB" w:rsidRDefault="007602FF" w:rsidP="00025A02">
            <w:pPr>
              <w:rPr>
                <w:rFonts w:cs="Arial"/>
                <w:i/>
              </w:rPr>
            </w:pPr>
            <w:r w:rsidRPr="004B67BB">
              <w:rPr>
                <w:rFonts w:cs="Arial"/>
                <w:i/>
                <w:color w:val="0070C0"/>
              </w:rPr>
              <w:t>Do you approve the high level BRD</w:t>
            </w:r>
            <w:r>
              <w:rPr>
                <w:rFonts w:cs="Arial"/>
                <w:i/>
                <w:color w:val="0070C0"/>
              </w:rPr>
              <w:t>?</w:t>
            </w:r>
          </w:p>
        </w:tc>
      </w:tr>
      <w:tr w:rsidR="007602FF" w:rsidRPr="00BC3CAC" w14:paraId="1D67E364" w14:textId="77777777" w:rsidTr="00025A02">
        <w:trPr>
          <w:trHeight w:val="403"/>
        </w:trPr>
        <w:tc>
          <w:tcPr>
            <w:tcW w:w="1223" w:type="pct"/>
            <w:shd w:val="clear" w:color="auto" w:fill="B2ECFB" w:themeFill="accent5" w:themeFillTint="66"/>
            <w:vAlign w:val="center"/>
          </w:tcPr>
          <w:p w14:paraId="163BEAF3" w14:textId="77777777" w:rsidR="007602FF" w:rsidRPr="00093D75" w:rsidRDefault="007602FF" w:rsidP="00025A02">
            <w:pPr>
              <w:jc w:val="right"/>
              <w:rPr>
                <w:rFonts w:cs="Arial"/>
              </w:rPr>
            </w:pPr>
            <w:r w:rsidRPr="00093D75">
              <w:rPr>
                <w:rFonts w:cs="Arial"/>
              </w:rPr>
              <w:t>Representation Publication</w:t>
            </w:r>
            <w:r>
              <w:rPr>
                <w:rFonts w:cs="Arial"/>
              </w:rPr>
              <w:t>:</w:t>
            </w:r>
          </w:p>
        </w:tc>
        <w:tc>
          <w:tcPr>
            <w:tcW w:w="1888" w:type="pct"/>
            <w:gridSpan w:val="2"/>
            <w:vAlign w:val="center"/>
          </w:tcPr>
          <w:p w14:paraId="13B13662" w14:textId="77777777" w:rsidR="007602FF" w:rsidRPr="00BC3CAC" w:rsidRDefault="008310D2" w:rsidP="00025A02">
            <w:pPr>
              <w:rPr>
                <w:rFonts w:cs="Arial"/>
                <w:szCs w:val="20"/>
              </w:rPr>
            </w:pPr>
            <w:sdt>
              <w:sdtPr>
                <w:rPr>
                  <w:rFonts w:cs="Arial"/>
                  <w:szCs w:val="20"/>
                </w:rPr>
                <w:id w:val="-603113639"/>
                <w14:checkbox>
                  <w14:checked w14:val="0"/>
                  <w14:checkedState w14:val="2612" w14:font="MS Gothic"/>
                  <w14:uncheckedState w14:val="2610" w14:font="MS Gothic"/>
                </w14:checkbox>
              </w:sdtPr>
              <w:sdtEndPr/>
              <w:sdtContent>
                <w:r w:rsidR="007602FF">
                  <w:rPr>
                    <w:rFonts w:ascii="MS Gothic" w:eastAsia="MS Gothic" w:hAnsi="MS Gothic" w:cs="Arial" w:hint="eastAsia"/>
                    <w:szCs w:val="20"/>
                  </w:rPr>
                  <w:t>☐</w:t>
                </w:r>
              </w:sdtContent>
            </w:sdt>
            <w:r w:rsidR="007602FF">
              <w:rPr>
                <w:rFonts w:cs="Arial"/>
                <w:szCs w:val="20"/>
              </w:rPr>
              <w:t xml:space="preserve"> Publish</w:t>
            </w:r>
          </w:p>
        </w:tc>
        <w:tc>
          <w:tcPr>
            <w:tcW w:w="1889" w:type="pct"/>
            <w:vAlign w:val="center"/>
          </w:tcPr>
          <w:p w14:paraId="108019BB" w14:textId="77777777" w:rsidR="007602FF" w:rsidRPr="00BC3CAC" w:rsidRDefault="008310D2" w:rsidP="00025A02">
            <w:pPr>
              <w:rPr>
                <w:rFonts w:cs="Arial"/>
                <w:szCs w:val="20"/>
              </w:rPr>
            </w:pPr>
            <w:sdt>
              <w:sdtPr>
                <w:rPr>
                  <w:rFonts w:cs="Arial"/>
                  <w:szCs w:val="20"/>
                </w:rPr>
                <w:id w:val="-1701542274"/>
                <w14:checkbox>
                  <w14:checked w14:val="0"/>
                  <w14:checkedState w14:val="2612" w14:font="MS Gothic"/>
                  <w14:uncheckedState w14:val="2610" w14:font="MS Gothic"/>
                </w14:checkbox>
              </w:sdtPr>
              <w:sdtEndPr/>
              <w:sdtContent>
                <w:r w:rsidR="007602FF">
                  <w:rPr>
                    <w:rFonts w:ascii="MS Gothic" w:eastAsia="MS Gothic" w:hAnsi="MS Gothic" w:cs="Arial" w:hint="eastAsia"/>
                    <w:szCs w:val="20"/>
                  </w:rPr>
                  <w:t>☐</w:t>
                </w:r>
              </w:sdtContent>
            </w:sdt>
            <w:r w:rsidR="007602FF">
              <w:rPr>
                <w:rFonts w:cs="Arial"/>
                <w:szCs w:val="20"/>
              </w:rPr>
              <w:t xml:space="preserve"> Private</w:t>
            </w:r>
          </w:p>
        </w:tc>
      </w:tr>
      <w:tr w:rsidR="007602FF" w:rsidRPr="00BC3CAC" w14:paraId="2A79046D" w14:textId="77777777" w:rsidTr="00025A02">
        <w:trPr>
          <w:trHeight w:val="403"/>
        </w:trPr>
        <w:tc>
          <w:tcPr>
            <w:tcW w:w="1223" w:type="pct"/>
            <w:shd w:val="clear" w:color="auto" w:fill="B2ECFB" w:themeFill="accent5" w:themeFillTint="66"/>
            <w:vAlign w:val="center"/>
          </w:tcPr>
          <w:p w14:paraId="358B3F9B" w14:textId="77777777" w:rsidR="007602FF" w:rsidRPr="00093D75" w:rsidRDefault="007602FF" w:rsidP="00025A02">
            <w:pPr>
              <w:jc w:val="right"/>
              <w:rPr>
                <w:rFonts w:cs="Arial"/>
              </w:rPr>
            </w:pPr>
            <w:r w:rsidRPr="00093D75">
              <w:rPr>
                <w:rFonts w:cs="Arial"/>
              </w:rPr>
              <w:t>Representation</w:t>
            </w:r>
            <w:r>
              <w:rPr>
                <w:rFonts w:cs="Arial"/>
              </w:rPr>
              <w:t xml:space="preserve"> Comments:</w:t>
            </w:r>
          </w:p>
        </w:tc>
        <w:tc>
          <w:tcPr>
            <w:tcW w:w="3777" w:type="pct"/>
            <w:gridSpan w:val="3"/>
            <w:vAlign w:val="center"/>
          </w:tcPr>
          <w:p w14:paraId="3A13F3B4" w14:textId="77777777" w:rsidR="007602FF" w:rsidRPr="00BC3CAC" w:rsidRDefault="007602FF" w:rsidP="00025A02">
            <w:pPr>
              <w:rPr>
                <w:rFonts w:cs="Arial"/>
              </w:rPr>
            </w:pPr>
            <w:r w:rsidRPr="004B67BB">
              <w:rPr>
                <w:rFonts w:cs="Arial"/>
                <w:i/>
                <w:color w:val="0070C0"/>
              </w:rPr>
              <w:t>List any comments on the BRD here</w:t>
            </w:r>
          </w:p>
        </w:tc>
      </w:tr>
      <w:tr w:rsidR="007602FF" w14:paraId="69EAABE5" w14:textId="77777777" w:rsidTr="00025A02">
        <w:trPr>
          <w:trHeight w:val="403"/>
        </w:trPr>
        <w:tc>
          <w:tcPr>
            <w:tcW w:w="1223" w:type="pct"/>
            <w:shd w:val="clear" w:color="auto" w:fill="B2ECFB" w:themeFill="accent5" w:themeFillTint="66"/>
            <w:vAlign w:val="center"/>
          </w:tcPr>
          <w:p w14:paraId="7FABA0BC" w14:textId="77777777" w:rsidR="007602FF" w:rsidRDefault="007602FF" w:rsidP="00025A02">
            <w:pPr>
              <w:jc w:val="right"/>
              <w:rPr>
                <w:rFonts w:cs="Arial"/>
              </w:rPr>
            </w:pPr>
            <w:r>
              <w:rPr>
                <w:rFonts w:cs="Arial"/>
              </w:rPr>
              <w:t>Xoserve Response</w:t>
            </w:r>
          </w:p>
        </w:tc>
        <w:tc>
          <w:tcPr>
            <w:tcW w:w="3777" w:type="pct"/>
            <w:gridSpan w:val="3"/>
            <w:vAlign w:val="center"/>
          </w:tcPr>
          <w:p w14:paraId="76425603" w14:textId="77777777" w:rsidR="007602FF" w:rsidRDefault="007602FF" w:rsidP="00025A02">
            <w:pPr>
              <w:rPr>
                <w:rFonts w:cs="Arial"/>
              </w:rPr>
            </w:pPr>
          </w:p>
        </w:tc>
      </w:tr>
    </w:tbl>
    <w:p w14:paraId="4D45DEAD" w14:textId="2B41345E" w:rsidR="007602FF" w:rsidRDefault="007602FF" w:rsidP="00FA41AC">
      <w:pPr>
        <w:pStyle w:val="NoSpacing"/>
      </w:pPr>
    </w:p>
    <w:p w14:paraId="7F82C500" w14:textId="6AD1654D" w:rsidR="007602FF" w:rsidRDefault="007602FF">
      <w:r>
        <w:br w:type="page"/>
      </w:r>
      <w:r>
        <w:lastRenderedPageBreak/>
        <w:t>/</w:t>
      </w:r>
    </w:p>
    <w:p w14:paraId="09FF8941" w14:textId="77777777" w:rsidR="00FA41AC" w:rsidRPr="00503425" w:rsidRDefault="00FA41AC" w:rsidP="00FA41AC">
      <w:pPr>
        <w:pStyle w:val="NoSpacing"/>
      </w:pPr>
    </w:p>
    <w:p w14:paraId="363A2134" w14:textId="77777777" w:rsidR="00503425" w:rsidRDefault="00503425" w:rsidP="00503425">
      <w:pPr>
        <w:pStyle w:val="Title"/>
      </w:pPr>
      <w:r>
        <w:t>Version Control</w:t>
      </w:r>
    </w:p>
    <w:p w14:paraId="363A2135"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363A213B" w14:textId="77777777" w:rsidTr="009E3E8F">
        <w:trPr>
          <w:trHeight w:val="403"/>
        </w:trPr>
        <w:tc>
          <w:tcPr>
            <w:tcW w:w="596" w:type="pct"/>
            <w:shd w:val="clear" w:color="auto" w:fill="B2ECFB" w:themeFill="accent5" w:themeFillTint="66"/>
            <w:vAlign w:val="center"/>
          </w:tcPr>
          <w:p w14:paraId="363A2136"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363A2137"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363A2138"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363A2139"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363A213A" w14:textId="77777777" w:rsidR="00503425" w:rsidRPr="006C66CA" w:rsidRDefault="00503425" w:rsidP="009E3E8F">
            <w:pPr>
              <w:rPr>
                <w:rFonts w:cs="Arial"/>
                <w:szCs w:val="20"/>
              </w:rPr>
            </w:pPr>
            <w:r>
              <w:t>Remarks</w:t>
            </w:r>
          </w:p>
        </w:tc>
      </w:tr>
      <w:tr w:rsidR="00503425" w:rsidRPr="00470388" w14:paraId="363A2141" w14:textId="77777777" w:rsidTr="009E3E8F">
        <w:trPr>
          <w:trHeight w:val="403"/>
        </w:trPr>
        <w:tc>
          <w:tcPr>
            <w:tcW w:w="596" w:type="pct"/>
            <w:shd w:val="clear" w:color="auto" w:fill="auto"/>
            <w:vAlign w:val="center"/>
          </w:tcPr>
          <w:p w14:paraId="363A213C" w14:textId="05C25056" w:rsidR="00503425" w:rsidRPr="00470388" w:rsidRDefault="006B63C2" w:rsidP="009E3E8F">
            <w:pPr>
              <w:rPr>
                <w:rFonts w:cs="Arial"/>
                <w:szCs w:val="20"/>
              </w:rPr>
            </w:pPr>
            <w:r>
              <w:rPr>
                <w:rFonts w:cs="Arial"/>
                <w:szCs w:val="20"/>
              </w:rPr>
              <w:t>1</w:t>
            </w:r>
          </w:p>
        </w:tc>
        <w:tc>
          <w:tcPr>
            <w:tcW w:w="766" w:type="pct"/>
            <w:shd w:val="clear" w:color="auto" w:fill="auto"/>
            <w:vAlign w:val="center"/>
          </w:tcPr>
          <w:p w14:paraId="363A213D" w14:textId="77777777" w:rsidR="00503425" w:rsidRPr="00470388" w:rsidRDefault="006B63C2" w:rsidP="009E3E8F">
            <w:pPr>
              <w:rPr>
                <w:rFonts w:cs="Arial"/>
                <w:szCs w:val="20"/>
              </w:rPr>
            </w:pPr>
            <w:r>
              <w:rPr>
                <w:rFonts w:cs="Arial"/>
                <w:szCs w:val="20"/>
              </w:rPr>
              <w:t>Draft</w:t>
            </w:r>
          </w:p>
        </w:tc>
        <w:tc>
          <w:tcPr>
            <w:tcW w:w="767" w:type="pct"/>
            <w:shd w:val="clear" w:color="auto" w:fill="auto"/>
            <w:vAlign w:val="center"/>
          </w:tcPr>
          <w:p w14:paraId="363A213E" w14:textId="77777777" w:rsidR="00503425" w:rsidRPr="00470388" w:rsidRDefault="006B63C2" w:rsidP="009E3E8F">
            <w:pPr>
              <w:rPr>
                <w:rFonts w:cs="Arial"/>
                <w:szCs w:val="20"/>
              </w:rPr>
            </w:pPr>
            <w:r>
              <w:rPr>
                <w:rFonts w:cs="Arial"/>
                <w:szCs w:val="20"/>
              </w:rPr>
              <w:t>10/04/2019</w:t>
            </w:r>
          </w:p>
        </w:tc>
        <w:tc>
          <w:tcPr>
            <w:tcW w:w="921" w:type="pct"/>
            <w:shd w:val="clear" w:color="auto" w:fill="auto"/>
            <w:vAlign w:val="center"/>
          </w:tcPr>
          <w:p w14:paraId="363A213F" w14:textId="77777777" w:rsidR="00503425" w:rsidRPr="00470388" w:rsidRDefault="006B63C2" w:rsidP="009E3E8F">
            <w:pPr>
              <w:rPr>
                <w:rFonts w:cs="Arial"/>
                <w:szCs w:val="20"/>
              </w:rPr>
            </w:pPr>
            <w:r>
              <w:rPr>
                <w:rFonts w:cs="Arial"/>
                <w:szCs w:val="20"/>
              </w:rPr>
              <w:t>Xoserve</w:t>
            </w:r>
          </w:p>
        </w:tc>
        <w:tc>
          <w:tcPr>
            <w:tcW w:w="1950" w:type="pct"/>
            <w:shd w:val="clear" w:color="auto" w:fill="auto"/>
            <w:vAlign w:val="center"/>
          </w:tcPr>
          <w:p w14:paraId="363A2140" w14:textId="77777777" w:rsidR="00503425" w:rsidRPr="00470388" w:rsidRDefault="006B63C2" w:rsidP="009E3E8F">
            <w:pPr>
              <w:rPr>
                <w:rFonts w:cs="Arial"/>
                <w:szCs w:val="20"/>
              </w:rPr>
            </w:pPr>
            <w:r>
              <w:rPr>
                <w:rFonts w:cs="Arial"/>
                <w:szCs w:val="20"/>
              </w:rPr>
              <w:t>Initial Draft</w:t>
            </w:r>
          </w:p>
        </w:tc>
      </w:tr>
      <w:tr w:rsidR="008E4527" w:rsidRPr="00470388" w14:paraId="4A66A65C" w14:textId="77777777" w:rsidTr="009E3E8F">
        <w:trPr>
          <w:trHeight w:val="403"/>
        </w:trPr>
        <w:tc>
          <w:tcPr>
            <w:tcW w:w="596" w:type="pct"/>
            <w:shd w:val="clear" w:color="auto" w:fill="auto"/>
            <w:vAlign w:val="center"/>
          </w:tcPr>
          <w:p w14:paraId="7FF621A9" w14:textId="3E500D64" w:rsidR="008E4527" w:rsidRDefault="008E4527" w:rsidP="009E3E8F">
            <w:pPr>
              <w:rPr>
                <w:rFonts w:cs="Arial"/>
                <w:szCs w:val="20"/>
              </w:rPr>
            </w:pPr>
            <w:r>
              <w:rPr>
                <w:rFonts w:cs="Arial"/>
                <w:szCs w:val="20"/>
              </w:rPr>
              <w:t>2</w:t>
            </w:r>
          </w:p>
        </w:tc>
        <w:tc>
          <w:tcPr>
            <w:tcW w:w="766" w:type="pct"/>
            <w:shd w:val="clear" w:color="auto" w:fill="auto"/>
            <w:vAlign w:val="center"/>
          </w:tcPr>
          <w:p w14:paraId="207652FF" w14:textId="690D4791" w:rsidR="008E4527" w:rsidRDefault="008E4527" w:rsidP="009E3E8F">
            <w:pPr>
              <w:rPr>
                <w:rFonts w:cs="Arial"/>
                <w:szCs w:val="20"/>
              </w:rPr>
            </w:pPr>
            <w:r>
              <w:rPr>
                <w:rFonts w:cs="Arial"/>
                <w:szCs w:val="20"/>
              </w:rPr>
              <w:t>Out for review</w:t>
            </w:r>
          </w:p>
        </w:tc>
        <w:tc>
          <w:tcPr>
            <w:tcW w:w="767" w:type="pct"/>
            <w:shd w:val="clear" w:color="auto" w:fill="auto"/>
            <w:vAlign w:val="center"/>
          </w:tcPr>
          <w:p w14:paraId="765ACB30" w14:textId="3D7F7E9C" w:rsidR="008E4527" w:rsidRDefault="008E4527" w:rsidP="009E3E8F">
            <w:pPr>
              <w:rPr>
                <w:rFonts w:cs="Arial"/>
                <w:szCs w:val="20"/>
              </w:rPr>
            </w:pPr>
            <w:r>
              <w:rPr>
                <w:rFonts w:cs="Arial"/>
                <w:szCs w:val="20"/>
              </w:rPr>
              <w:t>12/04/19</w:t>
            </w:r>
          </w:p>
        </w:tc>
        <w:tc>
          <w:tcPr>
            <w:tcW w:w="921" w:type="pct"/>
            <w:shd w:val="clear" w:color="auto" w:fill="auto"/>
            <w:vAlign w:val="center"/>
          </w:tcPr>
          <w:p w14:paraId="1431E661" w14:textId="5F2906F4" w:rsidR="008E4527" w:rsidRDefault="008E4527" w:rsidP="009E3E8F">
            <w:pPr>
              <w:rPr>
                <w:rFonts w:cs="Arial"/>
                <w:szCs w:val="20"/>
              </w:rPr>
            </w:pPr>
            <w:r>
              <w:rPr>
                <w:rFonts w:cs="Arial"/>
                <w:szCs w:val="20"/>
              </w:rPr>
              <w:t>Xoserve</w:t>
            </w:r>
          </w:p>
        </w:tc>
        <w:tc>
          <w:tcPr>
            <w:tcW w:w="1950" w:type="pct"/>
            <w:shd w:val="clear" w:color="auto" w:fill="auto"/>
            <w:vAlign w:val="center"/>
          </w:tcPr>
          <w:p w14:paraId="595FC71E" w14:textId="23EAC862" w:rsidR="008E4527" w:rsidRDefault="008E4527" w:rsidP="009E3E8F">
            <w:pPr>
              <w:rPr>
                <w:rFonts w:cs="Arial"/>
                <w:szCs w:val="20"/>
              </w:rPr>
            </w:pPr>
            <w:r>
              <w:rPr>
                <w:rFonts w:cs="Arial"/>
                <w:szCs w:val="20"/>
              </w:rPr>
              <w:t>Sent out for review following ChMC meeting on 10</w:t>
            </w:r>
            <w:r w:rsidRPr="008E4527">
              <w:rPr>
                <w:rFonts w:cs="Arial"/>
                <w:szCs w:val="20"/>
                <w:vertAlign w:val="superscript"/>
              </w:rPr>
              <w:t>th</w:t>
            </w:r>
            <w:r>
              <w:rPr>
                <w:rFonts w:cs="Arial"/>
                <w:szCs w:val="20"/>
              </w:rPr>
              <w:t xml:space="preserve"> April</w:t>
            </w:r>
          </w:p>
        </w:tc>
      </w:tr>
    </w:tbl>
    <w:p w14:paraId="363A2142"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363A2148" w14:textId="77777777" w:rsidTr="009E3E8F">
        <w:trPr>
          <w:trHeight w:val="403"/>
        </w:trPr>
        <w:tc>
          <w:tcPr>
            <w:tcW w:w="596" w:type="pct"/>
            <w:shd w:val="clear" w:color="auto" w:fill="B2ECFB" w:themeFill="accent5" w:themeFillTint="66"/>
            <w:vAlign w:val="center"/>
          </w:tcPr>
          <w:p w14:paraId="363A2143"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363A2144"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363A2145"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363A2146"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363A2147" w14:textId="77777777" w:rsidR="00503425" w:rsidRPr="006C66CA" w:rsidRDefault="00503425" w:rsidP="009E3E8F">
            <w:pPr>
              <w:rPr>
                <w:rFonts w:cs="Arial"/>
                <w:szCs w:val="20"/>
              </w:rPr>
            </w:pPr>
            <w:r>
              <w:t>Remarks</w:t>
            </w:r>
          </w:p>
        </w:tc>
      </w:tr>
      <w:tr w:rsidR="00503425" w:rsidRPr="00470388" w14:paraId="363A214E" w14:textId="77777777" w:rsidTr="009E3E8F">
        <w:trPr>
          <w:trHeight w:val="403"/>
        </w:trPr>
        <w:tc>
          <w:tcPr>
            <w:tcW w:w="596" w:type="pct"/>
            <w:shd w:val="clear" w:color="auto" w:fill="auto"/>
            <w:vAlign w:val="center"/>
          </w:tcPr>
          <w:p w14:paraId="363A2149"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363A214A"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363A214B"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363A214C"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363A214D"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363A2154" w14:textId="77777777" w:rsidTr="009E3E8F">
        <w:trPr>
          <w:trHeight w:val="403"/>
        </w:trPr>
        <w:tc>
          <w:tcPr>
            <w:tcW w:w="596" w:type="pct"/>
            <w:shd w:val="clear" w:color="auto" w:fill="auto"/>
            <w:vAlign w:val="center"/>
          </w:tcPr>
          <w:p w14:paraId="363A214F"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363A2150"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363A2151"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363A2152"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363A2153"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363A215A" w14:textId="77777777" w:rsidTr="009E3E8F">
        <w:trPr>
          <w:trHeight w:val="403"/>
        </w:trPr>
        <w:tc>
          <w:tcPr>
            <w:tcW w:w="596" w:type="pct"/>
            <w:shd w:val="clear" w:color="auto" w:fill="auto"/>
            <w:vAlign w:val="center"/>
          </w:tcPr>
          <w:p w14:paraId="363A2155"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363A2156"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363A2157"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363A2158"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363A2159"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363A2160" w14:textId="77777777" w:rsidTr="009E3E8F">
        <w:trPr>
          <w:trHeight w:val="403"/>
        </w:trPr>
        <w:tc>
          <w:tcPr>
            <w:tcW w:w="596" w:type="pct"/>
            <w:shd w:val="clear" w:color="auto" w:fill="auto"/>
            <w:vAlign w:val="center"/>
          </w:tcPr>
          <w:p w14:paraId="363A215B"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363A215C"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363A215D"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363A215E"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363A215F"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363A2161" w14:textId="77777777" w:rsidR="0051349C" w:rsidRPr="00FA41AC" w:rsidRDefault="0051349C" w:rsidP="00FA41AC"/>
    <w:sectPr w:rsidR="0051349C" w:rsidRPr="00FA41A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A2169" w14:textId="77777777" w:rsidR="00D20041" w:rsidRDefault="00D20041" w:rsidP="00324744">
      <w:pPr>
        <w:spacing w:after="0" w:line="240" w:lineRule="auto"/>
      </w:pPr>
      <w:r>
        <w:separator/>
      </w:r>
    </w:p>
  </w:endnote>
  <w:endnote w:type="continuationSeparator" w:id="0">
    <w:p w14:paraId="363A216A" w14:textId="77777777" w:rsidR="00D20041" w:rsidRDefault="00D20041"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MS"/>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216C"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363A2171" wp14:editId="363A2172">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A2167" w14:textId="77777777" w:rsidR="00D20041" w:rsidRDefault="00D20041" w:rsidP="00324744">
      <w:pPr>
        <w:spacing w:after="0" w:line="240" w:lineRule="auto"/>
      </w:pPr>
      <w:r>
        <w:separator/>
      </w:r>
    </w:p>
  </w:footnote>
  <w:footnote w:type="continuationSeparator" w:id="0">
    <w:p w14:paraId="363A2168" w14:textId="77777777" w:rsidR="00D20041" w:rsidRDefault="00D20041"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216B" w14:textId="77777777" w:rsidR="009C3AAE" w:rsidRDefault="009C3AAE">
    <w:pPr>
      <w:pStyle w:val="Header"/>
    </w:pPr>
    <w:r>
      <w:rPr>
        <w:noProof/>
      </w:rPr>
      <w:drawing>
        <wp:anchor distT="0" distB="0" distL="114300" distR="114300" simplePos="0" relativeHeight="251663360" behindDoc="0" locked="0" layoutInCell="1" allowOverlap="1" wp14:anchorId="363A216D" wp14:editId="363A216E">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63A216F" wp14:editId="363A2170">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0F396A"/>
    <w:rsid w:val="00122449"/>
    <w:rsid w:val="00125B61"/>
    <w:rsid w:val="00130328"/>
    <w:rsid w:val="00144E00"/>
    <w:rsid w:val="00147035"/>
    <w:rsid w:val="00156FD9"/>
    <w:rsid w:val="00176605"/>
    <w:rsid w:val="00195C86"/>
    <w:rsid w:val="001A626D"/>
    <w:rsid w:val="001C021A"/>
    <w:rsid w:val="002247C6"/>
    <w:rsid w:val="00226D34"/>
    <w:rsid w:val="002365D1"/>
    <w:rsid w:val="0029036C"/>
    <w:rsid w:val="002A278D"/>
    <w:rsid w:val="002F448E"/>
    <w:rsid w:val="00310A64"/>
    <w:rsid w:val="003201A4"/>
    <w:rsid w:val="00324744"/>
    <w:rsid w:val="003463C5"/>
    <w:rsid w:val="00365550"/>
    <w:rsid w:val="003A32EA"/>
    <w:rsid w:val="003B7E16"/>
    <w:rsid w:val="00407C41"/>
    <w:rsid w:val="00426807"/>
    <w:rsid w:val="00470388"/>
    <w:rsid w:val="00494DCF"/>
    <w:rsid w:val="004B4891"/>
    <w:rsid w:val="004C531A"/>
    <w:rsid w:val="004F3362"/>
    <w:rsid w:val="00503425"/>
    <w:rsid w:val="0051349C"/>
    <w:rsid w:val="00516D8E"/>
    <w:rsid w:val="00517F6F"/>
    <w:rsid w:val="0055298E"/>
    <w:rsid w:val="00555D7F"/>
    <w:rsid w:val="005A1776"/>
    <w:rsid w:val="005A6B14"/>
    <w:rsid w:val="005C15DD"/>
    <w:rsid w:val="005D4EDB"/>
    <w:rsid w:val="00602977"/>
    <w:rsid w:val="006514E4"/>
    <w:rsid w:val="00667338"/>
    <w:rsid w:val="006718CF"/>
    <w:rsid w:val="0068210E"/>
    <w:rsid w:val="006A6B13"/>
    <w:rsid w:val="006B18D0"/>
    <w:rsid w:val="006B5363"/>
    <w:rsid w:val="006B63C2"/>
    <w:rsid w:val="006C66CA"/>
    <w:rsid w:val="006F3657"/>
    <w:rsid w:val="007204AB"/>
    <w:rsid w:val="00722970"/>
    <w:rsid w:val="007243D3"/>
    <w:rsid w:val="00734A65"/>
    <w:rsid w:val="007602FF"/>
    <w:rsid w:val="007715F3"/>
    <w:rsid w:val="00771B44"/>
    <w:rsid w:val="007836E3"/>
    <w:rsid w:val="007855B1"/>
    <w:rsid w:val="007A56DB"/>
    <w:rsid w:val="007D4F26"/>
    <w:rsid w:val="007D796E"/>
    <w:rsid w:val="007E663D"/>
    <w:rsid w:val="00807258"/>
    <w:rsid w:val="0082322E"/>
    <w:rsid w:val="008310D2"/>
    <w:rsid w:val="00833E9C"/>
    <w:rsid w:val="00843613"/>
    <w:rsid w:val="00853AEB"/>
    <w:rsid w:val="00864211"/>
    <w:rsid w:val="00874C46"/>
    <w:rsid w:val="00876BE6"/>
    <w:rsid w:val="00886E23"/>
    <w:rsid w:val="008932EE"/>
    <w:rsid w:val="00897E29"/>
    <w:rsid w:val="008C078A"/>
    <w:rsid w:val="008E4527"/>
    <w:rsid w:val="008F05D1"/>
    <w:rsid w:val="0095319A"/>
    <w:rsid w:val="00977AD7"/>
    <w:rsid w:val="00977B79"/>
    <w:rsid w:val="009C3AAE"/>
    <w:rsid w:val="009D38A3"/>
    <w:rsid w:val="009E485B"/>
    <w:rsid w:val="009E6FF9"/>
    <w:rsid w:val="009F7831"/>
    <w:rsid w:val="00A26317"/>
    <w:rsid w:val="00A266E2"/>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05329"/>
    <w:rsid w:val="00D15204"/>
    <w:rsid w:val="00D20041"/>
    <w:rsid w:val="00D2202F"/>
    <w:rsid w:val="00D348F5"/>
    <w:rsid w:val="00D36766"/>
    <w:rsid w:val="00D66C7E"/>
    <w:rsid w:val="00D73721"/>
    <w:rsid w:val="00D877EF"/>
    <w:rsid w:val="00D93896"/>
    <w:rsid w:val="00DA6D80"/>
    <w:rsid w:val="00DE4CEA"/>
    <w:rsid w:val="00DF0523"/>
    <w:rsid w:val="00E365C3"/>
    <w:rsid w:val="00E472C6"/>
    <w:rsid w:val="00E54328"/>
    <w:rsid w:val="00E603FE"/>
    <w:rsid w:val="00E960BE"/>
    <w:rsid w:val="00EA0E31"/>
    <w:rsid w:val="00ED342B"/>
    <w:rsid w:val="00EF2B03"/>
    <w:rsid w:val="00F146A4"/>
    <w:rsid w:val="00F478AE"/>
    <w:rsid w:val="00F72FAC"/>
    <w:rsid w:val="00F83D67"/>
    <w:rsid w:val="00F9391E"/>
    <w:rsid w:val="00F95876"/>
    <w:rsid w:val="00FA3F4F"/>
    <w:rsid w:val="00FA41AC"/>
    <w:rsid w:val="00FB04DB"/>
    <w:rsid w:val="00FB1FA8"/>
    <w:rsid w:val="00FE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3A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FollowedHyperlink">
    <w:name w:val="FollowedHyperlink"/>
    <w:basedOn w:val="DefaultParagraphFont"/>
    <w:uiPriority w:val="99"/>
    <w:semiHidden/>
    <w:unhideWhenUsed/>
    <w:rsid w:val="006B63C2"/>
    <w:rPr>
      <w:color w:val="D2232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FollowedHyperlink">
    <w:name w:val="FollowedHyperlink"/>
    <w:basedOn w:val="DefaultParagraphFont"/>
    <w:uiPriority w:val="99"/>
    <w:semiHidden/>
    <w:unhideWhenUsed/>
    <w:rsid w:val="006B63C2"/>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payley@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mma.j.lyndon@xoserv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3C904FBB"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MS"/>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8238B"/>
    <w:rsid w:val="000C674E"/>
    <w:rsid w:val="00107BC2"/>
    <w:rsid w:val="00130CAF"/>
    <w:rsid w:val="001A62E2"/>
    <w:rsid w:val="005D6CAA"/>
    <w:rsid w:val="0060479E"/>
    <w:rsid w:val="00824948"/>
    <w:rsid w:val="009E4EC9"/>
    <w:rsid w:val="00B570A7"/>
    <w:rsid w:val="00CC3E0B"/>
    <w:rsid w:val="00EE0A13"/>
    <w:rsid w:val="00F0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904F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64e0fceb-84a8-442e-b1e6-39fc5bdeafdf"/>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a8d00b61-02e3-4ab5-b77b-0ca9e0a046b4"/>
    <ds:schemaRef ds:uri="http://purl.org/dc/elements/1.1/"/>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C6504AE1-7E1E-48CF-9B45-AD3817F5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F9B1C-627D-472B-AE16-054B30B7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2019-04-30T16:26:00Z</dcterms:created>
  <dcterms:modified xsi:type="dcterms:W3CDTF">2019-04-30T16:26:00Z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-1532152272</vt:i4>
  </property>
  <property fmtid="{D5CDD505-2E9C-101B-9397-08002B2CF9AE}" pid="4" name="_NewReviewCycle">
    <vt:lpwstr/>
  </property>
  <property fmtid="{D5CDD505-2E9C-101B-9397-08002B2CF9AE}" pid="5" name="_EmailSubject">
    <vt:lpwstr>Action Required: XRNs Required for CSSC BRD CPs</vt:lpwstr>
  </property>
  <property fmtid="{D5CDD505-2E9C-101B-9397-08002B2CF9AE}" pid="6" name="_AuthorEmail">
    <vt:lpwstr>Elliott.Williams@xoserve.com</vt:lpwstr>
  </property>
  <property fmtid="{D5CDD505-2E9C-101B-9397-08002B2CF9AE}" pid="7" name="_AuthorEmailDisplayName">
    <vt:lpwstr>Williams, Elliott</vt:lpwstr>
  </property>
  <property fmtid="{D5CDD505-2E9C-101B-9397-08002B2CF9AE}" pid="8" name="_PreviousAdHocReviewCycleID">
    <vt:i4>-1133314670</vt:i4>
  </property>
</Properties>
</file>