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glossary/stylesWithEffects.xml" ContentType="application/vnd.ms-word.stylesWithEffect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rsidR="00126D26" w:rsidRPr="00C2627B" w:rsidRDefault="00126D26">
      <w:pPr>
        <w:spacing w:before="60" w:after="60"/>
        <w:jc w:val="center"/>
        <w:rPr>
          <w:rFonts w:cs="Arial"/>
          <w:b/>
          <w:bCs/>
          <w:szCs w:val="20"/>
        </w:rPr>
      </w:pPr>
    </w:p>
    <w:p w:rsidR="00A66334" w:rsidRDefault="00A66334" w:rsidP="00AF7358">
      <w:pPr>
        <w:keepNext/>
        <w:keepLines/>
        <w:jc w:val="center"/>
        <w:rPr>
          <w:rFonts w:cs="Arial"/>
          <w:b/>
          <w:bCs/>
          <w:color w:val="0066FF"/>
          <w:sz w:val="36"/>
        </w:rPr>
      </w:pPr>
      <w:r>
        <w:rPr>
          <w:rFonts w:cs="Arial"/>
          <w:b/>
          <w:bCs/>
          <w:color w:val="0066FF"/>
          <w:sz w:val="36"/>
        </w:rPr>
        <w:t>Request for New DNO Report</w:t>
      </w:r>
    </w:p>
    <w:p w:rsidR="00AF7358" w:rsidRPr="008422A8" w:rsidRDefault="006D15E5" w:rsidP="00AF7358">
      <w:pPr>
        <w:keepNext/>
        <w:keepLines/>
        <w:jc w:val="center"/>
        <w:rPr>
          <w:rFonts w:cs="Arial"/>
          <w:color w:val="0066FF"/>
        </w:rPr>
      </w:pPr>
      <w:r>
        <w:rPr>
          <w:rFonts w:cs="Arial"/>
          <w:b/>
          <w:bCs/>
          <w:color w:val="0066FF"/>
          <w:sz w:val="36"/>
        </w:rPr>
        <w:t>Nested CSEPs Hierarchy Report</w:t>
      </w:r>
    </w:p>
    <w:p w:rsidR="00AF7358" w:rsidRPr="008422A8" w:rsidRDefault="00AF7358" w:rsidP="00AF7358">
      <w:pPr>
        <w:spacing w:before="60" w:after="60"/>
        <w:jc w:val="center"/>
        <w:rPr>
          <w:rFonts w:cs="Arial"/>
          <w:b/>
          <w:bCs/>
          <w:color w:val="7030A0"/>
          <w:sz w:val="44"/>
          <w:szCs w:val="44"/>
        </w:rPr>
      </w:pPr>
    </w:p>
    <w:p w:rsidR="00AF7358" w:rsidRPr="008422A8" w:rsidRDefault="00AF7358" w:rsidP="00AF7358">
      <w:pPr>
        <w:spacing w:before="60" w:after="60"/>
        <w:jc w:val="center"/>
        <w:rPr>
          <w:rFonts w:cs="Arial"/>
          <w:b/>
          <w:bCs/>
          <w:color w:val="000000" w:themeColor="text1"/>
          <w:sz w:val="36"/>
        </w:rPr>
      </w:pPr>
      <w:r w:rsidRPr="008422A8">
        <w:rPr>
          <w:rFonts w:cs="Arial"/>
          <w:b/>
          <w:bCs/>
          <w:color w:val="000000" w:themeColor="text1"/>
          <w:sz w:val="36"/>
        </w:rPr>
        <w:t xml:space="preserve">Mod reference </w:t>
      </w:r>
      <w:r w:rsidRPr="008422A8">
        <w:rPr>
          <w:rFonts w:cs="Arial"/>
          <w:b/>
          <w:bCs/>
          <w:i/>
          <w:color w:val="000000" w:themeColor="text1"/>
          <w:sz w:val="36"/>
        </w:rPr>
        <w:t>(where applicable)</w:t>
      </w:r>
      <w:r w:rsidR="00D57155" w:rsidRPr="008422A8">
        <w:rPr>
          <w:rFonts w:cs="Arial"/>
          <w:b/>
          <w:bCs/>
          <w:i/>
          <w:color w:val="000000" w:themeColor="text1"/>
          <w:sz w:val="36"/>
        </w:rPr>
        <w:t>:</w:t>
      </w:r>
    </w:p>
    <w:p w:rsidR="0021055F" w:rsidRPr="008422A8" w:rsidRDefault="0021055F" w:rsidP="00AF7358">
      <w:pPr>
        <w:spacing w:before="60" w:after="60"/>
        <w:jc w:val="center"/>
        <w:rPr>
          <w:rFonts w:cs="Arial"/>
          <w:b/>
          <w:bCs/>
          <w:color w:val="000000" w:themeColor="text1"/>
          <w:sz w:val="36"/>
        </w:rPr>
      </w:pPr>
      <w:r w:rsidRPr="008422A8">
        <w:rPr>
          <w:rFonts w:cs="Arial"/>
          <w:b/>
          <w:bCs/>
          <w:color w:val="000000" w:themeColor="text1"/>
          <w:sz w:val="36"/>
        </w:rPr>
        <w:t>CDSP Reference</w:t>
      </w:r>
      <w:r w:rsidR="005E500C" w:rsidRPr="008422A8">
        <w:rPr>
          <w:rFonts w:cs="Arial"/>
          <w:b/>
          <w:bCs/>
          <w:color w:val="000000" w:themeColor="text1"/>
          <w:sz w:val="36"/>
        </w:rPr>
        <w:t xml:space="preserve">: </w:t>
      </w:r>
      <w:r w:rsidR="00923943">
        <w:rPr>
          <w:rFonts w:cs="Arial"/>
          <w:b/>
          <w:bCs/>
          <w:color w:val="000000" w:themeColor="text1"/>
          <w:sz w:val="36"/>
        </w:rPr>
        <w:t>XRN4354</w:t>
      </w:r>
    </w:p>
    <w:p w:rsidR="00E40EE9" w:rsidRPr="00C2627B" w:rsidRDefault="00E40EE9">
      <w:pPr>
        <w:spacing w:before="60" w:after="60"/>
        <w:jc w:val="center"/>
        <w:rPr>
          <w:rFonts w:cs="Arial"/>
          <w:b/>
          <w:bCs/>
          <w:sz w:val="28"/>
        </w:rPr>
      </w:pPr>
    </w:p>
    <w:p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96"/>
        <w:gridCol w:w="1260"/>
        <w:gridCol w:w="1307"/>
        <w:gridCol w:w="2140"/>
        <w:gridCol w:w="2151"/>
      </w:tblGrid>
      <w:tr w:rsidR="00A96501" w:rsidTr="00C2627B">
        <w:tc>
          <w:tcPr>
            <w:tcW w:w="2996" w:type="dxa"/>
            <w:shd w:val="clear" w:color="auto" w:fill="F2F2F2" w:themeFill="background1" w:themeFillShade="F2"/>
          </w:tcPr>
          <w:p w:rsidR="00A96501" w:rsidRDefault="00A96501" w:rsidP="001A3D51">
            <w:r>
              <w:t>Document Stage</w:t>
            </w:r>
          </w:p>
        </w:tc>
        <w:tc>
          <w:tcPr>
            <w:tcW w:w="1260" w:type="dxa"/>
            <w:shd w:val="clear" w:color="auto" w:fill="F2F2F2" w:themeFill="background1" w:themeFillShade="F2"/>
          </w:tcPr>
          <w:p w:rsidR="00A96501" w:rsidRDefault="00A96501" w:rsidP="001A3D51">
            <w:r>
              <w:t>Version</w:t>
            </w:r>
          </w:p>
        </w:tc>
        <w:tc>
          <w:tcPr>
            <w:tcW w:w="1307" w:type="dxa"/>
            <w:shd w:val="clear" w:color="auto" w:fill="F2F2F2" w:themeFill="background1" w:themeFillShade="F2"/>
          </w:tcPr>
          <w:p w:rsidR="00A96501" w:rsidRDefault="00A96501" w:rsidP="001A3D51">
            <w:r>
              <w:t>Date</w:t>
            </w:r>
          </w:p>
        </w:tc>
        <w:tc>
          <w:tcPr>
            <w:tcW w:w="2140" w:type="dxa"/>
            <w:shd w:val="clear" w:color="auto" w:fill="F2F2F2" w:themeFill="background1" w:themeFillShade="F2"/>
          </w:tcPr>
          <w:p w:rsidR="00A96501" w:rsidRDefault="00A96501" w:rsidP="001A3D51">
            <w:r>
              <w:t>Author</w:t>
            </w:r>
          </w:p>
        </w:tc>
        <w:tc>
          <w:tcPr>
            <w:tcW w:w="2151" w:type="dxa"/>
            <w:shd w:val="clear" w:color="auto" w:fill="F2F2F2" w:themeFill="background1" w:themeFillShade="F2"/>
          </w:tcPr>
          <w:p w:rsidR="00A96501" w:rsidRDefault="00A96501" w:rsidP="001A3D51">
            <w:r>
              <w:t>Status</w:t>
            </w:r>
          </w:p>
        </w:tc>
      </w:tr>
      <w:tr w:rsidR="00A96501" w:rsidTr="00C2627B">
        <w:tc>
          <w:tcPr>
            <w:tcW w:w="2996" w:type="dxa"/>
            <w:shd w:val="clear" w:color="auto" w:fill="B8CCE4" w:themeFill="accent1" w:themeFillTint="66"/>
          </w:tcPr>
          <w:p w:rsidR="00A96501" w:rsidRDefault="00A96501">
            <w:r>
              <w:t>ROM Request</w:t>
            </w:r>
            <w:r w:rsidR="002E3CFA">
              <w:t xml:space="preserve"> / Change Proposal</w:t>
            </w:r>
          </w:p>
        </w:tc>
        <w:tc>
          <w:tcPr>
            <w:tcW w:w="1260" w:type="dxa"/>
          </w:tcPr>
          <w:p w:rsidR="00A96501" w:rsidRDefault="00FD68FE" w:rsidP="001A3D51">
            <w:r>
              <w:t>0.1</w:t>
            </w:r>
          </w:p>
        </w:tc>
        <w:tc>
          <w:tcPr>
            <w:tcW w:w="1307" w:type="dxa"/>
          </w:tcPr>
          <w:p w:rsidR="00A96501" w:rsidRDefault="00920B8A" w:rsidP="001A3D51">
            <w:r>
              <w:t>21/08/17</w:t>
            </w:r>
          </w:p>
        </w:tc>
        <w:tc>
          <w:tcPr>
            <w:tcW w:w="2140" w:type="dxa"/>
          </w:tcPr>
          <w:p w:rsidR="00A96501" w:rsidRDefault="00920B8A" w:rsidP="001A3D51">
            <w:r>
              <w:t>Andy Clasper</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83145A" w:rsidP="001A3D51">
                <w:r>
                  <w:t>Submitted to Change Committee</w:t>
                </w:r>
              </w:p>
            </w:tc>
          </w:sdtContent>
        </w:sdt>
      </w:tr>
      <w:tr w:rsidR="00A96501" w:rsidTr="00C2627B">
        <w:tc>
          <w:tcPr>
            <w:tcW w:w="2996" w:type="dxa"/>
            <w:shd w:val="clear" w:color="auto" w:fill="D5FAA4"/>
          </w:tcPr>
          <w:p w:rsidR="00A96501" w:rsidRDefault="00A96501" w:rsidP="001A3D51">
            <w:r>
              <w:t>ROM Response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A96501">
            <w:r>
              <w:t xml:space="preserve">Change </w:t>
            </w:r>
            <w:r w:rsidR="00BF04CA">
              <w:t xml:space="preserve">Management </w:t>
            </w:r>
            <w:r>
              <w:t>Committee Outcome</w:t>
            </w:r>
          </w:p>
        </w:tc>
        <w:tc>
          <w:tcPr>
            <w:tcW w:w="1260" w:type="dxa"/>
          </w:tcPr>
          <w:p w:rsidR="00A96501" w:rsidRDefault="0083145A" w:rsidP="00310CC7">
            <w:r>
              <w:t>1.0</w:t>
            </w:r>
          </w:p>
        </w:tc>
        <w:tc>
          <w:tcPr>
            <w:tcW w:w="1307" w:type="dxa"/>
          </w:tcPr>
          <w:p w:rsidR="00A96501" w:rsidRDefault="0083145A" w:rsidP="00310CC7">
            <w:r>
              <w:t>13/09/2017</w:t>
            </w:r>
          </w:p>
        </w:tc>
        <w:tc>
          <w:tcPr>
            <w:tcW w:w="2140" w:type="dxa"/>
          </w:tcPr>
          <w:p w:rsidR="00A96501" w:rsidRDefault="0083145A" w:rsidP="00310CC7">
            <w:r>
              <w:t>Xoserve</w:t>
            </w:r>
          </w:p>
        </w:tc>
        <w:sdt>
          <w:sdtPr>
            <w:alias w:val="Document Status"/>
            <w:tag w:val="Document Status"/>
            <w:id w:val="1294560810"/>
            <w:placeholder>
              <w:docPart w:val="245F287466324B70B78FE2D79E5B305D"/>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83145A" w:rsidP="00310CC7">
                <w:r>
                  <w:t>Approved by Change Committee</w:t>
                </w:r>
              </w:p>
            </w:tc>
          </w:sdtContent>
        </w:sdt>
      </w:tr>
      <w:tr w:rsidR="00A96501" w:rsidTr="00C2627B">
        <w:tc>
          <w:tcPr>
            <w:tcW w:w="2996" w:type="dxa"/>
            <w:shd w:val="clear" w:color="auto" w:fill="FFFF66"/>
          </w:tcPr>
          <w:p w:rsidR="00A96501" w:rsidRDefault="00A96501" w:rsidP="001A3D51">
            <w:r>
              <w:t>EQR</w:t>
            </w:r>
          </w:p>
        </w:tc>
        <w:tc>
          <w:tcPr>
            <w:tcW w:w="1260" w:type="dxa"/>
          </w:tcPr>
          <w:p w:rsidR="00A96501" w:rsidRDefault="00FD68FE" w:rsidP="001A3D51">
            <w:r>
              <w:t>0.1</w:t>
            </w:r>
          </w:p>
        </w:tc>
        <w:tc>
          <w:tcPr>
            <w:tcW w:w="1307" w:type="dxa"/>
          </w:tcPr>
          <w:p w:rsidR="00A96501" w:rsidRDefault="001B55C5" w:rsidP="001A3D51">
            <w:r>
              <w:t>09/02/17</w:t>
            </w:r>
          </w:p>
        </w:tc>
        <w:tc>
          <w:tcPr>
            <w:tcW w:w="2140" w:type="dxa"/>
          </w:tcPr>
          <w:p w:rsidR="00A96501" w:rsidRDefault="001B55C5" w:rsidP="001A3D51">
            <w:r>
              <w:t xml:space="preserve">Xoserve </w:t>
            </w:r>
          </w:p>
        </w:tc>
        <w:sdt>
          <w:sdtPr>
            <w:alias w:val="Document Status"/>
            <w:tag w:val="Document Status"/>
            <w:id w:val="-1376003645"/>
            <w:placeholder>
              <w:docPart w:val="770484D1E0D74900914F1B5F17E0955E"/>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1B55C5" w:rsidP="001A3D51">
                <w:r>
                  <w:t>Submitted to Change Committee</w:t>
                </w:r>
              </w:p>
            </w:tc>
          </w:sdtContent>
        </w:sdt>
      </w:tr>
      <w:tr w:rsidR="00A96501" w:rsidTr="00C2627B">
        <w:tc>
          <w:tcPr>
            <w:tcW w:w="2996" w:type="dxa"/>
            <w:shd w:val="clear" w:color="auto" w:fill="4BACC6" w:themeFill="accent5"/>
          </w:tcPr>
          <w:p w:rsidR="00A96501" w:rsidRDefault="00BF04CA">
            <w:r>
              <w:t>Change Management Committee Outcome</w:t>
            </w:r>
          </w:p>
        </w:tc>
        <w:tc>
          <w:tcPr>
            <w:tcW w:w="1260" w:type="dxa"/>
          </w:tcPr>
          <w:p w:rsidR="00A96501" w:rsidRDefault="00FD68FE" w:rsidP="001A3D51">
            <w:r>
              <w:t>1.0</w:t>
            </w:r>
          </w:p>
        </w:tc>
        <w:tc>
          <w:tcPr>
            <w:tcW w:w="1307" w:type="dxa"/>
          </w:tcPr>
          <w:p w:rsidR="00A96501" w:rsidRDefault="00FD68FE" w:rsidP="001A3D51">
            <w:r>
              <w:t>07/03/18</w:t>
            </w:r>
          </w:p>
        </w:tc>
        <w:tc>
          <w:tcPr>
            <w:tcW w:w="2140" w:type="dxa"/>
          </w:tcPr>
          <w:p w:rsidR="00A96501" w:rsidRDefault="00FD68FE" w:rsidP="001A3D51">
            <w:r>
              <w:t>Xoserve</w:t>
            </w:r>
          </w:p>
        </w:tc>
        <w:sdt>
          <w:sdtPr>
            <w:alias w:val="Document Status"/>
            <w:tag w:val="Document Status"/>
            <w:id w:val="-616521469"/>
            <w:placeholder>
              <w:docPart w:val="C0FA31E8714948229C73C43E35E2A13F"/>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FD68FE" w:rsidP="001A3D51">
                <w:r>
                  <w:t>Approved by Change Committee</w:t>
                </w:r>
              </w:p>
            </w:tc>
          </w:sdtContent>
        </w:sdt>
      </w:tr>
      <w:tr w:rsidR="00A96501" w:rsidTr="00C2627B">
        <w:tc>
          <w:tcPr>
            <w:tcW w:w="2996" w:type="dxa"/>
            <w:shd w:val="clear" w:color="auto" w:fill="D6C3EB"/>
          </w:tcPr>
          <w:p w:rsidR="00A96501" w:rsidRDefault="00A96501" w:rsidP="001A3D51">
            <w:r>
              <w:t>BER</w:t>
            </w:r>
          </w:p>
        </w:tc>
        <w:tc>
          <w:tcPr>
            <w:tcW w:w="1260" w:type="dxa"/>
          </w:tcPr>
          <w:p w:rsidR="00A96501" w:rsidRDefault="00FD68FE" w:rsidP="001A3D51">
            <w:r>
              <w:t>0.1</w:t>
            </w:r>
          </w:p>
        </w:tc>
        <w:tc>
          <w:tcPr>
            <w:tcW w:w="1307" w:type="dxa"/>
          </w:tcPr>
          <w:p w:rsidR="00A96501" w:rsidRDefault="00716EE5" w:rsidP="001A3D51">
            <w:r>
              <w:t>26</w:t>
            </w:r>
            <w:r w:rsidR="001B55C5">
              <w:t>/02/17</w:t>
            </w:r>
          </w:p>
        </w:tc>
        <w:tc>
          <w:tcPr>
            <w:tcW w:w="2140" w:type="dxa"/>
          </w:tcPr>
          <w:p w:rsidR="00A96501" w:rsidRDefault="001B55C5" w:rsidP="001A3D51">
            <w:r>
              <w:t>Xoserve</w:t>
            </w:r>
          </w:p>
        </w:tc>
        <w:sdt>
          <w:sdtPr>
            <w:alias w:val="Document Status"/>
            <w:tag w:val="Document Status"/>
            <w:id w:val="531074658"/>
            <w:placeholder>
              <w:docPart w:val="FF9C172D3FF944A8A78BB2CABC0121B1"/>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1B55C5" w:rsidP="001A3D51">
                <w:r>
                  <w:t>Submitted to Change Committee</w:t>
                </w:r>
              </w:p>
            </w:tc>
          </w:sdtContent>
        </w:sdt>
      </w:tr>
      <w:tr w:rsidR="00A96501" w:rsidTr="00C2627B">
        <w:tc>
          <w:tcPr>
            <w:tcW w:w="2996" w:type="dxa"/>
            <w:shd w:val="clear" w:color="auto" w:fill="4BACC6" w:themeFill="accent5"/>
          </w:tcPr>
          <w:p w:rsidR="00A96501" w:rsidRDefault="00BF04CA">
            <w:r>
              <w:t>Change Management Committee Outcome</w:t>
            </w:r>
          </w:p>
        </w:tc>
        <w:tc>
          <w:tcPr>
            <w:tcW w:w="1260" w:type="dxa"/>
          </w:tcPr>
          <w:p w:rsidR="00A96501" w:rsidRDefault="00FD68FE" w:rsidP="001A3D51">
            <w:r>
              <w:t>1.0</w:t>
            </w:r>
          </w:p>
        </w:tc>
        <w:tc>
          <w:tcPr>
            <w:tcW w:w="1307" w:type="dxa"/>
          </w:tcPr>
          <w:p w:rsidR="00A96501" w:rsidRDefault="00FD68FE" w:rsidP="001A3D51">
            <w:r>
              <w:t>07/03/18</w:t>
            </w:r>
          </w:p>
        </w:tc>
        <w:tc>
          <w:tcPr>
            <w:tcW w:w="2140" w:type="dxa"/>
          </w:tcPr>
          <w:p w:rsidR="00A96501" w:rsidRDefault="00FD68FE" w:rsidP="001A3D51">
            <w:r>
              <w:t>Xoserve</w:t>
            </w:r>
          </w:p>
        </w:tc>
        <w:sdt>
          <w:sdtPr>
            <w:alias w:val="Document Status"/>
            <w:tag w:val="Document Status"/>
            <w:id w:val="1327094371"/>
            <w:placeholder>
              <w:docPart w:val="80FDFEB79C264644AC13CB5EF10773E6"/>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FD68FE" w:rsidP="001A3D51">
                <w:r>
                  <w:t>Approved by Change Committee</w:t>
                </w:r>
              </w:p>
            </w:tc>
          </w:sdtContent>
        </w:sdt>
      </w:tr>
      <w:tr w:rsidR="00A96501" w:rsidTr="00C2627B">
        <w:tc>
          <w:tcPr>
            <w:tcW w:w="2996" w:type="dxa"/>
            <w:shd w:val="clear" w:color="auto" w:fill="EFC9D4"/>
          </w:tcPr>
          <w:p w:rsidR="00A96501" w:rsidRDefault="00A96501" w:rsidP="001A3D51">
            <w:r>
              <w:t>CCR</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365524237"/>
            <w:placeholder>
              <w:docPart w:val="5059D2EF53744452A9C21FF25F37E458"/>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BF04CA">
            <w:r>
              <w:t>Change Management Committee Outcome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1888018029"/>
            <w:placeholder>
              <w:docPart w:val="E009D3F678AD44F39A2476F402D5EAC1"/>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bl>
    <w:p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rsidR="00126D26" w:rsidRPr="00C2627B" w:rsidRDefault="00126D26">
      <w:pPr>
        <w:autoSpaceDE w:val="0"/>
        <w:autoSpaceDN w:val="0"/>
        <w:adjustRightInd w:val="0"/>
        <w:spacing w:line="240" w:lineRule="atLeast"/>
        <w:jc w:val="center"/>
        <w:rPr>
          <w:rFonts w:cs="Arial"/>
          <w:i/>
          <w:iCs/>
          <w:color w:val="000000"/>
          <w:sz w:val="24"/>
          <w:lang w:val="en-US"/>
        </w:rPr>
      </w:pPr>
    </w:p>
    <w:p w:rsidR="006E323D" w:rsidRPr="00C2627B" w:rsidRDefault="006E323D">
      <w:pPr>
        <w:spacing w:before="0" w:after="0"/>
        <w:rPr>
          <w:rFonts w:cs="Arial"/>
          <w:b/>
          <w:i/>
        </w:rPr>
      </w:pPr>
      <w:r w:rsidRPr="00C2627B">
        <w:rPr>
          <w:rFonts w:cs="Arial"/>
          <w:b/>
          <w:i/>
        </w:rPr>
        <w:t>Document Purpose</w:t>
      </w:r>
    </w:p>
    <w:p w:rsidR="006E323D" w:rsidRPr="00C2627B" w:rsidRDefault="006E323D">
      <w:pPr>
        <w:spacing w:before="0" w:after="0"/>
        <w:rPr>
          <w:rFonts w:cs="Arial"/>
        </w:rPr>
      </w:pPr>
    </w:p>
    <w:p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rsidR="00121A50" w:rsidRDefault="00121A50" w:rsidP="00C2627B">
      <w:pPr>
        <w:spacing w:before="0" w:after="0"/>
        <w:jc w:val="both"/>
        <w:rPr>
          <w:rFonts w:cs="Arial"/>
        </w:rPr>
      </w:pPr>
    </w:p>
    <w:p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rsidR="00AF7358" w:rsidRDefault="00AF7358" w:rsidP="00C2627B">
      <w:pPr>
        <w:spacing w:before="0" w:after="0"/>
        <w:jc w:val="both"/>
        <w:rPr>
          <w:rFonts w:cs="Arial"/>
        </w:rPr>
      </w:pPr>
    </w:p>
    <w:p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rsidR="006E323D" w:rsidRPr="00C2627B" w:rsidRDefault="006E323D">
      <w:pPr>
        <w:spacing w:before="0" w:after="0"/>
        <w:rPr>
          <w:rFonts w:cs="Arial"/>
        </w:rPr>
      </w:pPr>
    </w:p>
    <w:p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rsidTr="00C2627B">
        <w:trPr>
          <w:trHeight w:val="582"/>
          <w:jc w:val="center"/>
        </w:trPr>
        <w:tc>
          <w:tcPr>
            <w:tcW w:w="487"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Responsibility</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1</w:t>
            </w:r>
          </w:p>
        </w:tc>
        <w:tc>
          <w:tcPr>
            <w:tcW w:w="3308" w:type="pct"/>
            <w:vAlign w:val="center"/>
          </w:tcPr>
          <w:p w:rsidR="00FD5273" w:rsidRPr="00C2627B" w:rsidRDefault="00851E20">
            <w:pPr>
              <w:spacing w:before="0" w:after="0"/>
              <w:rPr>
                <w:rFonts w:cs="Arial"/>
              </w:rPr>
            </w:pPr>
            <w:r>
              <w:rPr>
                <w:rFonts w:cs="Arial"/>
              </w:rPr>
              <w:t>Proposed Change</w:t>
            </w:r>
          </w:p>
        </w:tc>
        <w:tc>
          <w:tcPr>
            <w:tcW w:w="1205" w:type="pct"/>
            <w:vAlign w:val="center"/>
          </w:tcPr>
          <w:p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2</w:t>
            </w:r>
          </w:p>
        </w:tc>
        <w:tc>
          <w:tcPr>
            <w:tcW w:w="3308" w:type="pct"/>
            <w:vAlign w:val="center"/>
          </w:tcPr>
          <w:p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rsidTr="00C2627B">
        <w:trPr>
          <w:jc w:val="center"/>
        </w:trPr>
        <w:tc>
          <w:tcPr>
            <w:tcW w:w="487" w:type="pct"/>
            <w:vAlign w:val="center"/>
          </w:tcPr>
          <w:p w:rsidR="00851E20" w:rsidRDefault="00851E20">
            <w:pPr>
              <w:spacing w:before="0" w:after="0"/>
              <w:rPr>
                <w:rFonts w:cs="Arial"/>
              </w:rPr>
            </w:pPr>
            <w:r>
              <w:rPr>
                <w:rFonts w:cs="Arial"/>
              </w:rPr>
              <w:t>3</w:t>
            </w:r>
          </w:p>
        </w:tc>
        <w:tc>
          <w:tcPr>
            <w:tcW w:w="3308" w:type="pct"/>
            <w:vAlign w:val="center"/>
          </w:tcPr>
          <w:p w:rsidR="00851E20" w:rsidRPr="00800476" w:rsidRDefault="00851E20">
            <w:pPr>
              <w:spacing w:before="0" w:after="0"/>
              <w:rPr>
                <w:rFonts w:cs="Arial"/>
              </w:rPr>
            </w:pPr>
            <w:r>
              <w:rPr>
                <w:rFonts w:cs="Arial"/>
              </w:rPr>
              <w:t>ROM Request Rejection</w:t>
            </w:r>
          </w:p>
        </w:tc>
        <w:tc>
          <w:tcPr>
            <w:tcW w:w="1205" w:type="pct"/>
            <w:vAlign w:val="center"/>
          </w:tcPr>
          <w:p w:rsidR="00851E20" w:rsidRPr="007A3ADD" w:rsidRDefault="00851E20">
            <w:pPr>
              <w:spacing w:before="0" w:after="0"/>
              <w:rPr>
                <w:rFonts w:cs="Arial"/>
              </w:rPr>
            </w:pPr>
            <w:r w:rsidRPr="000B74A6">
              <w:rPr>
                <w:rFonts w:cs="Arial"/>
              </w:rPr>
              <w:t>CDSP</w:t>
            </w:r>
          </w:p>
        </w:tc>
      </w:tr>
      <w:tr w:rsidR="00851E20" w:rsidRPr="006E323D" w:rsidTr="00C2627B">
        <w:trPr>
          <w:jc w:val="center"/>
        </w:trPr>
        <w:tc>
          <w:tcPr>
            <w:tcW w:w="487" w:type="pct"/>
            <w:vAlign w:val="center"/>
          </w:tcPr>
          <w:p w:rsidR="00851E20" w:rsidRPr="006E323D" w:rsidRDefault="00851E20">
            <w:pPr>
              <w:spacing w:before="0" w:after="0"/>
              <w:rPr>
                <w:rFonts w:cs="Arial"/>
              </w:rPr>
            </w:pPr>
            <w:r>
              <w:rPr>
                <w:rFonts w:cs="Arial"/>
              </w:rPr>
              <w:t>4</w:t>
            </w:r>
          </w:p>
        </w:tc>
        <w:tc>
          <w:tcPr>
            <w:tcW w:w="3308" w:type="pct"/>
            <w:vAlign w:val="center"/>
          </w:tcPr>
          <w:p w:rsidR="00851E20" w:rsidRPr="00800476" w:rsidRDefault="00851E20">
            <w:pPr>
              <w:spacing w:before="0" w:after="0"/>
              <w:rPr>
                <w:rFonts w:cs="Arial"/>
              </w:rPr>
            </w:pPr>
            <w:r>
              <w:rPr>
                <w:rFonts w:cs="Arial"/>
              </w:rPr>
              <w:t>Rough Order of Magnitude (ROM) Analysis</w:t>
            </w:r>
          </w:p>
        </w:tc>
        <w:tc>
          <w:tcPr>
            <w:tcW w:w="1205" w:type="pct"/>
            <w:vAlign w:val="center"/>
          </w:tcPr>
          <w:p w:rsidR="00851E20" w:rsidRPr="007A3ADD" w:rsidRDefault="00851E20">
            <w:pPr>
              <w:spacing w:before="0" w:after="0"/>
              <w:rPr>
                <w:rFonts w:cs="Arial"/>
              </w:rPr>
            </w:pPr>
            <w:r w:rsidRPr="000B74A6">
              <w:rPr>
                <w:rFonts w:cs="Arial"/>
              </w:rPr>
              <w:t>CDSP</w:t>
            </w:r>
          </w:p>
        </w:tc>
      </w:tr>
      <w:tr w:rsidR="00FD5273" w:rsidRPr="006E323D" w:rsidTr="00C2627B">
        <w:trPr>
          <w:jc w:val="center"/>
        </w:trPr>
        <w:tc>
          <w:tcPr>
            <w:tcW w:w="487" w:type="pct"/>
            <w:vAlign w:val="center"/>
          </w:tcPr>
          <w:p w:rsidR="00FD5273" w:rsidRPr="006E323D" w:rsidRDefault="00851E20">
            <w:pPr>
              <w:spacing w:before="0" w:after="0"/>
              <w:rPr>
                <w:rFonts w:cs="Arial"/>
              </w:rPr>
            </w:pPr>
            <w:r>
              <w:rPr>
                <w:rFonts w:cs="Arial"/>
              </w:rPr>
              <w:t>5</w:t>
            </w:r>
          </w:p>
        </w:tc>
        <w:tc>
          <w:tcPr>
            <w:tcW w:w="3308" w:type="pct"/>
            <w:vAlign w:val="center"/>
          </w:tcPr>
          <w:p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rsidR="00FD5273" w:rsidRDefault="00FD5273">
            <w:pPr>
              <w:spacing w:before="0" w:after="0"/>
              <w:rPr>
                <w:rFonts w:cs="Arial"/>
              </w:rPr>
            </w:pPr>
            <w:r w:rsidRPr="007A3ADD">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6</w:t>
            </w:r>
          </w:p>
        </w:tc>
        <w:tc>
          <w:tcPr>
            <w:tcW w:w="3308" w:type="pct"/>
            <w:vAlign w:val="center"/>
          </w:tcPr>
          <w:p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7</w:t>
            </w:r>
          </w:p>
        </w:tc>
        <w:tc>
          <w:tcPr>
            <w:tcW w:w="3308" w:type="pct"/>
            <w:vAlign w:val="center"/>
          </w:tcPr>
          <w:p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8</w:t>
            </w:r>
          </w:p>
        </w:tc>
        <w:tc>
          <w:tcPr>
            <w:tcW w:w="3308" w:type="pct"/>
            <w:vAlign w:val="center"/>
          </w:tcPr>
          <w:p w:rsidR="00FD5273" w:rsidRPr="00C2627B" w:rsidRDefault="00FD5273">
            <w:pPr>
              <w:spacing w:before="0" w:after="0"/>
              <w:rPr>
                <w:rFonts w:cs="Arial"/>
              </w:rPr>
            </w:pPr>
            <w:r w:rsidRPr="00C2627B">
              <w:rPr>
                <w:rFonts w:cs="Arial"/>
              </w:rPr>
              <w:t>Evaluation Quotation Report (EQR)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9</w:t>
            </w:r>
          </w:p>
        </w:tc>
        <w:tc>
          <w:tcPr>
            <w:tcW w:w="3308" w:type="pct"/>
            <w:vAlign w:val="center"/>
          </w:tcPr>
          <w:p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10</w:t>
            </w:r>
          </w:p>
        </w:tc>
        <w:tc>
          <w:tcPr>
            <w:tcW w:w="3308" w:type="pct"/>
            <w:vAlign w:val="center"/>
          </w:tcPr>
          <w:p w:rsidR="00FD5273" w:rsidRPr="00C2627B" w:rsidRDefault="00FD5273">
            <w:pPr>
              <w:spacing w:before="0" w:after="0"/>
              <w:rPr>
                <w:rFonts w:cs="Arial"/>
              </w:rPr>
            </w:pPr>
            <w:r w:rsidRPr="00C2627B">
              <w:rPr>
                <w:rFonts w:cs="Arial"/>
              </w:rPr>
              <w:t>Business Evaluation Report (BER)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11</w:t>
            </w:r>
          </w:p>
        </w:tc>
        <w:tc>
          <w:tcPr>
            <w:tcW w:w="3308" w:type="pct"/>
            <w:vAlign w:val="center"/>
          </w:tcPr>
          <w:p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12</w:t>
            </w:r>
          </w:p>
        </w:tc>
        <w:tc>
          <w:tcPr>
            <w:tcW w:w="3308" w:type="pct"/>
            <w:vAlign w:val="center"/>
          </w:tcPr>
          <w:p w:rsidR="00FD5273" w:rsidRPr="00C2627B" w:rsidRDefault="00FD5273">
            <w:pPr>
              <w:spacing w:before="0" w:after="0"/>
              <w:rPr>
                <w:rFonts w:cs="Arial"/>
              </w:rPr>
            </w:pPr>
            <w:r w:rsidRPr="00C2627B">
              <w:rPr>
                <w:rFonts w:cs="Arial"/>
              </w:rPr>
              <w:t>Change Completion Report (CCR)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13</w:t>
            </w:r>
          </w:p>
        </w:tc>
        <w:tc>
          <w:tcPr>
            <w:tcW w:w="3308" w:type="pct"/>
            <w:vAlign w:val="center"/>
          </w:tcPr>
          <w:p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4308EA" w:rsidRPr="006E323D" w:rsidTr="00C2627B">
        <w:trPr>
          <w:jc w:val="center"/>
        </w:trPr>
        <w:tc>
          <w:tcPr>
            <w:tcW w:w="487" w:type="pct"/>
            <w:vAlign w:val="center"/>
          </w:tcPr>
          <w:p w:rsidR="004308EA" w:rsidRDefault="00851E20" w:rsidP="00FD5273">
            <w:pPr>
              <w:spacing w:before="0" w:after="0"/>
              <w:rPr>
                <w:rFonts w:cs="Arial"/>
              </w:rPr>
            </w:pPr>
            <w:r>
              <w:rPr>
                <w:rFonts w:cs="Arial"/>
              </w:rPr>
              <w:t>14</w:t>
            </w:r>
          </w:p>
        </w:tc>
        <w:tc>
          <w:tcPr>
            <w:tcW w:w="3308" w:type="pct"/>
            <w:vAlign w:val="center"/>
          </w:tcPr>
          <w:p w:rsidR="004308EA" w:rsidRPr="006E323D" w:rsidRDefault="004308EA">
            <w:pPr>
              <w:spacing w:before="0" w:after="0"/>
              <w:rPr>
                <w:rFonts w:cs="Arial"/>
              </w:rPr>
            </w:pPr>
            <w:r>
              <w:rPr>
                <w:rFonts w:cs="Arial"/>
              </w:rPr>
              <w:t>Document Template Version History</w:t>
            </w:r>
          </w:p>
        </w:tc>
        <w:tc>
          <w:tcPr>
            <w:tcW w:w="1205" w:type="pct"/>
            <w:vAlign w:val="center"/>
          </w:tcPr>
          <w:p w:rsidR="004308EA" w:rsidRPr="006E323D" w:rsidRDefault="004308EA" w:rsidP="00FD5273">
            <w:pPr>
              <w:spacing w:before="0" w:after="0"/>
              <w:rPr>
                <w:rFonts w:cs="Arial"/>
              </w:rPr>
            </w:pPr>
            <w:r>
              <w:rPr>
                <w:rFonts w:cs="Arial"/>
              </w:rPr>
              <w:t>CDSP</w:t>
            </w:r>
          </w:p>
        </w:tc>
      </w:tr>
      <w:tr w:rsidR="001C4A3A" w:rsidRPr="006E323D" w:rsidTr="00C2627B">
        <w:trPr>
          <w:jc w:val="center"/>
        </w:trPr>
        <w:tc>
          <w:tcPr>
            <w:tcW w:w="5000" w:type="pct"/>
            <w:gridSpan w:val="3"/>
            <w:shd w:val="clear" w:color="auto" w:fill="D9D9D9" w:themeFill="background1" w:themeFillShade="D9"/>
            <w:vAlign w:val="center"/>
          </w:tcPr>
          <w:p w:rsidR="001C4A3A" w:rsidRPr="00C2627B" w:rsidRDefault="001C4A3A" w:rsidP="00FD5273">
            <w:pPr>
              <w:spacing w:before="0" w:after="0"/>
              <w:rPr>
                <w:rFonts w:cs="Arial"/>
                <w:b/>
                <w:i/>
              </w:rPr>
            </w:pPr>
            <w:r w:rsidRPr="00C2627B">
              <w:rPr>
                <w:rFonts w:cs="Arial"/>
                <w:b/>
                <w:i/>
              </w:rPr>
              <w:t>Appendix</w:t>
            </w:r>
          </w:p>
        </w:tc>
      </w:tr>
      <w:tr w:rsidR="00C2627B" w:rsidRPr="006E323D" w:rsidTr="00C2627B">
        <w:trPr>
          <w:jc w:val="center"/>
        </w:trPr>
        <w:tc>
          <w:tcPr>
            <w:tcW w:w="487" w:type="pct"/>
            <w:vAlign w:val="center"/>
          </w:tcPr>
          <w:p w:rsidR="00C2627B" w:rsidRDefault="00C2627B" w:rsidP="00FD5273">
            <w:pPr>
              <w:spacing w:before="0" w:after="0"/>
              <w:rPr>
                <w:rFonts w:cs="Arial"/>
              </w:rPr>
            </w:pPr>
            <w:r>
              <w:rPr>
                <w:rFonts w:cs="Arial"/>
              </w:rPr>
              <w:t>A1</w:t>
            </w:r>
          </w:p>
        </w:tc>
        <w:tc>
          <w:tcPr>
            <w:tcW w:w="3308" w:type="pct"/>
            <w:vAlign w:val="center"/>
          </w:tcPr>
          <w:p w:rsidR="00C2627B" w:rsidRDefault="00C2627B" w:rsidP="00C2627B">
            <w:pPr>
              <w:spacing w:before="0" w:after="0"/>
              <w:rPr>
                <w:rFonts w:cs="Arial"/>
              </w:rPr>
            </w:pPr>
            <w:r>
              <w:rPr>
                <w:rFonts w:cs="Arial"/>
              </w:rPr>
              <w:t>Glossary of Key Terms</w:t>
            </w:r>
          </w:p>
        </w:tc>
        <w:tc>
          <w:tcPr>
            <w:tcW w:w="1205" w:type="pct"/>
            <w:vAlign w:val="center"/>
          </w:tcPr>
          <w:p w:rsidR="00C2627B" w:rsidRDefault="00C2627B" w:rsidP="00C2627B">
            <w:pPr>
              <w:spacing w:before="0" w:after="0"/>
              <w:rPr>
                <w:rFonts w:cs="Arial"/>
              </w:rPr>
            </w:pPr>
            <w:r>
              <w:rPr>
                <w:rFonts w:cs="Arial"/>
              </w:rPr>
              <w:t>N/A</w:t>
            </w:r>
          </w:p>
        </w:tc>
      </w:tr>
    </w:tbl>
    <w:p w:rsidR="002C1C1A" w:rsidRPr="00C2627B" w:rsidRDefault="00FA37AB" w:rsidP="00C0731B">
      <w:pPr>
        <w:spacing w:before="0" w:after="0"/>
        <w:rPr>
          <w:rFonts w:cs="Arial"/>
          <w:b/>
        </w:rPr>
      </w:pPr>
      <w:r>
        <w:rPr>
          <w:rFonts w:cs="Arial"/>
          <w:b/>
        </w:rPr>
        <w:br w:type="page"/>
      </w:r>
    </w:p>
    <w:p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lastRenderedPageBreak/>
        <w:t xml:space="preserve">Section 1: </w:t>
      </w:r>
      <w:r>
        <w:rPr>
          <w:i/>
          <w:sz w:val="40"/>
          <w:szCs w:val="40"/>
        </w:rPr>
        <w:t>Proposed Change</w:t>
      </w:r>
    </w:p>
    <w:p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747" w:type="dxa"/>
        <w:tblLook w:val="04A0" w:firstRow="1" w:lastRow="0" w:firstColumn="1" w:lastColumn="0" w:noHBand="0" w:noVBand="1"/>
      </w:tblPr>
      <w:tblGrid>
        <w:gridCol w:w="1798"/>
        <w:gridCol w:w="1346"/>
        <w:gridCol w:w="1303"/>
        <w:gridCol w:w="2201"/>
        <w:gridCol w:w="3099"/>
      </w:tblGrid>
      <w:tr w:rsidR="005864A3" w:rsidRPr="009A2985" w:rsidTr="005864A3">
        <w:tc>
          <w:tcPr>
            <w:tcW w:w="9747" w:type="dxa"/>
            <w:gridSpan w:val="5"/>
            <w:shd w:val="clear" w:color="auto" w:fill="B8CCE4" w:themeFill="accent1" w:themeFillTint="66"/>
          </w:tcPr>
          <w:p w:rsidR="005864A3" w:rsidRPr="009A2985" w:rsidRDefault="005864A3" w:rsidP="005864A3">
            <w:pPr>
              <w:jc w:val="center"/>
              <w:rPr>
                <w:b/>
              </w:rPr>
            </w:pPr>
            <w:r w:rsidRPr="009A2985">
              <w:rPr>
                <w:b/>
              </w:rPr>
              <w:t>Originator Details</w:t>
            </w:r>
          </w:p>
        </w:tc>
      </w:tr>
      <w:tr w:rsidR="005864A3" w:rsidTr="005864A3">
        <w:tc>
          <w:tcPr>
            <w:tcW w:w="1809" w:type="dxa"/>
            <w:vMerge w:val="restart"/>
            <w:shd w:val="clear" w:color="auto" w:fill="B8CCE4" w:themeFill="accent1" w:themeFillTint="66"/>
          </w:tcPr>
          <w:p w:rsidR="005864A3" w:rsidRPr="009A2985" w:rsidRDefault="005864A3" w:rsidP="005864A3">
            <w:pPr>
              <w:rPr>
                <w:b/>
              </w:rPr>
            </w:pPr>
            <w:r w:rsidRPr="009A2985">
              <w:rPr>
                <w:b/>
              </w:rPr>
              <w:t>Submitted By</w:t>
            </w:r>
          </w:p>
        </w:tc>
        <w:tc>
          <w:tcPr>
            <w:tcW w:w="2811" w:type="dxa"/>
            <w:gridSpan w:val="2"/>
            <w:vMerge w:val="restart"/>
          </w:tcPr>
          <w:p w:rsidR="005864A3" w:rsidRDefault="004F49D6" w:rsidP="005864A3">
            <w:r>
              <w:t>Marcus Sharpe</w:t>
            </w:r>
          </w:p>
        </w:tc>
        <w:tc>
          <w:tcPr>
            <w:tcW w:w="2311" w:type="dxa"/>
            <w:shd w:val="clear" w:color="auto" w:fill="B8CCE4" w:themeFill="accent1" w:themeFillTint="66"/>
          </w:tcPr>
          <w:p w:rsidR="005864A3" w:rsidRPr="009A2985" w:rsidRDefault="005864A3" w:rsidP="005864A3">
            <w:pPr>
              <w:rPr>
                <w:b/>
              </w:rPr>
            </w:pPr>
            <w:r w:rsidRPr="009A2985">
              <w:rPr>
                <w:b/>
              </w:rPr>
              <w:t>Contact Number</w:t>
            </w:r>
          </w:p>
        </w:tc>
        <w:tc>
          <w:tcPr>
            <w:tcW w:w="2816" w:type="dxa"/>
          </w:tcPr>
          <w:p w:rsidR="005864A3" w:rsidRDefault="004F49D6" w:rsidP="005864A3">
            <w:r>
              <w:t>01455 892665</w:t>
            </w:r>
          </w:p>
        </w:tc>
      </w:tr>
      <w:tr w:rsidR="005864A3" w:rsidTr="005864A3">
        <w:tc>
          <w:tcPr>
            <w:tcW w:w="1809" w:type="dxa"/>
            <w:vMerge/>
            <w:shd w:val="clear" w:color="auto" w:fill="B8CCE4" w:themeFill="accent1" w:themeFillTint="66"/>
          </w:tcPr>
          <w:p w:rsidR="005864A3" w:rsidRPr="009A2985" w:rsidRDefault="005864A3" w:rsidP="005864A3">
            <w:pPr>
              <w:rPr>
                <w:b/>
              </w:rPr>
            </w:pPr>
          </w:p>
        </w:tc>
        <w:tc>
          <w:tcPr>
            <w:tcW w:w="2811" w:type="dxa"/>
            <w:gridSpan w:val="2"/>
            <w:vMerge/>
          </w:tcPr>
          <w:p w:rsidR="005864A3" w:rsidRDefault="005864A3" w:rsidP="005864A3"/>
        </w:tc>
        <w:tc>
          <w:tcPr>
            <w:tcW w:w="2311" w:type="dxa"/>
            <w:shd w:val="clear" w:color="auto" w:fill="B8CCE4" w:themeFill="accent1" w:themeFillTint="66"/>
          </w:tcPr>
          <w:p w:rsidR="005864A3" w:rsidRPr="009A2985" w:rsidRDefault="005864A3" w:rsidP="005864A3">
            <w:pPr>
              <w:rPr>
                <w:b/>
              </w:rPr>
            </w:pPr>
            <w:r w:rsidRPr="009A2985">
              <w:rPr>
                <w:b/>
              </w:rPr>
              <w:t>Email Address</w:t>
            </w:r>
          </w:p>
        </w:tc>
        <w:tc>
          <w:tcPr>
            <w:tcW w:w="2816" w:type="dxa"/>
          </w:tcPr>
          <w:p w:rsidR="005864A3" w:rsidRDefault="004F49D6" w:rsidP="005864A3">
            <w:r>
              <w:t>Marcus.sharpe@cadentgas.com</w:t>
            </w:r>
          </w:p>
        </w:tc>
      </w:tr>
      <w:tr w:rsidR="005864A3" w:rsidTr="005864A3">
        <w:tc>
          <w:tcPr>
            <w:tcW w:w="1809" w:type="dxa"/>
            <w:vMerge w:val="restart"/>
            <w:shd w:val="clear" w:color="auto" w:fill="B8CCE4" w:themeFill="accent1" w:themeFillTint="66"/>
          </w:tcPr>
          <w:p w:rsidR="005864A3" w:rsidRPr="009A2985" w:rsidRDefault="005864A3" w:rsidP="005864A3">
            <w:pPr>
              <w:rPr>
                <w:b/>
              </w:rPr>
            </w:pPr>
            <w:r w:rsidRPr="009A2985">
              <w:rPr>
                <w:b/>
              </w:rPr>
              <w:t>Customer Representative</w:t>
            </w:r>
          </w:p>
        </w:tc>
        <w:tc>
          <w:tcPr>
            <w:tcW w:w="2811" w:type="dxa"/>
            <w:gridSpan w:val="2"/>
            <w:vMerge w:val="restart"/>
          </w:tcPr>
          <w:p w:rsidR="005864A3" w:rsidRDefault="004F49D6" w:rsidP="005864A3">
            <w:r>
              <w:t>Andy Clasper</w:t>
            </w:r>
          </w:p>
        </w:tc>
        <w:tc>
          <w:tcPr>
            <w:tcW w:w="2311" w:type="dxa"/>
            <w:shd w:val="clear" w:color="auto" w:fill="B8CCE4" w:themeFill="accent1" w:themeFillTint="66"/>
          </w:tcPr>
          <w:p w:rsidR="005864A3" w:rsidRPr="009A2985" w:rsidRDefault="005864A3" w:rsidP="005864A3">
            <w:pPr>
              <w:rPr>
                <w:b/>
              </w:rPr>
            </w:pPr>
            <w:r w:rsidRPr="009A2985">
              <w:rPr>
                <w:b/>
              </w:rPr>
              <w:t>Contact Number</w:t>
            </w:r>
          </w:p>
        </w:tc>
        <w:tc>
          <w:tcPr>
            <w:tcW w:w="2816" w:type="dxa"/>
          </w:tcPr>
          <w:p w:rsidR="005864A3" w:rsidRDefault="006B3E98" w:rsidP="005864A3">
            <w:r>
              <w:rPr>
                <w:rFonts w:cs="Arial"/>
                <w:noProof/>
                <w:color w:val="1F497D"/>
                <w:szCs w:val="20"/>
                <w:lang w:eastAsia="en-GB"/>
              </w:rPr>
              <w:t>07884 113385</w:t>
            </w:r>
          </w:p>
        </w:tc>
      </w:tr>
      <w:tr w:rsidR="005864A3" w:rsidTr="005864A3">
        <w:tc>
          <w:tcPr>
            <w:tcW w:w="1809" w:type="dxa"/>
            <w:vMerge/>
            <w:shd w:val="clear" w:color="auto" w:fill="B8CCE4" w:themeFill="accent1" w:themeFillTint="66"/>
          </w:tcPr>
          <w:p w:rsidR="005864A3" w:rsidRPr="009A2985" w:rsidRDefault="005864A3" w:rsidP="005864A3">
            <w:pPr>
              <w:rPr>
                <w:b/>
              </w:rPr>
            </w:pPr>
          </w:p>
        </w:tc>
        <w:tc>
          <w:tcPr>
            <w:tcW w:w="2811" w:type="dxa"/>
            <w:gridSpan w:val="2"/>
            <w:vMerge/>
          </w:tcPr>
          <w:p w:rsidR="005864A3" w:rsidRDefault="005864A3" w:rsidP="005864A3"/>
        </w:tc>
        <w:tc>
          <w:tcPr>
            <w:tcW w:w="2311" w:type="dxa"/>
            <w:shd w:val="clear" w:color="auto" w:fill="B8CCE4" w:themeFill="accent1" w:themeFillTint="66"/>
          </w:tcPr>
          <w:p w:rsidR="005864A3" w:rsidRPr="009A2985" w:rsidRDefault="005864A3" w:rsidP="005864A3">
            <w:pPr>
              <w:rPr>
                <w:b/>
              </w:rPr>
            </w:pPr>
            <w:r w:rsidRPr="009A2985">
              <w:rPr>
                <w:b/>
              </w:rPr>
              <w:t>Email Address</w:t>
            </w:r>
          </w:p>
        </w:tc>
        <w:tc>
          <w:tcPr>
            <w:tcW w:w="2816" w:type="dxa"/>
          </w:tcPr>
          <w:p w:rsidR="005864A3" w:rsidRDefault="006B3E98" w:rsidP="005864A3">
            <w:r>
              <w:t>Andy.clasper@cadentgas.com</w:t>
            </w:r>
          </w:p>
        </w:tc>
      </w:tr>
      <w:tr w:rsidR="005864A3" w:rsidTr="005864A3">
        <w:tc>
          <w:tcPr>
            <w:tcW w:w="1809" w:type="dxa"/>
            <w:vMerge w:val="restart"/>
            <w:shd w:val="clear" w:color="auto" w:fill="B8CCE4" w:themeFill="accent1" w:themeFillTint="66"/>
          </w:tcPr>
          <w:p w:rsidR="005864A3" w:rsidRPr="009A2985" w:rsidRDefault="005864A3" w:rsidP="005864A3">
            <w:pPr>
              <w:rPr>
                <w:b/>
              </w:rPr>
            </w:pPr>
            <w:r w:rsidRPr="009A2985">
              <w:rPr>
                <w:b/>
              </w:rPr>
              <w:t>Subject Matter Expert/Network Lead</w:t>
            </w:r>
          </w:p>
        </w:tc>
        <w:tc>
          <w:tcPr>
            <w:tcW w:w="2811" w:type="dxa"/>
            <w:gridSpan w:val="2"/>
            <w:vMerge w:val="restart"/>
          </w:tcPr>
          <w:p w:rsidR="005864A3" w:rsidRDefault="006B3E98" w:rsidP="005864A3">
            <w:r>
              <w:t>Marcus Sharpe</w:t>
            </w:r>
          </w:p>
        </w:tc>
        <w:tc>
          <w:tcPr>
            <w:tcW w:w="2311" w:type="dxa"/>
            <w:shd w:val="clear" w:color="auto" w:fill="B8CCE4" w:themeFill="accent1" w:themeFillTint="66"/>
          </w:tcPr>
          <w:p w:rsidR="005864A3" w:rsidRPr="009A2985" w:rsidRDefault="005864A3" w:rsidP="005864A3">
            <w:pPr>
              <w:rPr>
                <w:b/>
              </w:rPr>
            </w:pPr>
            <w:r w:rsidRPr="009A2985">
              <w:rPr>
                <w:b/>
              </w:rPr>
              <w:t>Contact Number</w:t>
            </w:r>
          </w:p>
        </w:tc>
        <w:tc>
          <w:tcPr>
            <w:tcW w:w="2816" w:type="dxa"/>
          </w:tcPr>
          <w:p w:rsidR="005864A3" w:rsidRDefault="006B3E98" w:rsidP="005864A3">
            <w:r>
              <w:t>01455 892665</w:t>
            </w:r>
          </w:p>
        </w:tc>
      </w:tr>
      <w:tr w:rsidR="005864A3" w:rsidTr="005864A3">
        <w:tc>
          <w:tcPr>
            <w:tcW w:w="1809" w:type="dxa"/>
            <w:vMerge/>
            <w:shd w:val="clear" w:color="auto" w:fill="B8CCE4" w:themeFill="accent1" w:themeFillTint="66"/>
          </w:tcPr>
          <w:p w:rsidR="005864A3" w:rsidRDefault="005864A3" w:rsidP="005864A3"/>
        </w:tc>
        <w:tc>
          <w:tcPr>
            <w:tcW w:w="2811" w:type="dxa"/>
            <w:gridSpan w:val="2"/>
            <w:vMerge/>
          </w:tcPr>
          <w:p w:rsidR="005864A3" w:rsidRDefault="005864A3" w:rsidP="005864A3"/>
        </w:tc>
        <w:tc>
          <w:tcPr>
            <w:tcW w:w="2311" w:type="dxa"/>
            <w:shd w:val="clear" w:color="auto" w:fill="B8CCE4" w:themeFill="accent1" w:themeFillTint="66"/>
          </w:tcPr>
          <w:p w:rsidR="005864A3" w:rsidRPr="009A2985" w:rsidRDefault="005864A3" w:rsidP="005864A3">
            <w:pPr>
              <w:rPr>
                <w:b/>
              </w:rPr>
            </w:pPr>
            <w:r w:rsidRPr="009A2985">
              <w:rPr>
                <w:b/>
              </w:rPr>
              <w:t>Email Address</w:t>
            </w:r>
          </w:p>
        </w:tc>
        <w:tc>
          <w:tcPr>
            <w:tcW w:w="2816" w:type="dxa"/>
          </w:tcPr>
          <w:p w:rsidR="005864A3" w:rsidRDefault="006B3E98" w:rsidP="005864A3">
            <w:r>
              <w:t>Marcus.sharpe@cadentgas.com</w:t>
            </w:r>
          </w:p>
        </w:tc>
      </w:tr>
      <w:tr w:rsidR="005864A3" w:rsidTr="005864A3">
        <w:tc>
          <w:tcPr>
            <w:tcW w:w="3227" w:type="dxa"/>
            <w:gridSpan w:val="2"/>
            <w:shd w:val="clear" w:color="auto" w:fill="B8CCE4" w:themeFill="accent1" w:themeFillTint="66"/>
          </w:tcPr>
          <w:p w:rsidR="005864A3" w:rsidRPr="009A2985" w:rsidRDefault="005864A3" w:rsidP="005864A3">
            <w:pPr>
              <w:rPr>
                <w:b/>
              </w:rPr>
            </w:pPr>
            <w:r w:rsidRPr="009A2985">
              <w:rPr>
                <w:b/>
              </w:rPr>
              <w:t>Customer Class</w:t>
            </w:r>
          </w:p>
        </w:tc>
        <w:tc>
          <w:tcPr>
            <w:tcW w:w="6520" w:type="dxa"/>
            <w:gridSpan w:val="3"/>
          </w:tcPr>
          <w:p w:rsidR="005864A3" w:rsidRDefault="00504851" w:rsidP="005864A3">
            <w:sdt>
              <w:sdtPr>
                <w:id w:val="-2140862440"/>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81302A">
              <w:t xml:space="preserve"> Shipper</w:t>
            </w:r>
          </w:p>
          <w:p w:rsidR="005864A3" w:rsidRDefault="00504851" w:rsidP="005864A3">
            <w:sdt>
              <w:sdtPr>
                <w:id w:val="-2017535920"/>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5864A3">
              <w:t xml:space="preserve"> National Grid Transmission</w:t>
            </w:r>
          </w:p>
          <w:p w:rsidR="005864A3" w:rsidRDefault="00504851" w:rsidP="005864A3">
            <w:sdt>
              <w:sdtPr>
                <w:id w:val="-262224899"/>
                <w14:checkbox>
                  <w14:checked w14:val="1"/>
                  <w14:checkedState w14:val="2612" w14:font="MS Gothic"/>
                  <w14:uncheckedState w14:val="2610" w14:font="MS Gothic"/>
                </w14:checkbox>
              </w:sdtPr>
              <w:sdtEndPr/>
              <w:sdtContent>
                <w:r w:rsidR="004F49D6">
                  <w:rPr>
                    <w:rFonts w:ascii="MS Gothic" w:eastAsia="MS Gothic" w:hAnsi="MS Gothic" w:hint="eastAsia"/>
                  </w:rPr>
                  <w:t>☒</w:t>
                </w:r>
              </w:sdtContent>
            </w:sdt>
            <w:r w:rsidR="005864A3">
              <w:t xml:space="preserve"> Distribution Network Operator</w:t>
            </w:r>
          </w:p>
          <w:p w:rsidR="005864A3" w:rsidRDefault="00504851" w:rsidP="005864A3">
            <w:sdt>
              <w:sdtPr>
                <w:id w:val="1927376572"/>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D01653">
              <w:t xml:space="preserve"> iGT</w:t>
            </w:r>
          </w:p>
        </w:tc>
      </w:tr>
      <w:tr w:rsidR="00C43CFC" w:rsidTr="00B174A5">
        <w:tc>
          <w:tcPr>
            <w:tcW w:w="9747" w:type="dxa"/>
            <w:gridSpan w:val="5"/>
            <w:shd w:val="clear" w:color="auto" w:fill="B8CCE4" w:themeFill="accent1" w:themeFillTint="66"/>
          </w:tcPr>
          <w:p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rsidTr="005864A3">
        <w:tc>
          <w:tcPr>
            <w:tcW w:w="3227" w:type="dxa"/>
            <w:gridSpan w:val="2"/>
            <w:shd w:val="clear" w:color="auto" w:fill="B8CCE4" w:themeFill="accent1" w:themeFillTint="66"/>
          </w:tcPr>
          <w:p w:rsidR="005864A3" w:rsidRPr="009A2985" w:rsidRDefault="00C43CFC">
            <w:pPr>
              <w:rPr>
                <w:b/>
              </w:rPr>
            </w:pPr>
            <w:r>
              <w:rPr>
                <w:b/>
              </w:rPr>
              <w:t>Change Details</w:t>
            </w:r>
          </w:p>
        </w:tc>
        <w:tc>
          <w:tcPr>
            <w:tcW w:w="6520" w:type="dxa"/>
            <w:gridSpan w:val="3"/>
          </w:tcPr>
          <w:p w:rsidR="005864A3" w:rsidRDefault="009C6182">
            <w:pPr>
              <w:rPr>
                <w:rFonts w:ascii="MS Gothic" w:eastAsia="MS Gothic" w:hAnsi="MS Gothic"/>
              </w:rPr>
            </w:pPr>
            <w:r>
              <w:rPr>
                <w:rFonts w:cs="Arial"/>
                <w:bCs/>
                <w:color w:val="0000FF"/>
              </w:rPr>
              <w:t>Please develop and provide a report which gives the “CSEP hierarchy” for Nested CSEPs.</w:t>
            </w:r>
          </w:p>
        </w:tc>
      </w:tr>
      <w:tr w:rsidR="005864A3" w:rsidTr="005864A3">
        <w:tc>
          <w:tcPr>
            <w:tcW w:w="3227" w:type="dxa"/>
            <w:gridSpan w:val="2"/>
            <w:shd w:val="clear" w:color="auto" w:fill="B8CCE4" w:themeFill="accent1" w:themeFillTint="66"/>
          </w:tcPr>
          <w:p w:rsidR="005864A3" w:rsidRDefault="00FC6595" w:rsidP="005864A3">
            <w:pPr>
              <w:rPr>
                <w:b/>
              </w:rPr>
            </w:pPr>
            <w:r>
              <w:rPr>
                <w:b/>
              </w:rPr>
              <w:t>Reason(s) for proposed service change</w:t>
            </w:r>
          </w:p>
          <w:p w:rsidR="000B0E56" w:rsidRPr="00C2627B" w:rsidRDefault="000B0E56" w:rsidP="005864A3"/>
        </w:tc>
        <w:tc>
          <w:tcPr>
            <w:tcW w:w="6520" w:type="dxa"/>
            <w:gridSpan w:val="3"/>
          </w:tcPr>
          <w:p w:rsidR="001602A5" w:rsidRDefault="009C6182" w:rsidP="000D50C3">
            <w:pPr>
              <w:rPr>
                <w:rFonts w:cs="Arial"/>
                <w:color w:val="0000FF"/>
              </w:rPr>
            </w:pPr>
            <w:r>
              <w:rPr>
                <w:rFonts w:cs="Arial"/>
                <w:color w:val="0000FF"/>
              </w:rPr>
              <w:t>Cadent has replaced its demand system and will be modelling the demand for individual</w:t>
            </w:r>
            <w:r w:rsidR="001602A5">
              <w:rPr>
                <w:rFonts w:cs="Arial"/>
                <w:color w:val="0000FF"/>
              </w:rPr>
              <w:t xml:space="preserve"> iGT fed meter points.</w:t>
            </w:r>
          </w:p>
          <w:p w:rsidR="000D50C3" w:rsidRDefault="009C6182" w:rsidP="000D50C3">
            <w:pPr>
              <w:rPr>
                <w:rFonts w:cs="Arial"/>
                <w:color w:val="0000FF"/>
              </w:rPr>
            </w:pPr>
            <w:r>
              <w:rPr>
                <w:rFonts w:cs="Arial"/>
                <w:color w:val="0000FF"/>
              </w:rPr>
              <w:t xml:space="preserve">In order to do this the demand for individual </w:t>
            </w:r>
            <w:r w:rsidR="000D50C3">
              <w:rPr>
                <w:rFonts w:cs="Arial"/>
                <w:color w:val="0000FF"/>
              </w:rPr>
              <w:t xml:space="preserve">iGT fed </w:t>
            </w:r>
            <w:r>
              <w:rPr>
                <w:rFonts w:cs="Arial"/>
                <w:color w:val="0000FF"/>
              </w:rPr>
              <w:t xml:space="preserve">meter points needs to be allocated to the correct location on the </w:t>
            </w:r>
            <w:r w:rsidR="000D50C3">
              <w:rPr>
                <w:rFonts w:cs="Arial"/>
                <w:color w:val="0000FF"/>
              </w:rPr>
              <w:t>Cadent network. iGT fed meter points are allocated to a</w:t>
            </w:r>
            <w:r w:rsidR="00AA7FCE">
              <w:rPr>
                <w:rFonts w:cs="Arial"/>
                <w:color w:val="0000FF"/>
              </w:rPr>
              <w:t xml:space="preserve"> CSEP </w:t>
            </w:r>
            <w:r w:rsidR="001602A5">
              <w:rPr>
                <w:rFonts w:cs="Arial"/>
                <w:color w:val="0000FF"/>
              </w:rPr>
              <w:t xml:space="preserve">in UK-Link </w:t>
            </w:r>
            <w:r w:rsidR="00AA7FCE">
              <w:rPr>
                <w:rFonts w:cs="Arial"/>
                <w:color w:val="0000FF"/>
              </w:rPr>
              <w:t>and given the relevant</w:t>
            </w:r>
            <w:r w:rsidR="000D50C3">
              <w:rPr>
                <w:rFonts w:cs="Arial"/>
                <w:color w:val="0000FF"/>
              </w:rPr>
              <w:t xml:space="preserve"> CSEP_ID.</w:t>
            </w:r>
          </w:p>
          <w:p w:rsidR="004F3DEF" w:rsidRDefault="009C6182" w:rsidP="000D50C3">
            <w:pPr>
              <w:rPr>
                <w:rFonts w:cs="Arial"/>
                <w:color w:val="0000FF"/>
              </w:rPr>
            </w:pPr>
            <w:r>
              <w:rPr>
                <w:rFonts w:cs="Arial"/>
                <w:color w:val="0000FF"/>
              </w:rPr>
              <w:t>For nested CSEPs it</w:t>
            </w:r>
            <w:r w:rsidR="000D50C3">
              <w:rPr>
                <w:rFonts w:cs="Arial"/>
                <w:color w:val="0000FF"/>
              </w:rPr>
              <w:t>’</w:t>
            </w:r>
            <w:r>
              <w:rPr>
                <w:rFonts w:cs="Arial"/>
                <w:color w:val="0000FF"/>
              </w:rPr>
              <w:t xml:space="preserve">s therefore necessary to understand the hierarchy of the </w:t>
            </w:r>
            <w:r w:rsidR="00AA7FCE">
              <w:rPr>
                <w:rFonts w:cs="Arial"/>
                <w:color w:val="0000FF"/>
              </w:rPr>
              <w:t>CSEP_IDs</w:t>
            </w:r>
            <w:r>
              <w:rPr>
                <w:rFonts w:cs="Arial"/>
                <w:color w:val="0000FF"/>
              </w:rPr>
              <w:t xml:space="preserve"> so that the parent</w:t>
            </w:r>
            <w:r w:rsidR="000D50C3">
              <w:rPr>
                <w:rFonts w:cs="Arial"/>
                <w:color w:val="0000FF"/>
              </w:rPr>
              <w:t>/grandparent/great grandparent</w:t>
            </w:r>
            <w:r>
              <w:rPr>
                <w:rFonts w:cs="Arial"/>
                <w:color w:val="0000FF"/>
              </w:rPr>
              <w:t xml:space="preserve"> CSEP directly connected to the Cadent network can be determined</w:t>
            </w:r>
            <w:r w:rsidR="000D50C3">
              <w:rPr>
                <w:rFonts w:cs="Arial"/>
                <w:color w:val="0000FF"/>
              </w:rPr>
              <w:t xml:space="preserve"> for each “child” CSEP</w:t>
            </w:r>
            <w:r w:rsidR="004F3DEF">
              <w:rPr>
                <w:rFonts w:cs="Arial"/>
                <w:color w:val="0000FF"/>
              </w:rPr>
              <w:t>. From this the meter points associated with the nested CSEPs can be allocated to the correct location on the Cadent network.</w:t>
            </w:r>
          </w:p>
          <w:p w:rsidR="004F3DEF" w:rsidRDefault="000D50C3" w:rsidP="000D50C3">
            <w:pPr>
              <w:rPr>
                <w:rFonts w:cs="Arial"/>
                <w:color w:val="0000FF"/>
              </w:rPr>
            </w:pPr>
            <w:r>
              <w:rPr>
                <w:rFonts w:cs="Arial"/>
                <w:color w:val="0000FF"/>
              </w:rPr>
              <w:t xml:space="preserve">An example hierarchy report was provided to DNOs as part of Project Nexus </w:t>
            </w:r>
            <w:r w:rsidR="001602A5">
              <w:rPr>
                <w:rFonts w:cs="Arial"/>
                <w:color w:val="0000FF"/>
              </w:rPr>
              <w:t xml:space="preserve">data </w:t>
            </w:r>
            <w:r>
              <w:rPr>
                <w:rFonts w:cs="Arial"/>
                <w:color w:val="0000FF"/>
              </w:rPr>
              <w:t>migration. A similar report is therefore required on a regular production basis.</w:t>
            </w:r>
          </w:p>
          <w:bookmarkStart w:id="3" w:name="_MON_1580636135"/>
          <w:bookmarkEnd w:id="3"/>
          <w:p w:rsidR="005864A3" w:rsidRDefault="00517130" w:rsidP="000D50C3">
            <w:pPr>
              <w:rPr>
                <w:rFonts w:ascii="MS Gothic" w:eastAsia="MS Gothic" w:hAnsi="MS Gothic"/>
              </w:rPr>
            </w:pPr>
            <w:r>
              <w:rPr>
                <w:rFonts w:cs="Arial"/>
                <w:color w:val="0000FF"/>
              </w:rPr>
              <w:object w:dxaOrig="2040" w:dyaOrig="1320" w14:anchorId="24169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66.15pt" o:ole="">
                  <v:imagedata r:id="rId12" o:title=""/>
                </v:shape>
                <o:OLEObject Type="Embed" ProgID="Excel.Sheet.12" ShapeID="_x0000_i1025" DrawAspect="Icon" ObjectID="_1582026523" r:id="rId13"/>
              </w:object>
            </w:r>
          </w:p>
        </w:tc>
      </w:tr>
      <w:tr w:rsidR="00B718F1" w:rsidTr="005864A3">
        <w:tc>
          <w:tcPr>
            <w:tcW w:w="3227" w:type="dxa"/>
            <w:gridSpan w:val="2"/>
            <w:shd w:val="clear" w:color="auto" w:fill="B8CCE4" w:themeFill="accent1" w:themeFillTint="66"/>
          </w:tcPr>
          <w:p w:rsidR="00B718F1" w:rsidRDefault="00B718F1" w:rsidP="005864A3">
            <w:pPr>
              <w:rPr>
                <w:b/>
              </w:rPr>
            </w:pPr>
            <w:r w:rsidRPr="00B008C3">
              <w:rPr>
                <w:b/>
              </w:rPr>
              <w:t>Status of related UNC Mod</w:t>
            </w:r>
          </w:p>
        </w:tc>
        <w:tc>
          <w:tcPr>
            <w:tcW w:w="6520" w:type="dxa"/>
            <w:gridSpan w:val="3"/>
          </w:tcPr>
          <w:p w:rsidR="00B718F1" w:rsidRPr="00C2627B" w:rsidRDefault="006B3E98" w:rsidP="005864A3">
            <w:pPr>
              <w:rPr>
                <w:rFonts w:cs="Arial"/>
              </w:rPr>
            </w:pPr>
            <w:r>
              <w:rPr>
                <w:rFonts w:cs="Arial"/>
              </w:rPr>
              <w:t>N/A</w:t>
            </w:r>
          </w:p>
        </w:tc>
      </w:tr>
      <w:tr w:rsidR="001F148A" w:rsidTr="005864A3">
        <w:tc>
          <w:tcPr>
            <w:tcW w:w="3227" w:type="dxa"/>
            <w:gridSpan w:val="2"/>
            <w:shd w:val="clear" w:color="auto" w:fill="B8CCE4" w:themeFill="accent1" w:themeFillTint="66"/>
          </w:tcPr>
          <w:p w:rsidR="001F148A" w:rsidRPr="00B008C3" w:rsidRDefault="001F148A" w:rsidP="005864A3">
            <w:pPr>
              <w:rPr>
                <w:b/>
              </w:rPr>
            </w:pPr>
            <w:r>
              <w:rPr>
                <w:b/>
              </w:rPr>
              <w:t>Full title of related UNC Mod</w:t>
            </w:r>
          </w:p>
        </w:tc>
        <w:tc>
          <w:tcPr>
            <w:tcW w:w="6520" w:type="dxa"/>
            <w:gridSpan w:val="3"/>
          </w:tcPr>
          <w:p w:rsidR="001F148A" w:rsidRPr="00C2627B" w:rsidRDefault="006B3E98" w:rsidP="005864A3">
            <w:pPr>
              <w:rPr>
                <w:rFonts w:cs="Arial"/>
              </w:rPr>
            </w:pPr>
            <w:r>
              <w:rPr>
                <w:rFonts w:cs="Arial"/>
              </w:rPr>
              <w:t>N/A</w:t>
            </w:r>
          </w:p>
        </w:tc>
      </w:tr>
      <w:tr w:rsidR="00B718F1" w:rsidTr="005864A3">
        <w:tc>
          <w:tcPr>
            <w:tcW w:w="3227" w:type="dxa"/>
            <w:gridSpan w:val="2"/>
            <w:shd w:val="clear" w:color="auto" w:fill="B8CCE4" w:themeFill="accent1" w:themeFillTint="66"/>
          </w:tcPr>
          <w:p w:rsidR="00B718F1" w:rsidRDefault="00B718F1" w:rsidP="005864A3">
            <w:pPr>
              <w:rPr>
                <w:b/>
              </w:rPr>
            </w:pPr>
            <w:r>
              <w:rPr>
                <w:b/>
              </w:rPr>
              <w:t>Benefits of change</w:t>
            </w:r>
          </w:p>
        </w:tc>
        <w:tc>
          <w:tcPr>
            <w:tcW w:w="6520" w:type="dxa"/>
            <w:gridSpan w:val="3"/>
          </w:tcPr>
          <w:p w:rsidR="00B718F1" w:rsidRDefault="000D50C3" w:rsidP="000D50C3">
            <w:pPr>
              <w:spacing w:before="60" w:after="60"/>
              <w:rPr>
                <w:rFonts w:ascii="MS Gothic" w:eastAsia="MS Gothic" w:hAnsi="MS Gothic"/>
              </w:rPr>
            </w:pPr>
            <w:r>
              <w:rPr>
                <w:rFonts w:cs="Arial"/>
                <w:bCs/>
                <w:color w:val="0000FF"/>
              </w:rPr>
              <w:t>This change will enable DNOs to correctly model the demand for individual iGT fed meter points.</w:t>
            </w:r>
          </w:p>
        </w:tc>
      </w:tr>
      <w:tr w:rsidR="00B718F1" w:rsidTr="005864A3">
        <w:tc>
          <w:tcPr>
            <w:tcW w:w="3227" w:type="dxa"/>
            <w:gridSpan w:val="2"/>
            <w:shd w:val="clear" w:color="auto" w:fill="B8CCE4" w:themeFill="accent1" w:themeFillTint="66"/>
          </w:tcPr>
          <w:p w:rsidR="00B718F1" w:rsidRDefault="00B718F1" w:rsidP="005864A3">
            <w:pPr>
              <w:rPr>
                <w:b/>
              </w:rPr>
            </w:pPr>
            <w:r>
              <w:rPr>
                <w:b/>
              </w:rPr>
              <w:lastRenderedPageBreak/>
              <w:t>Required Change Implementation Date</w:t>
            </w:r>
          </w:p>
        </w:tc>
        <w:tc>
          <w:tcPr>
            <w:tcW w:w="6520" w:type="dxa"/>
            <w:gridSpan w:val="3"/>
          </w:tcPr>
          <w:p w:rsidR="00B718F1" w:rsidRDefault="00AA7FCE" w:rsidP="005864A3">
            <w:pPr>
              <w:rPr>
                <w:rFonts w:ascii="MS Gothic" w:eastAsia="MS Gothic" w:hAnsi="MS Gothic"/>
              </w:rPr>
            </w:pPr>
            <w:r>
              <w:rPr>
                <w:rFonts w:ascii="MS Gothic" w:eastAsia="MS Gothic" w:hAnsi="MS Gothic"/>
              </w:rPr>
              <w:t>1</w:t>
            </w:r>
            <w:r w:rsidRPr="00AA7FCE">
              <w:rPr>
                <w:rFonts w:ascii="MS Gothic" w:eastAsia="MS Gothic" w:hAnsi="MS Gothic"/>
                <w:vertAlign w:val="superscript"/>
              </w:rPr>
              <w:t>st</w:t>
            </w:r>
            <w:r>
              <w:rPr>
                <w:rFonts w:ascii="MS Gothic" w:eastAsia="MS Gothic" w:hAnsi="MS Gothic"/>
              </w:rPr>
              <w:t xml:space="preserve"> October 2017</w:t>
            </w:r>
          </w:p>
        </w:tc>
      </w:tr>
      <w:tr w:rsidR="00B718F1" w:rsidTr="005864A3">
        <w:tc>
          <w:tcPr>
            <w:tcW w:w="3227" w:type="dxa"/>
            <w:gridSpan w:val="2"/>
            <w:shd w:val="clear" w:color="auto" w:fill="B8CCE4" w:themeFill="accent1" w:themeFillTint="66"/>
          </w:tcPr>
          <w:p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6520" w:type="dxa"/>
            <w:gridSpan w:val="3"/>
          </w:tcPr>
          <w:p w:rsidR="00B718F1" w:rsidRDefault="00504851" w:rsidP="004363D0">
            <w:pPr>
              <w:rPr>
                <w:rFonts w:cs="Arial"/>
              </w:rPr>
            </w:pPr>
            <w:sdt>
              <w:sdtPr>
                <w:id w:val="-1452088850"/>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High</w:t>
            </w:r>
          </w:p>
          <w:p w:rsidR="00B718F1" w:rsidRDefault="00504851" w:rsidP="004363D0">
            <w:sdt>
              <w:sdtPr>
                <w:id w:val="-918560144"/>
                <w14:checkbox>
                  <w14:checked w14:val="1"/>
                  <w14:checkedState w14:val="2612" w14:font="MS Gothic"/>
                  <w14:uncheckedState w14:val="2610" w14:font="MS Gothic"/>
                </w14:checkbox>
              </w:sdtPr>
              <w:sdtEndPr/>
              <w:sdtContent>
                <w:r w:rsidR="009C6182">
                  <w:rPr>
                    <w:rFonts w:ascii="MS Gothic" w:eastAsia="MS Gothic" w:hAnsi="MS Gothic" w:hint="eastAsia"/>
                  </w:rPr>
                  <w:t>☒</w:t>
                </w:r>
              </w:sdtContent>
            </w:sdt>
            <w:r w:rsidR="00B718F1">
              <w:t>Medium</w:t>
            </w:r>
          </w:p>
          <w:p w:rsidR="00B718F1" w:rsidRDefault="00504851" w:rsidP="004363D0">
            <w:sdt>
              <w:sdtPr>
                <w:id w:val="120204826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rPr>
                <w:rFonts w:cs="Arial"/>
              </w:rPr>
              <w:t>Low</w:t>
            </w:r>
          </w:p>
          <w:p w:rsidR="00B718F1" w:rsidRDefault="00B718F1" w:rsidP="005864A3">
            <w:r w:rsidRPr="0092424D">
              <w:t>Rationale for assessment:</w:t>
            </w:r>
          </w:p>
          <w:p w:rsidR="009C6182" w:rsidRDefault="009C6182" w:rsidP="006D15E5">
            <w:pPr>
              <w:rPr>
                <w:rFonts w:ascii="MS Gothic" w:eastAsia="MS Gothic" w:hAnsi="MS Gothic"/>
              </w:rPr>
            </w:pPr>
            <w:r>
              <w:t>Cadent requires this CSEP Hierarchy report urgently in order to enable the linking of demand for iGT meter points to the co</w:t>
            </w:r>
            <w:r w:rsidR="00FD224E">
              <w:t>rrect location</w:t>
            </w:r>
            <w:r>
              <w:t xml:space="preserve"> on the Cadent network. </w:t>
            </w:r>
          </w:p>
        </w:tc>
      </w:tr>
    </w:tbl>
    <w:p w:rsidR="00C22C88" w:rsidRDefault="00C22C88">
      <w:pPr>
        <w:spacing w:before="0" w:after="0"/>
      </w:pPr>
      <w:r>
        <w:br w:type="page"/>
      </w:r>
    </w:p>
    <w:p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rsidR="009E710C" w:rsidRDefault="009E710C"/>
    <w:tbl>
      <w:tblPr>
        <w:tblStyle w:val="TableGrid"/>
        <w:tblW w:w="9747" w:type="dxa"/>
        <w:tblLook w:val="04A0" w:firstRow="1" w:lastRow="0" w:firstColumn="1" w:lastColumn="0" w:noHBand="0" w:noVBand="1"/>
      </w:tblPr>
      <w:tblGrid>
        <w:gridCol w:w="3227"/>
        <w:gridCol w:w="6520"/>
      </w:tblGrid>
      <w:tr w:rsidR="00C22C88" w:rsidRPr="005633E5" w:rsidTr="00C2627B">
        <w:tc>
          <w:tcPr>
            <w:tcW w:w="3227" w:type="dxa"/>
            <w:shd w:val="clear" w:color="auto" w:fill="B8CCE4" w:themeFill="accent1" w:themeFillTint="66"/>
          </w:tcPr>
          <w:p w:rsidR="00C22C88" w:rsidRPr="00B008C3" w:rsidRDefault="00C22C88" w:rsidP="004363D0">
            <w:pPr>
              <w:rPr>
                <w:b/>
              </w:rPr>
            </w:pPr>
            <w:r>
              <w:rPr>
                <w:b/>
              </w:rPr>
              <w:t xml:space="preserve">Service Level of Quote/Estimate </w:t>
            </w:r>
            <w:r w:rsidRPr="00B008C3">
              <w:rPr>
                <w:b/>
              </w:rPr>
              <w:t>Robustness Requested</w:t>
            </w:r>
          </w:p>
          <w:p w:rsidR="00C22C88" w:rsidRPr="00B008C3" w:rsidRDefault="00C22C88" w:rsidP="004363D0">
            <w:pPr>
              <w:rPr>
                <w:b/>
              </w:rPr>
            </w:pPr>
          </w:p>
          <w:p w:rsidR="00C22C88" w:rsidRPr="00B008C3" w:rsidRDefault="00C22C88" w:rsidP="004363D0">
            <w:pPr>
              <w:rPr>
                <w:b/>
              </w:rPr>
            </w:pPr>
          </w:p>
        </w:tc>
        <w:tc>
          <w:tcPr>
            <w:tcW w:w="6520" w:type="dxa"/>
          </w:tcPr>
          <w:p w:rsidR="00C22C88" w:rsidRPr="00B83A14" w:rsidRDefault="00C22C88" w:rsidP="004363D0">
            <w:pPr>
              <w:rPr>
                <w:b/>
              </w:rPr>
            </w:pPr>
            <w:r w:rsidRPr="00B83A14">
              <w:rPr>
                <w:b/>
              </w:rPr>
              <w:t>Evaluation Services</w:t>
            </w:r>
          </w:p>
          <w:p w:rsidR="00E6438A" w:rsidRDefault="00504851"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rsidR="00C22C88" w:rsidRDefault="00504851"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rsidR="00C22C88" w:rsidRPr="00B83A14" w:rsidRDefault="00C22C88" w:rsidP="004363D0">
            <w:pPr>
              <w:rPr>
                <w:b/>
              </w:rPr>
            </w:pPr>
            <w:r w:rsidRPr="00B83A14">
              <w:rPr>
                <w:b/>
              </w:rPr>
              <w:t>CDSP Change Services</w:t>
            </w:r>
          </w:p>
          <w:p w:rsidR="00C22C88" w:rsidRDefault="00504851" w:rsidP="004363D0">
            <w:sdt>
              <w:sdtPr>
                <w:id w:val="85137689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Firm Quote for Analysis</w:t>
            </w:r>
          </w:p>
          <w:p w:rsidR="00C22C88" w:rsidRPr="005633E5" w:rsidRDefault="00504851" w:rsidP="004363D0">
            <w:pPr>
              <w:rPr>
                <w:color w:val="0070C0"/>
              </w:rPr>
            </w:pPr>
            <w:sdt>
              <w:sdtPr>
                <w:id w:val="-58095995"/>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C22C88">
              <w:t xml:space="preserve">Firm Quote for both Analysis and Delivery </w:t>
            </w:r>
          </w:p>
        </w:tc>
      </w:tr>
      <w:tr w:rsidR="00B718F1" w:rsidRPr="005633E5" w:rsidTr="00C22C88">
        <w:tc>
          <w:tcPr>
            <w:tcW w:w="3227" w:type="dxa"/>
            <w:shd w:val="clear" w:color="auto" w:fill="B8CCE4" w:themeFill="accent1" w:themeFillTint="66"/>
          </w:tcPr>
          <w:p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rsidR="00B718F1" w:rsidRDefault="00504851" w:rsidP="004363D0">
            <w:sdt>
              <w:sdtPr>
                <w:id w:val="1696040279"/>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Yes</w:t>
            </w:r>
          </w:p>
          <w:p w:rsidR="00B718F1" w:rsidRPr="00B83A14" w:rsidRDefault="00504851" w:rsidP="004363D0">
            <w:pPr>
              <w:rPr>
                <w:b/>
              </w:rPr>
            </w:pPr>
            <w:sdt>
              <w:sdtPr>
                <w:id w:val="-1390867403"/>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B718F1">
              <w:t>No</w:t>
            </w:r>
          </w:p>
        </w:tc>
      </w:tr>
    </w:tbl>
    <w:p w:rsidR="0092424D" w:rsidRDefault="0092424D"/>
    <w:tbl>
      <w:tblPr>
        <w:tblStyle w:val="TableGrid"/>
        <w:tblW w:w="9747" w:type="dxa"/>
        <w:tblLayout w:type="fixed"/>
        <w:tblLook w:val="04A0" w:firstRow="1" w:lastRow="0" w:firstColumn="1" w:lastColumn="0" w:noHBand="0" w:noVBand="1"/>
      </w:tblPr>
      <w:tblGrid>
        <w:gridCol w:w="4361"/>
        <w:gridCol w:w="5386"/>
      </w:tblGrid>
      <w:tr w:rsidR="000B0E56" w:rsidTr="00C2627B">
        <w:tc>
          <w:tcPr>
            <w:tcW w:w="4361" w:type="dxa"/>
            <w:shd w:val="clear" w:color="auto" w:fill="B8CCE4" w:themeFill="accent1" w:themeFillTint="66"/>
          </w:tcPr>
          <w:p w:rsidR="000B0E56" w:rsidRPr="00D01653" w:rsidRDefault="000B0E56" w:rsidP="005864A3">
            <w:pPr>
              <w:rPr>
                <w:b/>
              </w:rPr>
            </w:pPr>
            <w:r w:rsidRPr="00D01653">
              <w:rPr>
                <w:b/>
              </w:rPr>
              <w:t>Is this considered to be a Priority Service Change?</w:t>
            </w:r>
          </w:p>
        </w:tc>
        <w:tc>
          <w:tcPr>
            <w:tcW w:w="5386" w:type="dxa"/>
          </w:tcPr>
          <w:p w:rsidR="000B0E56" w:rsidRDefault="00504851" w:rsidP="000B0E56">
            <w:sdt>
              <w:sdtPr>
                <w:id w:val="1160112140"/>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 xml:space="preserve">Yes </w:t>
            </w:r>
            <w:r w:rsidR="00B718F1">
              <w:t>(Mod Related)</w:t>
            </w:r>
          </w:p>
          <w:p w:rsidR="00B718F1" w:rsidRDefault="00504851" w:rsidP="00B718F1">
            <w:sdt>
              <w:sdtPr>
                <w:id w:val="-40365571"/>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Yes (Legislati</w:t>
            </w:r>
            <w:r w:rsidR="009E710C">
              <w:t>on</w:t>
            </w:r>
            <w:r w:rsidR="00B718F1">
              <w:t xml:space="preserve"> Change Related)</w:t>
            </w:r>
          </w:p>
          <w:p w:rsidR="000B0E56" w:rsidRDefault="00504851" w:rsidP="000B0E56">
            <w:pPr>
              <w:rPr>
                <w:rFonts w:ascii="MS Gothic" w:eastAsia="MS Gothic" w:hAnsi="MS Gothic"/>
              </w:rPr>
            </w:pPr>
            <w:sdt>
              <w:sdtPr>
                <w:id w:val="1935010605"/>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0B0E56">
              <w:t>No</w:t>
            </w:r>
          </w:p>
        </w:tc>
      </w:tr>
      <w:tr w:rsidR="000B0E56" w:rsidTr="00C2627B">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rsidR="000B0E56" w:rsidRDefault="000B0E56" w:rsidP="00B174A5">
            <w:pPr>
              <w:pStyle w:val="Header"/>
              <w:tabs>
                <w:tab w:val="clear" w:pos="4153"/>
                <w:tab w:val="clear" w:pos="8306"/>
              </w:tabs>
              <w:spacing w:before="0" w:after="0"/>
              <w:rPr>
                <w:rFonts w:cs="Arial"/>
              </w:rPr>
            </w:pPr>
          </w:p>
          <w:p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rsidR="000B0E56" w:rsidRDefault="000B0E56" w:rsidP="00B174A5">
            <w:pPr>
              <w:pStyle w:val="Header"/>
              <w:tabs>
                <w:tab w:val="clear" w:pos="4153"/>
                <w:tab w:val="clear" w:pos="8306"/>
              </w:tabs>
              <w:spacing w:before="0" w:after="0"/>
              <w:rPr>
                <w:rFonts w:cs="Arial"/>
              </w:rPr>
            </w:pPr>
          </w:p>
          <w:p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rsidR="000B0E56" w:rsidRDefault="00504851" w:rsidP="00B174A5">
            <w:pPr>
              <w:rPr>
                <w:rFonts w:cs="Arial"/>
              </w:rPr>
            </w:pPr>
            <w:sdt>
              <w:sdtPr>
                <w:id w:val="-1112436449"/>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0B0E56">
              <w:rPr>
                <w:rFonts w:cs="Arial"/>
              </w:rPr>
              <w:t>Yes (</w:t>
            </w:r>
            <w:r w:rsidR="000B0E56" w:rsidRPr="006E323D">
              <w:t>please mark the customer class(es) to whom this is restricted</w:t>
            </w:r>
            <w:r w:rsidR="000B0E56">
              <w:t>)</w:t>
            </w:r>
          </w:p>
          <w:p w:rsidR="000B0E56" w:rsidRDefault="00504851" w:rsidP="00B174A5">
            <w:sdt>
              <w:sdtPr>
                <w:id w:val="-1422410739"/>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p w:rsidR="000B0E56" w:rsidRDefault="000B0E56" w:rsidP="00B174A5">
            <w:r>
              <w:t>--------------------------------------------------------</w:t>
            </w:r>
            <w:r w:rsidR="009E710C">
              <w:t>---------------------</w:t>
            </w:r>
          </w:p>
          <w:p w:rsidR="000B0E56" w:rsidRPr="0086357D" w:rsidRDefault="00504851" w:rsidP="00B174A5">
            <w:pPr>
              <w:rPr>
                <w:rFonts w:cs="Arial"/>
              </w:rPr>
            </w:pPr>
            <w:sdt>
              <w:sdtPr>
                <w:id w:val="-1657831250"/>
                <w14:checkbox>
                  <w14:checked w14:val="0"/>
                  <w14:checkedState w14:val="2612" w14:font="MS Gothic"/>
                  <w14:uncheckedState w14:val="2610" w14:font="MS Gothic"/>
                </w14:checkbox>
              </w:sdtPr>
              <w:sdtEndPr/>
              <w:sdtContent>
                <w:r w:rsidR="000B0E56" w:rsidRPr="0086357D">
                  <w:rPr>
                    <w:rFonts w:ascii="MS Gothic" w:eastAsia="MS Gothic" w:hAnsi="MS Gothic"/>
                  </w:rPr>
                  <w:t>☐</w:t>
                </w:r>
              </w:sdtContent>
            </w:sdt>
            <w:r w:rsidR="000B0E56" w:rsidRPr="0086357D">
              <w:rPr>
                <w:rFonts w:cs="Arial"/>
              </w:rPr>
              <w:t>Shippers</w:t>
            </w:r>
          </w:p>
          <w:p w:rsidR="000B0E56" w:rsidRPr="0086357D" w:rsidRDefault="00504851" w:rsidP="00B174A5">
            <w:pPr>
              <w:rPr>
                <w:rFonts w:cs="Arial"/>
              </w:rPr>
            </w:pPr>
            <w:sdt>
              <w:sdtPr>
                <w:id w:val="-87461523"/>
                <w14:checkbox>
                  <w14:checked w14:val="0"/>
                  <w14:checkedState w14:val="2612" w14:font="MS Gothic"/>
                  <w14:uncheckedState w14:val="2610" w14:font="MS Gothic"/>
                </w14:checkbox>
              </w:sdtPr>
              <w:sdtEndPr/>
              <w:sdtContent>
                <w:r w:rsidR="000B0E56" w:rsidRPr="0086357D">
                  <w:rPr>
                    <w:rFonts w:ascii="MS Gothic" w:eastAsia="MS Gothic" w:hAnsi="MS Gothic"/>
                  </w:rPr>
                  <w:t>☐</w:t>
                </w:r>
              </w:sdtContent>
            </w:sdt>
            <w:r w:rsidR="000B0E56" w:rsidRPr="0086357D">
              <w:t>National Grid Transmission</w:t>
            </w:r>
          </w:p>
          <w:p w:rsidR="000B0E56" w:rsidRDefault="00504851" w:rsidP="000B0E56">
            <w:pPr>
              <w:rPr>
                <w:rFonts w:cs="Arial"/>
                <w:bCs/>
                <w:szCs w:val="20"/>
              </w:rPr>
            </w:pPr>
            <w:sdt>
              <w:sdtPr>
                <w:id w:val="-1477137009"/>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D01653">
              <w:rPr>
                <w:rFonts w:cs="Arial"/>
                <w:bCs/>
                <w:szCs w:val="20"/>
              </w:rPr>
              <w:t>Distribution Network Operators</w:t>
            </w:r>
          </w:p>
          <w:p w:rsidR="00D01653" w:rsidRDefault="00504851" w:rsidP="000B0E56">
            <w:sdt>
              <w:sdtPr>
                <w:id w:val="719947979"/>
                <w14:checkbox>
                  <w14:checked w14:val="0"/>
                  <w14:checkedState w14:val="2612" w14:font="MS Gothic"/>
                  <w14:uncheckedState w14:val="2610" w14:font="MS Gothic"/>
                </w14:checkbox>
              </w:sdtPr>
              <w:sdtEndPr/>
              <w:sdtContent>
                <w:r w:rsidR="00D01653" w:rsidRPr="00496D5F">
                  <w:rPr>
                    <w:rFonts w:ascii="MS Gothic" w:eastAsia="MS Gothic" w:hAnsi="MS Gothic"/>
                  </w:rPr>
                  <w:t>☐</w:t>
                </w:r>
              </w:sdtContent>
            </w:sdt>
            <w:r w:rsidR="00D01653">
              <w:rPr>
                <w:rFonts w:cs="Arial"/>
                <w:bCs/>
                <w:szCs w:val="20"/>
              </w:rPr>
              <w:t>iGT’s</w:t>
            </w:r>
          </w:p>
        </w:tc>
      </w:tr>
      <w:tr w:rsidR="000B0E56" w:rsidTr="00C2627B">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rsidR="000B0E56" w:rsidRDefault="000B0E56" w:rsidP="00B174A5">
            <w:pPr>
              <w:pStyle w:val="Header"/>
              <w:tabs>
                <w:tab w:val="clear" w:pos="4153"/>
                <w:tab w:val="clear" w:pos="8306"/>
              </w:tabs>
              <w:spacing w:before="0" w:after="0"/>
              <w:rPr>
                <w:rFonts w:cs="Arial"/>
              </w:rPr>
            </w:pPr>
          </w:p>
          <w:p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rsidR="000B0E56" w:rsidRDefault="00504851"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rsidR="000B0E56" w:rsidRDefault="00504851" w:rsidP="00B174A5">
            <w:pPr>
              <w:rPr>
                <w:rFonts w:cs="Arial"/>
              </w:rPr>
            </w:pPr>
            <w:sdt>
              <w:sdtPr>
                <w:id w:val="1923596732"/>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0B0E56">
              <w:t>No</w:t>
            </w:r>
          </w:p>
          <w:p w:rsidR="000B0E56" w:rsidRPr="00D7170C" w:rsidRDefault="000B0E56" w:rsidP="000B0E56"/>
        </w:tc>
      </w:tr>
      <w:tr w:rsidR="008E51D1" w:rsidTr="00C2627B">
        <w:trPr>
          <w:trHeight w:val="459"/>
        </w:trPr>
        <w:tc>
          <w:tcPr>
            <w:tcW w:w="9747" w:type="dxa"/>
            <w:gridSpan w:val="2"/>
            <w:shd w:val="clear" w:color="auto" w:fill="B8CCE4" w:themeFill="accent1" w:themeFillTint="66"/>
            <w:vAlign w:val="center"/>
          </w:tcPr>
          <w:p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rsidTr="00C2627B">
        <w:trPr>
          <w:trHeight w:val="810"/>
        </w:trPr>
        <w:tc>
          <w:tcPr>
            <w:tcW w:w="9747" w:type="dxa"/>
            <w:gridSpan w:val="2"/>
            <w:shd w:val="clear" w:color="auto" w:fill="B8CCE4" w:themeFill="accent1" w:themeFillTint="66"/>
          </w:tcPr>
          <w:p w:rsidR="008E51D1" w:rsidRPr="00C2627B" w:rsidRDefault="008E51D1" w:rsidP="00C2627B">
            <w:pPr>
              <w:pStyle w:val="ListParagraph"/>
              <w:numPr>
                <w:ilvl w:val="0"/>
                <w:numId w:val="48"/>
              </w:numPr>
              <w:spacing w:before="0" w:after="0"/>
              <w:rPr>
                <w:rFonts w:cs="Arial"/>
              </w:rPr>
            </w:pPr>
            <w:r w:rsidRPr="00C2627B">
              <w:rPr>
                <w:rFonts w:cs="Arial"/>
              </w:rPr>
              <w:t>Customer view of impacted service area(s)</w:t>
            </w:r>
          </w:p>
          <w:p w:rsidR="008E51D1" w:rsidRPr="00F44A1E" w:rsidRDefault="004F3DEF" w:rsidP="00C2627B">
            <w:pPr>
              <w:spacing w:before="0" w:after="0"/>
              <w:rPr>
                <w:rFonts w:cs="Arial"/>
                <w:b/>
                <w:i/>
              </w:rPr>
            </w:pPr>
            <w:r>
              <w:rPr>
                <w:rFonts w:cs="Arial"/>
                <w:color w:val="0070C0"/>
              </w:rPr>
              <w:t>N/A</w:t>
            </w:r>
          </w:p>
        </w:tc>
      </w:tr>
      <w:tr w:rsidR="008E51D1" w:rsidTr="00C2627B">
        <w:tc>
          <w:tcPr>
            <w:tcW w:w="9747" w:type="dxa"/>
            <w:gridSpan w:val="2"/>
            <w:shd w:val="clear" w:color="auto" w:fill="auto"/>
          </w:tcPr>
          <w:p w:rsidR="008E51D1" w:rsidRDefault="008E51D1" w:rsidP="00B174A5">
            <w:pPr>
              <w:rPr>
                <w:rFonts w:ascii="MS Gothic" w:eastAsia="MS Gothic" w:hAnsi="MS Gothic"/>
              </w:rPr>
            </w:pPr>
          </w:p>
        </w:tc>
      </w:tr>
      <w:tr w:rsidR="008E51D1" w:rsidTr="00C2627B">
        <w:tc>
          <w:tcPr>
            <w:tcW w:w="9747" w:type="dxa"/>
            <w:gridSpan w:val="2"/>
            <w:shd w:val="clear" w:color="auto" w:fill="B8CCE4" w:themeFill="accent1" w:themeFillTint="66"/>
          </w:tcPr>
          <w:p w:rsidR="008E51D1" w:rsidRPr="00C2627B" w:rsidRDefault="008E51D1" w:rsidP="00C2627B">
            <w:pPr>
              <w:pStyle w:val="ListParagraph"/>
              <w:numPr>
                <w:ilvl w:val="0"/>
                <w:numId w:val="48"/>
              </w:numPr>
              <w:spacing w:before="0" w:after="0"/>
              <w:rPr>
                <w:rFonts w:ascii="MS Gothic" w:eastAsia="MS Gothic" w:hAnsi="MS Gothic"/>
              </w:rPr>
            </w:pPr>
            <w:r w:rsidRPr="00C2627B">
              <w:rPr>
                <w:rFonts w:cs="Arial"/>
              </w:rPr>
              <w:t>If the change is anticipated to require the creation of a new service area and service line please give further details stating proposed name of new service area and title of service line:</w:t>
            </w:r>
          </w:p>
        </w:tc>
      </w:tr>
      <w:tr w:rsidR="008E51D1" w:rsidTr="00C2627B">
        <w:tc>
          <w:tcPr>
            <w:tcW w:w="9747" w:type="dxa"/>
            <w:gridSpan w:val="2"/>
            <w:shd w:val="clear" w:color="auto" w:fill="auto"/>
          </w:tcPr>
          <w:p w:rsidR="008E51D1" w:rsidRDefault="008E51D1" w:rsidP="00B174A5">
            <w:pPr>
              <w:rPr>
                <w:rFonts w:ascii="MS Gothic" w:eastAsia="MS Gothic" w:hAnsi="MS Gothic"/>
              </w:rPr>
            </w:pPr>
          </w:p>
        </w:tc>
      </w:tr>
      <w:tr w:rsidR="00B718F1" w:rsidTr="004363D0">
        <w:tc>
          <w:tcPr>
            <w:tcW w:w="9747" w:type="dxa"/>
            <w:gridSpan w:val="2"/>
            <w:shd w:val="clear" w:color="auto" w:fill="B8CCE4" w:themeFill="accent1" w:themeFillTint="66"/>
          </w:tcPr>
          <w:p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rsidTr="00C2627B">
        <w:tc>
          <w:tcPr>
            <w:tcW w:w="9747" w:type="dxa"/>
            <w:gridSpan w:val="2"/>
            <w:shd w:val="clear" w:color="auto" w:fill="B8CCE4" w:themeFill="accent1" w:themeFillTint="66"/>
          </w:tcPr>
          <w:p w:rsidR="00C15A8F" w:rsidRDefault="00C15A8F" w:rsidP="00B174A5">
            <w:pPr>
              <w:rPr>
                <w:rFonts w:ascii="MS Gothic" w:eastAsia="MS Gothic" w:hAnsi="MS Gothic"/>
              </w:rPr>
            </w:pPr>
            <w:r>
              <w:rPr>
                <w:rFonts w:cs="Arial"/>
                <w:szCs w:val="20"/>
              </w:rPr>
              <w:lastRenderedPageBreak/>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rsidTr="00C2627B">
        <w:tc>
          <w:tcPr>
            <w:tcW w:w="9747" w:type="dxa"/>
            <w:gridSpan w:val="2"/>
            <w:shd w:val="clear" w:color="auto" w:fill="FFFFFF" w:themeFill="background1"/>
          </w:tcPr>
          <w:p w:rsidR="00C15A8F" w:rsidRDefault="004F3DEF" w:rsidP="00B174A5">
            <w:pPr>
              <w:rPr>
                <w:rFonts w:cs="Arial"/>
                <w:szCs w:val="20"/>
              </w:rPr>
            </w:pPr>
            <w:r>
              <w:rPr>
                <w:rFonts w:cs="Arial"/>
                <w:szCs w:val="20"/>
              </w:rPr>
              <w:t>N/A</w:t>
            </w:r>
          </w:p>
        </w:tc>
      </w:tr>
      <w:tr w:rsidR="00C15A8F" w:rsidTr="00C2627B">
        <w:tc>
          <w:tcPr>
            <w:tcW w:w="9747" w:type="dxa"/>
            <w:gridSpan w:val="2"/>
            <w:shd w:val="clear" w:color="auto" w:fill="B8CCE4" w:themeFill="accent1" w:themeFillTint="66"/>
          </w:tcPr>
          <w:p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rsidTr="00C2627B">
        <w:tc>
          <w:tcPr>
            <w:tcW w:w="9747" w:type="dxa"/>
            <w:gridSpan w:val="2"/>
            <w:shd w:val="clear" w:color="auto" w:fill="FFFFFF" w:themeFill="background1"/>
          </w:tcPr>
          <w:p w:rsidR="00C15A8F" w:rsidRPr="00DE0824" w:rsidRDefault="004F3DEF" w:rsidP="00B174A5">
            <w:pPr>
              <w:rPr>
                <w:rFonts w:cs="Arial"/>
                <w:szCs w:val="20"/>
              </w:rPr>
            </w:pPr>
            <w:r>
              <w:rPr>
                <w:rFonts w:cs="Arial"/>
                <w:szCs w:val="20"/>
              </w:rPr>
              <w:t>N/A</w:t>
            </w:r>
          </w:p>
        </w:tc>
      </w:tr>
      <w:tr w:rsidR="00C15A8F" w:rsidTr="00C2627B">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rsidTr="00C2627B">
        <w:tc>
          <w:tcPr>
            <w:tcW w:w="9747" w:type="dxa"/>
            <w:gridSpan w:val="2"/>
            <w:shd w:val="clear" w:color="auto" w:fill="auto"/>
          </w:tcPr>
          <w:p w:rsidR="00C15A8F" w:rsidRPr="00201A44" w:rsidRDefault="004F3DEF" w:rsidP="00C15A8F">
            <w:pPr>
              <w:spacing w:before="60" w:after="60"/>
              <w:rPr>
                <w:rFonts w:cs="Arial"/>
                <w:color w:val="0000FF"/>
              </w:rPr>
            </w:pPr>
            <w:r>
              <w:rPr>
                <w:rFonts w:cs="Arial"/>
                <w:color w:val="0000FF"/>
              </w:rPr>
              <w:t>N/A</w:t>
            </w:r>
          </w:p>
        </w:tc>
      </w:tr>
      <w:tr w:rsidR="00C15A8F" w:rsidTr="00C2627B">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UKL Manual Appendix 5b</w:t>
            </w:r>
          </w:p>
        </w:tc>
      </w:tr>
      <w:tr w:rsidR="00C15A8F" w:rsidTr="00C2627B">
        <w:tc>
          <w:tcPr>
            <w:tcW w:w="9747" w:type="dxa"/>
            <w:gridSpan w:val="2"/>
            <w:shd w:val="clear" w:color="auto" w:fill="auto"/>
          </w:tcPr>
          <w:p w:rsidR="00C15A8F" w:rsidRPr="00201A44" w:rsidRDefault="004F3DEF" w:rsidP="00B174A5">
            <w:pPr>
              <w:rPr>
                <w:rFonts w:cs="Arial"/>
                <w:color w:val="0000FF"/>
              </w:rPr>
            </w:pPr>
            <w:r>
              <w:rPr>
                <w:rFonts w:cs="Arial"/>
                <w:color w:val="0000FF"/>
              </w:rPr>
              <w:t>N/A</w:t>
            </w:r>
          </w:p>
        </w:tc>
      </w:tr>
      <w:tr w:rsidR="00C15A8F" w:rsidTr="00C2627B">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Gemini System</w:t>
            </w:r>
          </w:p>
        </w:tc>
      </w:tr>
      <w:tr w:rsidR="00C15A8F" w:rsidTr="00C2627B">
        <w:trPr>
          <w:trHeight w:val="1046"/>
        </w:trPr>
        <w:tc>
          <w:tcPr>
            <w:tcW w:w="9747" w:type="dxa"/>
            <w:gridSpan w:val="2"/>
            <w:shd w:val="clear" w:color="auto" w:fill="auto"/>
          </w:tcPr>
          <w:p w:rsidR="00C15A8F" w:rsidRPr="003750D2" w:rsidRDefault="00A66334" w:rsidP="004363D0">
            <w:pPr>
              <w:spacing w:before="0" w:after="0"/>
              <w:rPr>
                <w:b/>
              </w:rPr>
            </w:pPr>
            <w:r>
              <w:rPr>
                <w:b/>
              </w:rPr>
              <w:t>N/A</w:t>
            </w:r>
          </w:p>
        </w:tc>
      </w:tr>
      <w:tr w:rsidR="00C15A8F" w:rsidTr="00C2627B">
        <w:tc>
          <w:tcPr>
            <w:tcW w:w="9747" w:type="dxa"/>
            <w:gridSpan w:val="2"/>
            <w:shd w:val="clear" w:color="auto" w:fill="B8CCE4" w:themeFill="accent1" w:themeFillTint="66"/>
          </w:tcPr>
          <w:p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rsidTr="00C2627B">
        <w:tc>
          <w:tcPr>
            <w:tcW w:w="9747" w:type="dxa"/>
            <w:gridSpan w:val="2"/>
            <w:shd w:val="clear" w:color="auto" w:fill="auto"/>
          </w:tcPr>
          <w:p w:rsidR="00C15A8F" w:rsidRPr="00201A44" w:rsidRDefault="00C15A8F" w:rsidP="00C2627B">
            <w:pPr>
              <w:rPr>
                <w:rFonts w:cs="Arial"/>
                <w:color w:val="0000FF"/>
              </w:rPr>
            </w:pPr>
          </w:p>
        </w:tc>
      </w:tr>
      <w:bookmarkEnd w:id="1"/>
      <w:bookmarkEnd w:id="2"/>
    </w:tbl>
    <w:p w:rsidR="00C31489" w:rsidRDefault="00C31489">
      <w:pPr>
        <w:spacing w:before="0" w:after="0"/>
        <w:rPr>
          <w:rFonts w:cs="Arial"/>
        </w:rPr>
      </w:pPr>
    </w:p>
    <w:p w:rsidR="001C4A3A" w:rsidRDefault="001C4A3A">
      <w:pPr>
        <w:spacing w:before="0" w:after="0"/>
        <w:rPr>
          <w:rFonts w:cs="Arial"/>
        </w:rPr>
      </w:pPr>
      <w:r>
        <w:rPr>
          <w:rFonts w:cs="Arial"/>
        </w:rPr>
        <w:t>Please send the document to the following:</w:t>
      </w:r>
    </w:p>
    <w:p w:rsidR="001C4A3A" w:rsidRDefault="001C4A3A">
      <w:pPr>
        <w:spacing w:before="0" w:after="0"/>
        <w:rPr>
          <w:rFonts w:cs="Arial"/>
        </w:rPr>
      </w:pPr>
    </w:p>
    <w:tbl>
      <w:tblPr>
        <w:tblStyle w:val="TableGrid"/>
        <w:tblW w:w="0" w:type="auto"/>
        <w:tblLook w:val="04A0" w:firstRow="1" w:lastRow="0" w:firstColumn="1" w:lastColumn="0" w:noHBand="0" w:noVBand="1"/>
      </w:tblPr>
      <w:tblGrid>
        <w:gridCol w:w="4927"/>
        <w:gridCol w:w="4820"/>
      </w:tblGrid>
      <w:tr w:rsidR="001C4A3A" w:rsidTr="00C2627B">
        <w:tc>
          <w:tcPr>
            <w:tcW w:w="4927"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Email</w:t>
            </w:r>
          </w:p>
        </w:tc>
      </w:tr>
      <w:tr w:rsidR="001C4A3A" w:rsidTr="00C2627B">
        <w:tc>
          <w:tcPr>
            <w:tcW w:w="4927" w:type="dxa"/>
          </w:tcPr>
          <w:p w:rsidR="001C4A3A" w:rsidRDefault="001C4A3A">
            <w:pPr>
              <w:spacing w:before="0" w:after="0"/>
              <w:rPr>
                <w:rFonts w:cs="Arial"/>
              </w:rPr>
            </w:pPr>
            <w:r>
              <w:rPr>
                <w:rFonts w:cs="Arial"/>
              </w:rPr>
              <w:t>Xoserve Portfolio Office</w:t>
            </w:r>
          </w:p>
        </w:tc>
        <w:tc>
          <w:tcPr>
            <w:tcW w:w="4820" w:type="dxa"/>
          </w:tcPr>
          <w:p w:rsidR="001C4A3A" w:rsidRDefault="00E451A6">
            <w:pPr>
              <w:spacing w:before="0" w:after="0"/>
              <w:rPr>
                <w:rFonts w:cs="Arial"/>
              </w:rPr>
            </w:pPr>
            <w:r>
              <w:rPr>
                <w:rFonts w:cs="Arial"/>
              </w:rPr>
              <w:t>changeorders@xoserve.com</w:t>
            </w:r>
          </w:p>
        </w:tc>
      </w:tr>
      <w:tr w:rsidR="001C4A3A" w:rsidTr="00C2627B">
        <w:tc>
          <w:tcPr>
            <w:tcW w:w="4927" w:type="dxa"/>
          </w:tcPr>
          <w:p w:rsidR="001C4A3A" w:rsidRDefault="001C4A3A">
            <w:pPr>
              <w:spacing w:before="0" w:after="0"/>
              <w:rPr>
                <w:rFonts w:cs="Arial"/>
              </w:rPr>
            </w:pPr>
            <w:r>
              <w:rPr>
                <w:rFonts w:cs="Arial"/>
              </w:rPr>
              <w:t>Change Management Committee Secretary</w:t>
            </w:r>
          </w:p>
        </w:tc>
        <w:tc>
          <w:tcPr>
            <w:tcW w:w="4820" w:type="dxa"/>
          </w:tcPr>
          <w:p w:rsidR="001C4A3A" w:rsidRDefault="00E60B04">
            <w:pPr>
              <w:spacing w:before="0" w:after="0"/>
              <w:rPr>
                <w:rFonts w:cs="Arial"/>
              </w:rPr>
            </w:pPr>
            <w:r>
              <w:rPr>
                <w:rFonts w:cs="Arial"/>
              </w:rPr>
              <w:t>dsccomms</w:t>
            </w:r>
            <w:r w:rsidR="001C4A3A">
              <w:rPr>
                <w:rFonts w:cs="Arial"/>
              </w:rPr>
              <w:t>@gasgovernance.co.uk</w:t>
            </w:r>
          </w:p>
        </w:tc>
      </w:tr>
    </w:tbl>
    <w:p w:rsidR="00C22C88" w:rsidRDefault="00D459F0">
      <w:pPr>
        <w:spacing w:before="0" w:after="0"/>
        <w:rPr>
          <w:rFonts w:cs="Arial"/>
        </w:rPr>
      </w:pPr>
      <w:r w:rsidRPr="00C2627B">
        <w:rPr>
          <w:rFonts w:cs="Arial"/>
        </w:rPr>
        <w:br w:type="page"/>
      </w:r>
    </w:p>
    <w:p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rsidTr="004363D0">
        <w:tc>
          <w:tcPr>
            <w:tcW w:w="3652" w:type="dxa"/>
            <w:shd w:val="clear" w:color="auto" w:fill="D5FAA4"/>
          </w:tcPr>
          <w:p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rsidR="00C22C88" w:rsidRDefault="00504851"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rsidR="00C22C88" w:rsidRDefault="00504851"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rsidTr="004363D0">
        <w:tc>
          <w:tcPr>
            <w:tcW w:w="3652" w:type="dxa"/>
            <w:shd w:val="clear" w:color="auto" w:fill="D5FAA4"/>
          </w:tcPr>
          <w:p w:rsidR="00C22C88" w:rsidRDefault="00C22C88">
            <w:r>
              <w:t>If no</w:t>
            </w:r>
            <w:r w:rsidR="00E60B04">
              <w:t>, please define the additional details that are required.</w:t>
            </w:r>
          </w:p>
        </w:tc>
        <w:tc>
          <w:tcPr>
            <w:tcW w:w="6237" w:type="dxa"/>
          </w:tcPr>
          <w:p w:rsidR="00C22C88" w:rsidRDefault="00C22C88" w:rsidP="004363D0"/>
        </w:tc>
      </w:tr>
    </w:tbl>
    <w:p w:rsidR="00E60B04" w:rsidRDefault="00E60B04">
      <w:pPr>
        <w:spacing w:before="0" w:after="0"/>
        <w:rPr>
          <w:rFonts w:cs="Arial"/>
        </w:rPr>
      </w:pPr>
    </w:p>
    <w:p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rsidR="00C22C88" w:rsidRDefault="00C22C88">
      <w:pPr>
        <w:spacing w:before="0" w:after="0"/>
        <w:rPr>
          <w:rFonts w:cs="Arial"/>
        </w:rPr>
      </w:pPr>
      <w:r>
        <w:rPr>
          <w:rFonts w:cs="Arial"/>
        </w:rPr>
        <w:br w:type="page"/>
      </w:r>
    </w:p>
    <w:p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4" w:name="_Toc478979672"/>
      <w:bookmarkStart w:id="5"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4"/>
      <w:bookmarkEnd w:id="5"/>
    </w:p>
    <w:p w:rsidR="00D46890" w:rsidRPr="001D7273" w:rsidRDefault="00D46890" w:rsidP="00C2627B"/>
    <w:p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rsidR="00DA1E11" w:rsidRPr="00F95FA4" w:rsidRDefault="00DA1E11" w:rsidP="00C2627B">
      <w:pPr>
        <w:pStyle w:val="BodyText"/>
        <w:widowControl w:val="0"/>
        <w:spacing w:before="0" w:after="0"/>
        <w:jc w:val="center"/>
        <w:rPr>
          <w:rFonts w:cs="Arial"/>
        </w:rPr>
      </w:pPr>
    </w:p>
    <w:p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rsidR="002E0DF7" w:rsidRDefault="002E0DF7" w:rsidP="00C2627B">
      <w:pPr>
        <w:widowControl w:val="0"/>
        <w:autoSpaceDE w:val="0"/>
        <w:autoSpaceDN w:val="0"/>
        <w:adjustRightInd w:val="0"/>
        <w:spacing w:before="0" w:after="0"/>
        <w:jc w:val="center"/>
        <w:rPr>
          <w:rFonts w:cs="Arial"/>
          <w:iCs/>
          <w:szCs w:val="20"/>
          <w:lang w:val="en-US"/>
        </w:rPr>
      </w:pPr>
    </w:p>
    <w:p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rsidR="002E0DF7" w:rsidRDefault="002E0DF7" w:rsidP="00C2627B">
      <w:pPr>
        <w:pStyle w:val="TableText"/>
        <w:widowControl w:val="0"/>
        <w:autoSpaceDE/>
        <w:autoSpaceDN/>
        <w:adjustRightInd/>
        <w:jc w:val="center"/>
        <w:rPr>
          <w:rFonts w:ascii="Arial" w:hAnsi="Arial" w:cs="Arial"/>
          <w:iCs/>
          <w:sz w:val="20"/>
          <w:szCs w:val="20"/>
        </w:rPr>
      </w:pPr>
    </w:p>
    <w:p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rsidTr="00C2627B">
        <w:trPr>
          <w:cantSplit/>
        </w:trPr>
        <w:tc>
          <w:tcPr>
            <w:tcW w:w="9889" w:type="dxa"/>
            <w:shd w:val="clear" w:color="auto" w:fill="CCFF99"/>
            <w:tcMar>
              <w:top w:w="28" w:type="dxa"/>
              <w:bottom w:w="28" w:type="dxa"/>
            </w:tcMar>
          </w:tcPr>
          <w:p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rsidR="00DE2B4F" w:rsidRPr="00C2627B" w:rsidRDefault="00DE2B4F"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rsidR="00D01653" w:rsidRPr="00C2627B" w:rsidRDefault="00D459F0" w:rsidP="00C2627B">
            <w:pPr>
              <w:pStyle w:val="ListParagraph"/>
              <w:numPr>
                <w:ilvl w:val="0"/>
                <w:numId w:val="47"/>
              </w:numPr>
              <w:spacing w:before="0" w:after="0"/>
              <w:rPr>
                <w:rFonts w:cs="Arial"/>
                <w:bCs/>
                <w:color w:val="0000FF"/>
              </w:rPr>
            </w:pPr>
            <w:r w:rsidRPr="00C2627B">
              <w:rPr>
                <w:rFonts w:cs="Arial"/>
                <w:bCs/>
                <w:color w:val="0000FF"/>
              </w:rPr>
              <w:t xml:space="preserve">a restricted class change, </w:t>
            </w:r>
          </w:p>
          <w:p w:rsidR="00D01653" w:rsidRPr="00C2627B" w:rsidRDefault="00D459F0" w:rsidP="00C2627B">
            <w:pPr>
              <w:pStyle w:val="ListParagraph"/>
              <w:numPr>
                <w:ilvl w:val="0"/>
                <w:numId w:val="47"/>
              </w:numPr>
              <w:spacing w:before="0" w:after="0"/>
              <w:rPr>
                <w:rFonts w:cs="Arial"/>
                <w:bCs/>
                <w:color w:val="0000FF"/>
              </w:rPr>
            </w:pPr>
            <w:r w:rsidRPr="00C2627B">
              <w:rPr>
                <w:rFonts w:cs="Arial"/>
                <w:bCs/>
                <w:color w:val="0000FF"/>
              </w:rPr>
              <w:t xml:space="preserve">a priority service change </w:t>
            </w:r>
          </w:p>
          <w:p w:rsidR="00D459F0" w:rsidRPr="00C2627B" w:rsidRDefault="00D459F0" w:rsidP="00C2627B">
            <w:pPr>
              <w:pStyle w:val="ListParagraph"/>
              <w:numPr>
                <w:ilvl w:val="0"/>
                <w:numId w:val="47"/>
              </w:numPr>
              <w:spacing w:before="0" w:after="0"/>
              <w:rPr>
                <w:rFonts w:cs="Arial"/>
                <w:bCs/>
                <w:color w:val="0000FF"/>
              </w:rPr>
            </w:pPr>
            <w:r w:rsidRPr="00C2627B">
              <w:rPr>
                <w:rFonts w:cs="Arial"/>
                <w:bCs/>
                <w:color w:val="0000FF"/>
              </w:rPr>
              <w:t>an adverse impact on any customer classes</w:t>
            </w:r>
          </w:p>
          <w:p w:rsidR="00D459F0" w:rsidRPr="00C2627B" w:rsidRDefault="00D459F0" w:rsidP="00C2627B">
            <w:pPr>
              <w:spacing w:before="0" w:after="0"/>
              <w:rPr>
                <w:rFonts w:cs="Arial"/>
                <w:b/>
                <w:bCs/>
              </w:rPr>
            </w:pP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rsidR="00DE2B4F" w:rsidRPr="003863E4" w:rsidRDefault="00DE2B4F" w:rsidP="00C2627B">
            <w:pPr>
              <w:rPr>
                <w:rFonts w:cs="Arial"/>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rsidR="00D459F0" w:rsidRPr="00C2627B" w:rsidRDefault="00D459F0"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Assumptions:</w:t>
            </w:r>
          </w:p>
          <w:p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rsidR="00DE2B4F" w:rsidRPr="00C2627B" w:rsidRDefault="00DE2B4F" w:rsidP="0092674F">
            <w:pPr>
              <w:spacing w:before="60" w:after="60"/>
              <w:rPr>
                <w:rFonts w:cs="Arial"/>
                <w:b/>
                <w:bCs/>
              </w:rPr>
            </w:pPr>
          </w:p>
        </w:tc>
      </w:tr>
      <w:tr w:rsidR="00DE2B4F" w:rsidRPr="006E323D" w:rsidTr="00C2627B">
        <w:trPr>
          <w:cantSplit/>
        </w:trPr>
        <w:tc>
          <w:tcPr>
            <w:tcW w:w="9889" w:type="dxa"/>
            <w:tcMar>
              <w:top w:w="28" w:type="dxa"/>
              <w:bottom w:w="28" w:type="dxa"/>
            </w:tcMar>
          </w:tcPr>
          <w:p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rsidR="00D459F0" w:rsidRPr="00C2627B" w:rsidRDefault="00D459F0" w:rsidP="00C2627B">
            <w:pPr>
              <w:spacing w:before="60" w:after="60"/>
              <w:rPr>
                <w:rFonts w:cs="Arial"/>
                <w:color w:val="0000FF"/>
              </w:rPr>
            </w:pPr>
          </w:p>
        </w:tc>
      </w:tr>
      <w:tr w:rsidR="00390528" w:rsidRPr="006E323D" w:rsidTr="00C2627B">
        <w:trPr>
          <w:cantSplit/>
        </w:trPr>
        <w:tc>
          <w:tcPr>
            <w:tcW w:w="9889" w:type="dxa"/>
            <w:tcMar>
              <w:top w:w="28" w:type="dxa"/>
              <w:bottom w:w="28" w:type="dxa"/>
            </w:tcMar>
          </w:tcPr>
          <w:p w:rsidR="00390528" w:rsidRPr="00FB1B68" w:rsidRDefault="00390528" w:rsidP="00390528">
            <w:pPr>
              <w:spacing w:before="60" w:after="60"/>
              <w:rPr>
                <w:rFonts w:cs="Arial"/>
                <w:b/>
                <w:bCs/>
              </w:rPr>
            </w:pPr>
            <w:r>
              <w:rPr>
                <w:rFonts w:cs="Arial"/>
                <w:b/>
                <w:bCs/>
              </w:rPr>
              <w:lastRenderedPageBreak/>
              <w:t>Constraints:</w:t>
            </w:r>
          </w:p>
          <w:p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rsidR="00390528" w:rsidRPr="006E323D" w:rsidRDefault="00390528">
            <w:pPr>
              <w:spacing w:before="60" w:after="60"/>
              <w:rPr>
                <w:rFonts w:cs="Arial"/>
                <w:b/>
                <w:bCs/>
              </w:rPr>
            </w:pPr>
          </w:p>
        </w:tc>
      </w:tr>
    </w:tbl>
    <w:p w:rsidR="001C4A3A" w:rsidRDefault="001C4A3A">
      <w:pPr>
        <w:spacing w:before="0" w:after="0"/>
        <w:rPr>
          <w:rFonts w:cs="Arial"/>
        </w:rPr>
      </w:pPr>
    </w:p>
    <w:p w:rsidR="001C4A3A" w:rsidRDefault="001C4A3A" w:rsidP="001C4A3A">
      <w:pPr>
        <w:spacing w:before="0" w:after="0"/>
        <w:rPr>
          <w:rFonts w:cs="Arial"/>
        </w:rPr>
      </w:pPr>
      <w:r>
        <w:rPr>
          <w:rFonts w:cs="Arial"/>
        </w:rPr>
        <w:t>Please send the document to the following:</w:t>
      </w:r>
    </w:p>
    <w:p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rsidTr="00C2627B">
        <w:tc>
          <w:tcPr>
            <w:tcW w:w="4927" w:type="dxa"/>
            <w:shd w:val="clear" w:color="auto" w:fill="CCFF99"/>
          </w:tcPr>
          <w:p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rsidR="001C4A3A" w:rsidRPr="003D1847" w:rsidRDefault="001C4A3A" w:rsidP="001C4A3A">
            <w:pPr>
              <w:spacing w:before="0" w:after="0"/>
              <w:rPr>
                <w:rFonts w:cs="Arial"/>
                <w:b/>
                <w:i/>
                <w:szCs w:val="20"/>
              </w:rPr>
            </w:pPr>
            <w:r w:rsidRPr="003D1847">
              <w:rPr>
                <w:rFonts w:cs="Arial"/>
                <w:b/>
                <w:i/>
                <w:szCs w:val="20"/>
              </w:rPr>
              <w:t>Email</w:t>
            </w:r>
          </w:p>
        </w:tc>
      </w:tr>
      <w:tr w:rsidR="001C4A3A" w:rsidTr="00C2627B">
        <w:tc>
          <w:tcPr>
            <w:tcW w:w="4927" w:type="dxa"/>
          </w:tcPr>
          <w:p w:rsidR="001C4A3A" w:rsidRDefault="001C4A3A" w:rsidP="001C4A3A">
            <w:pPr>
              <w:spacing w:before="0" w:after="0"/>
              <w:rPr>
                <w:rFonts w:cs="Arial"/>
              </w:rPr>
            </w:pPr>
            <w:r>
              <w:rPr>
                <w:rFonts w:cs="Arial"/>
              </w:rPr>
              <w:t>Xoserve Portfolio Office</w:t>
            </w:r>
          </w:p>
        </w:tc>
        <w:tc>
          <w:tcPr>
            <w:tcW w:w="4962" w:type="dxa"/>
          </w:tcPr>
          <w:p w:rsidR="001C4A3A" w:rsidRDefault="00742715" w:rsidP="001C4A3A">
            <w:pPr>
              <w:spacing w:before="0" w:after="0"/>
              <w:rPr>
                <w:rFonts w:cs="Arial"/>
              </w:rPr>
            </w:pPr>
            <w:r>
              <w:rPr>
                <w:rFonts w:cs="Arial"/>
              </w:rPr>
              <w:t>changeorders@xoserve.com</w:t>
            </w:r>
          </w:p>
        </w:tc>
      </w:tr>
      <w:tr w:rsidR="001C4A3A" w:rsidTr="00C2627B">
        <w:tc>
          <w:tcPr>
            <w:tcW w:w="4927" w:type="dxa"/>
          </w:tcPr>
          <w:p w:rsidR="001C4A3A" w:rsidRDefault="001C4A3A" w:rsidP="001C4A3A">
            <w:pPr>
              <w:spacing w:before="0" w:after="0"/>
              <w:rPr>
                <w:rFonts w:cs="Arial"/>
              </w:rPr>
            </w:pPr>
            <w:r>
              <w:rPr>
                <w:rFonts w:cs="Arial"/>
              </w:rPr>
              <w:t>Requesting Party</w:t>
            </w:r>
          </w:p>
        </w:tc>
        <w:tc>
          <w:tcPr>
            <w:tcW w:w="4962" w:type="dxa"/>
          </w:tcPr>
          <w:p w:rsidR="001C4A3A" w:rsidRDefault="001C4A3A" w:rsidP="001C4A3A">
            <w:pPr>
              <w:spacing w:before="0" w:after="0"/>
              <w:rPr>
                <w:rFonts w:cs="Arial"/>
              </w:rPr>
            </w:pPr>
            <w:r>
              <w:rPr>
                <w:rFonts w:cs="Arial"/>
              </w:rPr>
              <w:t>As specified in ROM Request</w:t>
            </w:r>
          </w:p>
        </w:tc>
      </w:tr>
    </w:tbl>
    <w:p w:rsidR="001C4A3A" w:rsidRDefault="001C4A3A">
      <w:pPr>
        <w:spacing w:before="0" w:after="0"/>
        <w:rPr>
          <w:rFonts w:cs="Arial"/>
        </w:rPr>
      </w:pPr>
    </w:p>
    <w:p w:rsidR="00C31489" w:rsidRPr="00C2627B" w:rsidRDefault="00C31489">
      <w:pPr>
        <w:spacing w:before="0" w:after="0"/>
        <w:rPr>
          <w:rFonts w:cs="Arial"/>
        </w:rPr>
      </w:pPr>
      <w:r w:rsidRPr="00C2627B">
        <w:rPr>
          <w:rFonts w:cs="Arial"/>
        </w:rPr>
        <w:br w:type="page"/>
      </w:r>
    </w:p>
    <w:p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6" w:name="_Toc478979674"/>
      <w:bookmarkStart w:id="7"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6"/>
      <w:bookmarkEnd w:id="7"/>
      <w:r w:rsidR="00A1373D" w:rsidRPr="00C2627B">
        <w:rPr>
          <w:i/>
          <w:sz w:val="40"/>
          <w:szCs w:val="40"/>
        </w:rPr>
        <w:t xml:space="preserve"> </w:t>
      </w:r>
    </w:p>
    <w:p w:rsidR="00A1373D" w:rsidRPr="002A0FEA" w:rsidRDefault="00A1373D" w:rsidP="00A1373D">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5004" w:type="dxa"/>
            <w:gridSpan w:val="3"/>
            <w:shd w:val="clear" w:color="auto" w:fill="auto"/>
            <w:vAlign w:val="center"/>
          </w:tcPr>
          <w:p w:rsidR="00A1373D" w:rsidRPr="006E323D" w:rsidRDefault="0083145A">
            <w:pPr>
              <w:pStyle w:val="TOC2"/>
            </w:pPr>
            <w:r>
              <w:t>Approved</w:t>
            </w:r>
          </w:p>
        </w:tc>
      </w:tr>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5004" w:type="dxa"/>
            <w:gridSpan w:val="3"/>
            <w:shd w:val="clear" w:color="auto" w:fill="auto"/>
            <w:vAlign w:val="center"/>
          </w:tcPr>
          <w:p w:rsidR="00A1373D" w:rsidRPr="006E323D" w:rsidRDefault="0083145A">
            <w:pPr>
              <w:pStyle w:val="TOC2"/>
            </w:pPr>
            <w:r>
              <w:t>1.0</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The ch</w:t>
            </w:r>
            <w:r w:rsidR="00CC59D1" w:rsidRPr="00C2627B">
              <w:t>ange proposal shall not proceed</w:t>
            </w:r>
          </w:p>
        </w:tc>
        <w:tc>
          <w:tcPr>
            <w:tcW w:w="5004" w:type="dxa"/>
            <w:gridSpan w:val="3"/>
            <w:shd w:val="clear" w:color="auto" w:fill="auto"/>
            <w:vAlign w:val="center"/>
          </w:tcPr>
          <w:p w:rsidR="00A1373D" w:rsidRPr="006E323D" w:rsidRDefault="00A1373D">
            <w:pPr>
              <w:pStyle w:val="TOC2"/>
            </w:pP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1668" w:type="dxa"/>
            <w:shd w:val="clear" w:color="auto" w:fill="auto"/>
            <w:vAlign w:val="center"/>
          </w:tcPr>
          <w:p w:rsidR="00A1373D" w:rsidRPr="006E323D" w:rsidRDefault="00A1373D">
            <w:pPr>
              <w:pStyle w:val="TOC2"/>
            </w:pPr>
          </w:p>
        </w:tc>
        <w:tc>
          <w:tcPr>
            <w:tcW w:w="1668" w:type="dxa"/>
            <w:shd w:val="clear" w:color="auto" w:fill="4BACC6" w:themeFill="accent5"/>
          </w:tcPr>
          <w:p w:rsidR="00A1373D" w:rsidRPr="002F1630" w:rsidRDefault="00A1373D">
            <w:pPr>
              <w:pStyle w:val="TOC2"/>
            </w:pPr>
            <w:r w:rsidRPr="002F1630">
              <w:t>Date of later meeting</w:t>
            </w:r>
          </w:p>
        </w:tc>
        <w:tc>
          <w:tcPr>
            <w:tcW w:w="1668" w:type="dxa"/>
            <w:shd w:val="clear" w:color="auto" w:fill="auto"/>
            <w:vAlign w:val="center"/>
          </w:tcPr>
          <w:p w:rsidR="00A1373D" w:rsidRPr="006E323D" w:rsidRDefault="00A1373D">
            <w:pPr>
              <w:pStyle w:val="TOC2"/>
            </w:pPr>
          </w:p>
        </w:tc>
      </w:tr>
      <w:tr w:rsidR="00A1373D"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A1373D" w:rsidRPr="00C2627B" w:rsidRDefault="00A1373D" w:rsidP="00C2627B">
            <w:pPr>
              <w:pStyle w:val="TOC2"/>
            </w:pPr>
            <w:r w:rsidRPr="00C2627B">
              <w:t xml:space="preserve">The committee requires </w:t>
            </w:r>
            <w:r w:rsidR="007C0113" w:rsidRPr="00C2627B">
              <w:t xml:space="preserve">the proposer to make </w:t>
            </w:r>
            <w:r w:rsidRPr="00C2627B">
              <w:t xml:space="preserve">updates to the </w:t>
            </w:r>
            <w:r w:rsidR="00782062" w:rsidRPr="00C2627B">
              <w:t>Change Proposal</w:t>
            </w:r>
            <w:r w:rsidRPr="00C2627B">
              <w:t>:</w:t>
            </w:r>
          </w:p>
        </w:tc>
        <w:tc>
          <w:tcPr>
            <w:tcW w:w="5004" w:type="dxa"/>
            <w:gridSpan w:val="3"/>
            <w:tcBorders>
              <w:bottom w:val="single" w:sz="4" w:space="0" w:color="auto"/>
            </w:tcBorders>
            <w:shd w:val="clear" w:color="auto" w:fill="auto"/>
            <w:vAlign w:val="center"/>
          </w:tcPr>
          <w:p w:rsidR="00A1373D" w:rsidRPr="006E323D" w:rsidRDefault="00A1373D">
            <w:pPr>
              <w:pStyle w:val="TOC2"/>
            </w:pPr>
          </w:p>
        </w:tc>
      </w:tr>
      <w:tr w:rsidR="00A1373D" w:rsidRPr="006E323D" w:rsidTr="00782062">
        <w:trPr>
          <w:trHeight w:val="1408"/>
        </w:trPr>
        <w:tc>
          <w:tcPr>
            <w:tcW w:w="10008" w:type="dxa"/>
            <w:gridSpan w:val="4"/>
            <w:shd w:val="clear" w:color="auto" w:fill="auto"/>
            <w:tcMar>
              <w:top w:w="57" w:type="dxa"/>
              <w:bottom w:w="57" w:type="dxa"/>
            </w:tcMar>
          </w:tcPr>
          <w:p w:rsidR="00A1373D" w:rsidRPr="006E323D" w:rsidRDefault="00A1373D" w:rsidP="00C2627B">
            <w:pPr>
              <w:pStyle w:val="TOC2"/>
            </w:pPr>
            <w:r w:rsidRPr="006E323D">
              <w:t>Updates required:</w:t>
            </w:r>
          </w:p>
        </w:tc>
      </w:tr>
    </w:tbl>
    <w:p w:rsidR="001E60FE" w:rsidRDefault="001E60FE" w:rsidP="00C2627B">
      <w:pPr>
        <w:spacing w:before="60" w:after="60"/>
        <w:rPr>
          <w:rFonts w:cs="Arial"/>
          <w:b/>
          <w:bCs/>
          <w:sz w:val="40"/>
          <w:szCs w:val="40"/>
        </w:rPr>
      </w:pPr>
      <w:r>
        <w:rPr>
          <w:sz w:val="40"/>
          <w:szCs w:val="40"/>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8" w:name="_Toc478979675"/>
      <w:bookmarkStart w:id="9"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8"/>
      <w:bookmarkEnd w:id="9"/>
      <w:r w:rsidR="00B8665A">
        <w:rPr>
          <w:i/>
          <w:sz w:val="40"/>
          <w:szCs w:val="40"/>
        </w:rPr>
        <w:t>Rejection</w:t>
      </w:r>
    </w:p>
    <w:p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rsidTr="00C2627B">
        <w:trPr>
          <w:cantSplit/>
        </w:trPr>
        <w:tc>
          <w:tcPr>
            <w:tcW w:w="9889" w:type="dxa"/>
            <w:gridSpan w:val="5"/>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rsidTr="00C2627B">
        <w:trPr>
          <w:cantSplit/>
        </w:trPr>
        <w:tc>
          <w:tcPr>
            <w:tcW w:w="534" w:type="dxa"/>
            <w:tcMar>
              <w:top w:w="28" w:type="dxa"/>
              <w:bottom w:w="28" w:type="dxa"/>
            </w:tcMar>
          </w:tcPr>
          <w:p w:rsidR="006760EC" w:rsidRPr="00C2627B" w:rsidRDefault="00D12AA1" w:rsidP="00EE7BBD">
            <w:pPr>
              <w:spacing w:before="60" w:after="60"/>
              <w:rPr>
                <w:rFonts w:cs="Arial"/>
                <w:bCs/>
              </w:rPr>
            </w:pPr>
            <w:r>
              <w:rPr>
                <w:rFonts w:cs="Arial"/>
                <w:bCs/>
              </w:rPr>
              <w:t>X</w:t>
            </w:r>
          </w:p>
        </w:tc>
        <w:tc>
          <w:tcPr>
            <w:tcW w:w="583" w:type="dxa"/>
            <w:shd w:val="clear" w:color="auto" w:fill="FFFF66"/>
            <w:vAlign w:val="center"/>
          </w:tcPr>
          <w:p w:rsidR="006760EC" w:rsidRPr="00C2627B" w:rsidRDefault="006760EC">
            <w:pPr>
              <w:spacing w:before="60" w:after="60"/>
              <w:rPr>
                <w:rFonts w:cs="Arial"/>
                <w:b/>
                <w:bCs/>
              </w:rPr>
            </w:pPr>
            <w:r w:rsidRPr="00C2627B">
              <w:rPr>
                <w:rFonts w:cs="Arial"/>
                <w:b/>
                <w:bCs/>
              </w:rPr>
              <w:t>Yes</w:t>
            </w:r>
          </w:p>
        </w:tc>
        <w:tc>
          <w:tcPr>
            <w:tcW w:w="559" w:type="dxa"/>
            <w:vAlign w:val="center"/>
          </w:tcPr>
          <w:p w:rsidR="006760EC" w:rsidRPr="00C2627B" w:rsidRDefault="006760EC">
            <w:pPr>
              <w:spacing w:before="60" w:after="60"/>
              <w:rPr>
                <w:rFonts w:cs="Arial"/>
                <w:bCs/>
              </w:rPr>
            </w:pPr>
          </w:p>
        </w:tc>
        <w:tc>
          <w:tcPr>
            <w:tcW w:w="559" w:type="dxa"/>
            <w:shd w:val="clear" w:color="auto" w:fill="FFFF66"/>
            <w:vAlign w:val="center"/>
          </w:tcPr>
          <w:p w:rsidR="006760EC" w:rsidRPr="00C2627B" w:rsidRDefault="006760EC">
            <w:pPr>
              <w:spacing w:before="60" w:after="60"/>
              <w:rPr>
                <w:rFonts w:cs="Arial"/>
                <w:b/>
                <w:bCs/>
              </w:rPr>
            </w:pPr>
            <w:r w:rsidRPr="00C2627B">
              <w:rPr>
                <w:rFonts w:cs="Arial"/>
                <w:b/>
                <w:bCs/>
              </w:rPr>
              <w:t>No</w:t>
            </w:r>
          </w:p>
        </w:tc>
        <w:tc>
          <w:tcPr>
            <w:tcW w:w="7654" w:type="dxa"/>
          </w:tcPr>
          <w:p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rsidTr="00C2627B">
        <w:trPr>
          <w:cantSplit/>
          <w:trHeight w:val="1979"/>
        </w:trPr>
        <w:tc>
          <w:tcPr>
            <w:tcW w:w="9889" w:type="dxa"/>
            <w:gridSpan w:val="5"/>
            <w:tcMar>
              <w:top w:w="28" w:type="dxa"/>
              <w:bottom w:w="28" w:type="dxa"/>
            </w:tcMar>
          </w:tcPr>
          <w:p w:rsidR="006760EC" w:rsidRPr="00C2627B" w:rsidRDefault="00E6438A">
            <w:pPr>
              <w:spacing w:before="60" w:after="60"/>
              <w:rPr>
                <w:rFonts w:cs="Arial"/>
                <w:bCs/>
              </w:rPr>
            </w:pPr>
            <w:r>
              <w:rPr>
                <w:rFonts w:cs="Arial"/>
                <w:bCs/>
              </w:rPr>
              <w:t>Further details required:</w:t>
            </w:r>
          </w:p>
        </w:tc>
      </w:tr>
    </w:tbl>
    <w:p w:rsidR="000553C8" w:rsidRDefault="000553C8" w:rsidP="000553C8">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C2627B">
        <w:tc>
          <w:tcPr>
            <w:tcW w:w="4927" w:type="dxa"/>
          </w:tcPr>
          <w:p w:rsidR="006D1FA4" w:rsidRDefault="006D1FA4" w:rsidP="00857D91">
            <w:pPr>
              <w:spacing w:before="0" w:after="0"/>
              <w:rPr>
                <w:rFonts w:cs="Arial"/>
              </w:rPr>
            </w:pPr>
            <w:r>
              <w:rPr>
                <w:rFonts w:cs="Arial"/>
              </w:rPr>
              <w:t>Change Management Committee Secretary</w:t>
            </w:r>
          </w:p>
        </w:tc>
        <w:tc>
          <w:tcPr>
            <w:tcW w:w="4962"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Pr="00C2627B" w:rsidRDefault="006D1FA4" w:rsidP="000553C8">
      <w:pPr>
        <w:autoSpaceDE w:val="0"/>
        <w:autoSpaceDN w:val="0"/>
        <w:adjustRightInd w:val="0"/>
        <w:spacing w:before="0" w:after="0"/>
        <w:rPr>
          <w:rFonts w:cs="Arial"/>
          <w:szCs w:val="20"/>
          <w:lang w:eastAsia="en-GB"/>
        </w:rPr>
      </w:pPr>
    </w:p>
    <w:p w:rsidR="006760EC" w:rsidRPr="00C2627B" w:rsidRDefault="006760EC">
      <w:pPr>
        <w:spacing w:before="0" w:after="0"/>
        <w:rPr>
          <w:rFonts w:cs="Arial"/>
          <w:szCs w:val="20"/>
          <w:lang w:eastAsia="en-GB"/>
        </w:rPr>
      </w:pPr>
      <w:r w:rsidRPr="00C2627B">
        <w:rPr>
          <w:rFonts w:cs="Arial"/>
          <w:szCs w:val="20"/>
          <w:lang w:eastAsia="en-GB"/>
        </w:rPr>
        <w:br w:type="page"/>
      </w:r>
    </w:p>
    <w:p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10" w:name="_Toc478979676"/>
      <w:bookmarkStart w:id="11"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10"/>
      <w:bookmarkEnd w:id="11"/>
    </w:p>
    <w:p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rsidTr="00C2627B">
        <w:trPr>
          <w:cantSplit/>
        </w:trPr>
        <w:tc>
          <w:tcPr>
            <w:tcW w:w="9889" w:type="dxa"/>
            <w:gridSpan w:val="2"/>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pPr>
              <w:spacing w:before="60" w:after="60"/>
              <w:rPr>
                <w:rFonts w:cs="Arial"/>
                <w:bCs/>
              </w:rPr>
            </w:pPr>
            <w:r w:rsidRPr="00C2627B">
              <w:rPr>
                <w:rFonts w:cs="Arial"/>
                <w:bCs/>
              </w:rPr>
              <w:t>Original EQR delivery date:</w:t>
            </w:r>
          </w:p>
        </w:tc>
        <w:tc>
          <w:tcPr>
            <w:tcW w:w="7654" w:type="dxa"/>
            <w:vAlign w:val="center"/>
          </w:tcPr>
          <w:p w:rsidR="00A8684B" w:rsidRPr="00C2627B" w:rsidRDefault="00D12AA1">
            <w:pPr>
              <w:spacing w:before="60" w:after="60"/>
              <w:rPr>
                <w:rFonts w:cs="Arial"/>
                <w:bCs/>
              </w:rPr>
            </w:pPr>
            <w:r>
              <w:rPr>
                <w:rFonts w:cs="Arial"/>
                <w:bCs/>
              </w:rPr>
              <w:t>07/03/18</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rsidR="00A8684B" w:rsidRPr="00C2627B" w:rsidRDefault="00A8684B">
            <w:pPr>
              <w:spacing w:before="60" w:after="60"/>
              <w:rPr>
                <w:rFonts w:cs="Arial"/>
                <w:bCs/>
              </w:rPr>
            </w:pPr>
          </w:p>
        </w:tc>
      </w:tr>
      <w:tr w:rsidR="00562648" w:rsidRPr="006E323D" w:rsidTr="00C2627B">
        <w:trPr>
          <w:cantSplit/>
          <w:trHeight w:val="1814"/>
        </w:trPr>
        <w:tc>
          <w:tcPr>
            <w:tcW w:w="2235" w:type="dxa"/>
            <w:shd w:val="clear" w:color="auto" w:fill="FFFF66"/>
            <w:tcMar>
              <w:top w:w="28" w:type="dxa"/>
              <w:bottom w:w="28" w:type="dxa"/>
            </w:tcMar>
          </w:tcPr>
          <w:p w:rsidR="00562648" w:rsidRPr="006E323D" w:rsidRDefault="00C803AD" w:rsidP="00EE7BBD">
            <w:pPr>
              <w:spacing w:before="60" w:after="60"/>
              <w:rPr>
                <w:rFonts w:cs="Arial"/>
                <w:bCs/>
              </w:rPr>
            </w:pPr>
            <w:r>
              <w:rPr>
                <w:rFonts w:cs="Arial"/>
                <w:bCs/>
              </w:rPr>
              <w:t>Rationale for revision of delivery date:</w:t>
            </w:r>
          </w:p>
        </w:tc>
        <w:tc>
          <w:tcPr>
            <w:tcW w:w="7654" w:type="dxa"/>
          </w:tcPr>
          <w:p w:rsidR="00562648" w:rsidRPr="006E323D" w:rsidRDefault="00562648" w:rsidP="00EE7BBD">
            <w:pPr>
              <w:spacing w:before="60" w:after="60"/>
              <w:rPr>
                <w:rFonts w:cs="Arial"/>
                <w:bCs/>
              </w:rPr>
            </w:pPr>
          </w:p>
        </w:tc>
      </w:tr>
    </w:tbl>
    <w:p w:rsidR="006760EC" w:rsidRDefault="006760EC" w:rsidP="006760EC">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AC29DF">
            <w:pPr>
              <w:spacing w:before="0" w:after="0"/>
              <w:rPr>
                <w:rFonts w:cs="Arial"/>
              </w:rPr>
            </w:pPr>
            <w:r>
              <w:rPr>
                <w:rFonts w:cs="Arial"/>
              </w:rPr>
              <w:t>d</w:t>
            </w:r>
            <w:r w:rsidR="00AC29DF">
              <w:rPr>
                <w:rFonts w:cs="Arial"/>
              </w:rPr>
              <w:t>sc</w:t>
            </w:r>
            <w:r>
              <w:rPr>
                <w:rFonts w:cs="Arial"/>
              </w:rPr>
              <w:t>comms</w:t>
            </w:r>
            <w:r w:rsidR="006D1FA4">
              <w:rPr>
                <w:rFonts w:cs="Arial"/>
              </w:rPr>
              <w:t>@gasgovernance.co.uk</w:t>
            </w:r>
          </w:p>
        </w:tc>
      </w:tr>
    </w:tbl>
    <w:p w:rsidR="00A8684B" w:rsidRPr="00C2627B" w:rsidRDefault="00A8684B">
      <w:pPr>
        <w:spacing w:before="0" w:after="0"/>
        <w:rPr>
          <w:rFonts w:cs="Arial"/>
          <w:szCs w:val="20"/>
          <w:lang w:eastAsia="en-GB"/>
        </w:rPr>
      </w:pPr>
      <w:r w:rsidRPr="00C2627B">
        <w:rPr>
          <w:rFonts w:cs="Arial"/>
          <w:szCs w:val="20"/>
          <w:lang w:eastAsia="en-GB"/>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2" w:name="_Toc478979677"/>
      <w:bookmarkStart w:id="13"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2"/>
      <w:bookmarkEnd w:id="13"/>
    </w:p>
    <w:p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D12AA1" w:rsidTr="00C2627B">
        <w:tc>
          <w:tcPr>
            <w:tcW w:w="1809" w:type="dxa"/>
            <w:vMerge w:val="restart"/>
            <w:shd w:val="clear" w:color="auto" w:fill="FFFF66"/>
          </w:tcPr>
          <w:p w:rsidR="00D12AA1" w:rsidRPr="00C2627B" w:rsidRDefault="00D12AA1" w:rsidP="00310CC7">
            <w:r w:rsidRPr="00C2627B">
              <w:t>Project Manager</w:t>
            </w:r>
          </w:p>
        </w:tc>
        <w:tc>
          <w:tcPr>
            <w:tcW w:w="1843" w:type="dxa"/>
            <w:vMerge w:val="restart"/>
            <w:shd w:val="clear" w:color="auto" w:fill="FFFFFF" w:themeFill="background1"/>
          </w:tcPr>
          <w:p w:rsidR="00D12AA1" w:rsidRPr="00290A31" w:rsidRDefault="00D12AA1" w:rsidP="00310CC7">
            <w:pPr>
              <w:rPr>
                <w:b/>
              </w:rPr>
            </w:pPr>
            <w:r>
              <w:rPr>
                <w:b/>
              </w:rPr>
              <w:t>Lorraine Cave</w:t>
            </w:r>
          </w:p>
        </w:tc>
        <w:tc>
          <w:tcPr>
            <w:tcW w:w="1843" w:type="dxa"/>
            <w:shd w:val="clear" w:color="auto" w:fill="FFFF85"/>
          </w:tcPr>
          <w:p w:rsidR="00D12AA1" w:rsidRDefault="00D12AA1" w:rsidP="00310CC7">
            <w:r>
              <w:t>Contact Number</w:t>
            </w:r>
          </w:p>
        </w:tc>
        <w:tc>
          <w:tcPr>
            <w:tcW w:w="4394" w:type="dxa"/>
          </w:tcPr>
          <w:p w:rsidR="00D12AA1" w:rsidRDefault="00D12AA1" w:rsidP="00310CC7">
            <w:r>
              <w:t>01216232728</w:t>
            </w:r>
          </w:p>
        </w:tc>
      </w:tr>
      <w:tr w:rsidR="00D12AA1" w:rsidTr="00C2627B">
        <w:tc>
          <w:tcPr>
            <w:tcW w:w="1809" w:type="dxa"/>
            <w:vMerge/>
            <w:shd w:val="clear" w:color="auto" w:fill="FFFF66"/>
          </w:tcPr>
          <w:p w:rsidR="00D12AA1" w:rsidRPr="00C2627B" w:rsidRDefault="00D12AA1" w:rsidP="00310CC7"/>
        </w:tc>
        <w:tc>
          <w:tcPr>
            <w:tcW w:w="1843" w:type="dxa"/>
            <w:vMerge/>
            <w:shd w:val="clear" w:color="auto" w:fill="FFFFFF" w:themeFill="background1"/>
          </w:tcPr>
          <w:p w:rsidR="00D12AA1" w:rsidRPr="00290A31" w:rsidRDefault="00D12AA1" w:rsidP="00310CC7">
            <w:pPr>
              <w:rPr>
                <w:b/>
              </w:rPr>
            </w:pPr>
          </w:p>
        </w:tc>
        <w:tc>
          <w:tcPr>
            <w:tcW w:w="1843" w:type="dxa"/>
            <w:shd w:val="clear" w:color="auto" w:fill="FFFF85"/>
          </w:tcPr>
          <w:p w:rsidR="00D12AA1" w:rsidRDefault="00D12AA1" w:rsidP="00310CC7">
            <w:r>
              <w:t>Email Address</w:t>
            </w:r>
          </w:p>
        </w:tc>
        <w:tc>
          <w:tcPr>
            <w:tcW w:w="4394" w:type="dxa"/>
          </w:tcPr>
          <w:p w:rsidR="00D12AA1" w:rsidRDefault="00504851" w:rsidP="00310CC7">
            <w:hyperlink r:id="rId14" w:history="1">
              <w:r w:rsidR="00D12AA1" w:rsidRPr="001D24AD">
                <w:rPr>
                  <w:rStyle w:val="Hyperlink"/>
                </w:rPr>
                <w:t>lorraine.cave@xoserve.com</w:t>
              </w:r>
            </w:hyperlink>
          </w:p>
        </w:tc>
      </w:tr>
      <w:tr w:rsidR="00D12AA1" w:rsidTr="00C2627B">
        <w:tc>
          <w:tcPr>
            <w:tcW w:w="1809" w:type="dxa"/>
            <w:vMerge w:val="restart"/>
            <w:shd w:val="clear" w:color="auto" w:fill="FFFF85"/>
          </w:tcPr>
          <w:p w:rsidR="00D12AA1" w:rsidRPr="00C2627B" w:rsidRDefault="00D12AA1" w:rsidP="00310CC7">
            <w:r w:rsidRPr="00C2627B">
              <w:t>Project Lead</w:t>
            </w:r>
          </w:p>
        </w:tc>
        <w:tc>
          <w:tcPr>
            <w:tcW w:w="1843" w:type="dxa"/>
            <w:vMerge w:val="restart"/>
            <w:shd w:val="clear" w:color="auto" w:fill="FFFFFF" w:themeFill="background1"/>
          </w:tcPr>
          <w:p w:rsidR="00D12AA1" w:rsidRPr="00290A31" w:rsidRDefault="00D12AA1" w:rsidP="00310CC7">
            <w:pPr>
              <w:rPr>
                <w:b/>
              </w:rPr>
            </w:pPr>
            <w:r>
              <w:rPr>
                <w:b/>
              </w:rPr>
              <w:t>Jo Duncan</w:t>
            </w:r>
          </w:p>
        </w:tc>
        <w:tc>
          <w:tcPr>
            <w:tcW w:w="1843" w:type="dxa"/>
            <w:shd w:val="clear" w:color="auto" w:fill="FFFF85"/>
          </w:tcPr>
          <w:p w:rsidR="00D12AA1" w:rsidRDefault="00D12AA1" w:rsidP="00310CC7">
            <w:r>
              <w:t>Contact Number</w:t>
            </w:r>
          </w:p>
        </w:tc>
        <w:tc>
          <w:tcPr>
            <w:tcW w:w="4394" w:type="dxa"/>
          </w:tcPr>
          <w:p w:rsidR="00D12AA1" w:rsidRDefault="00D12AA1" w:rsidP="00310CC7">
            <w:r>
              <w:t>0121 210 2653</w:t>
            </w:r>
          </w:p>
        </w:tc>
      </w:tr>
      <w:tr w:rsidR="00D12AA1" w:rsidTr="00C2627B">
        <w:tc>
          <w:tcPr>
            <w:tcW w:w="1809" w:type="dxa"/>
            <w:vMerge/>
            <w:shd w:val="clear" w:color="auto" w:fill="FFFF85"/>
          </w:tcPr>
          <w:p w:rsidR="00D12AA1" w:rsidRDefault="00D12AA1" w:rsidP="00310CC7"/>
        </w:tc>
        <w:tc>
          <w:tcPr>
            <w:tcW w:w="1843" w:type="dxa"/>
            <w:vMerge/>
            <w:shd w:val="clear" w:color="auto" w:fill="FFFFFF" w:themeFill="background1"/>
          </w:tcPr>
          <w:p w:rsidR="00D12AA1" w:rsidRDefault="00D12AA1" w:rsidP="00310CC7"/>
        </w:tc>
        <w:tc>
          <w:tcPr>
            <w:tcW w:w="1843" w:type="dxa"/>
            <w:shd w:val="clear" w:color="auto" w:fill="FFFF85"/>
          </w:tcPr>
          <w:p w:rsidR="00D12AA1" w:rsidRDefault="00D12AA1" w:rsidP="00310CC7">
            <w:r>
              <w:t>Email Address</w:t>
            </w:r>
          </w:p>
        </w:tc>
        <w:tc>
          <w:tcPr>
            <w:tcW w:w="4394" w:type="dxa"/>
          </w:tcPr>
          <w:p w:rsidR="00D12AA1" w:rsidRDefault="00504851" w:rsidP="00310CC7">
            <w:hyperlink r:id="rId15" w:history="1">
              <w:r w:rsidR="00D12AA1" w:rsidRPr="00FC4871">
                <w:rPr>
                  <w:rStyle w:val="Hyperlink"/>
                </w:rPr>
                <w:t>Joanne.duncan@xoserve.com</w:t>
              </w:r>
            </w:hyperlink>
            <w:r w:rsidR="00D12AA1">
              <w:t xml:space="preserve"> </w:t>
            </w:r>
          </w:p>
        </w:tc>
      </w:tr>
    </w:tbl>
    <w:p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rsidTr="00C2627B">
        <w:tc>
          <w:tcPr>
            <w:tcW w:w="4786" w:type="dxa"/>
            <w:shd w:val="clear" w:color="auto" w:fill="FFFF66"/>
            <w:tcMar>
              <w:top w:w="57" w:type="dxa"/>
              <w:bottom w:w="57" w:type="dxa"/>
            </w:tcMar>
          </w:tcPr>
          <w:p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 xml:space="preserve">provide an indicative assessment of the </w:t>
            </w:r>
            <w:r w:rsidRPr="00C2627B">
              <w:rPr>
                <w:rFonts w:cs="Arial"/>
              </w:rPr>
              <w:t xml:space="preserve"> impact of the proposed change on:</w:t>
            </w:r>
          </w:p>
          <w:p w:rsidR="00EA2692" w:rsidRPr="00C2627B" w:rsidRDefault="00EA2692" w:rsidP="00EE7BBD">
            <w:pPr>
              <w:pStyle w:val="Header"/>
              <w:numPr>
                <w:ilvl w:val="0"/>
                <w:numId w:val="38"/>
              </w:numPr>
              <w:tabs>
                <w:tab w:val="clear" w:pos="4153"/>
                <w:tab w:val="clear" w:pos="8306"/>
              </w:tabs>
              <w:spacing w:before="0" w:after="0"/>
              <w:rPr>
                <w:rFonts w:cs="Arial"/>
              </w:rPr>
            </w:pPr>
            <w:r w:rsidRPr="00C2627B">
              <w:rPr>
                <w:rFonts w:cs="Arial"/>
              </w:rPr>
              <w:t>CDSP Service Description</w:t>
            </w:r>
          </w:p>
          <w:p w:rsidR="00EA2692" w:rsidRDefault="00216331" w:rsidP="00C2627B">
            <w:pPr>
              <w:pStyle w:val="Header"/>
              <w:numPr>
                <w:ilvl w:val="0"/>
                <w:numId w:val="38"/>
              </w:numPr>
              <w:tabs>
                <w:tab w:val="clear" w:pos="4153"/>
                <w:tab w:val="clear" w:pos="8306"/>
              </w:tabs>
              <w:spacing w:before="0" w:after="0"/>
              <w:rPr>
                <w:rFonts w:cs="Arial"/>
              </w:rPr>
            </w:pPr>
            <w:r>
              <w:rPr>
                <w:rFonts w:cs="Arial"/>
              </w:rPr>
              <w:t>CDSP Systems</w:t>
            </w:r>
          </w:p>
          <w:p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rsidR="00EA2692" w:rsidRPr="006E323D" w:rsidRDefault="00D12AA1" w:rsidP="00C2627B">
            <w:pPr>
              <w:pStyle w:val="TOC2"/>
            </w:pPr>
            <w:r>
              <w:t>None Identified</w:t>
            </w:r>
          </w:p>
        </w:tc>
      </w:tr>
      <w:tr w:rsidR="00EA2692" w:rsidRPr="006E323D" w:rsidTr="00C2627B">
        <w:tc>
          <w:tcPr>
            <w:tcW w:w="4786" w:type="dxa"/>
            <w:shd w:val="clear" w:color="auto" w:fill="FFFF66"/>
            <w:tcMar>
              <w:top w:w="57" w:type="dxa"/>
              <w:bottom w:w="57" w:type="dxa"/>
            </w:tcMar>
          </w:tcPr>
          <w:p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r w:rsidR="001F148A" w:rsidRPr="00E427F2">
              <w:rPr>
                <w:rFonts w:cs="Arial"/>
                <w:color w:val="7030A0"/>
              </w:rPr>
              <w:t>N.b</w:t>
            </w:r>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rsidR="00EA2692" w:rsidRPr="006E323D" w:rsidRDefault="00716EE5" w:rsidP="00C2627B">
            <w:pPr>
              <w:pStyle w:val="TOC2"/>
            </w:pPr>
            <w:r>
              <w:t>Alongside this BER</w:t>
            </w:r>
          </w:p>
        </w:tc>
      </w:tr>
      <w:tr w:rsidR="00EA2692" w:rsidRPr="006E323D" w:rsidTr="00C2627B">
        <w:tc>
          <w:tcPr>
            <w:tcW w:w="4786" w:type="dxa"/>
            <w:shd w:val="clear" w:color="auto" w:fill="FFFF66"/>
            <w:tcMar>
              <w:top w:w="57" w:type="dxa"/>
              <w:bottom w:w="57" w:type="dxa"/>
            </w:tcMar>
          </w:tcPr>
          <w:p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£xx,xxx but probably not more than £xx,xxx’</w:t>
            </w:r>
            <w:r>
              <w:rPr>
                <w:rFonts w:cs="Arial"/>
                <w:color w:val="7030A0"/>
              </w:rPr>
              <w:t>.</w:t>
            </w:r>
          </w:p>
        </w:tc>
        <w:tc>
          <w:tcPr>
            <w:tcW w:w="5103" w:type="dxa"/>
            <w:tcMar>
              <w:top w:w="57" w:type="dxa"/>
              <w:bottom w:w="57" w:type="dxa"/>
            </w:tcMar>
          </w:tcPr>
          <w:p w:rsidR="00EA2692" w:rsidRPr="006E323D" w:rsidRDefault="00D12AA1" w:rsidP="00C2627B">
            <w:pPr>
              <w:pStyle w:val="TOC2"/>
            </w:pPr>
            <w:r>
              <w:t>This is a zero cost EQR</w:t>
            </w:r>
          </w:p>
        </w:tc>
      </w:tr>
      <w:tr w:rsidR="00812D88" w:rsidRPr="006E323D" w:rsidTr="00C2627B">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rsidR="00812D88" w:rsidRDefault="00504851" w:rsidP="00812D88">
            <w:sdt>
              <w:sdtPr>
                <w:id w:val="-408613711"/>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812D88" w:rsidRPr="00A1373D" w:rsidRDefault="00504851"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rsidR="00812D88" w:rsidRPr="00782062" w:rsidRDefault="00812D88"/>
          <w:p w:rsidR="00812D88" w:rsidRPr="006E323D" w:rsidRDefault="00812D88" w:rsidP="00C2627B">
            <w:pPr>
              <w:pStyle w:val="TOC2"/>
            </w:pPr>
          </w:p>
        </w:tc>
      </w:tr>
      <w:tr w:rsidR="00812D88" w:rsidRPr="006E323D" w:rsidTr="00C2627B">
        <w:trPr>
          <w:trHeight w:val="1742"/>
        </w:trPr>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Does the CDSP agree with the ‘Adverse Impact’ assessment (where provided)?</w:t>
            </w:r>
          </w:p>
          <w:p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504851" w:rsidP="00612611">
            <w:sdt>
              <w:sdtPr>
                <w:id w:val="338743586"/>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504851"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tc>
      </w:tr>
      <w:tr w:rsidR="00812D88" w:rsidRPr="006E323D" w:rsidTr="00C2627B">
        <w:trPr>
          <w:trHeight w:val="1711"/>
        </w:trPr>
        <w:tc>
          <w:tcPr>
            <w:tcW w:w="4786" w:type="dxa"/>
            <w:shd w:val="clear" w:color="auto" w:fill="FFFF66"/>
            <w:tcMar>
              <w:top w:w="57" w:type="dxa"/>
              <w:bottom w:w="57" w:type="dxa"/>
            </w:tcMar>
          </w:tcPr>
          <w:p w:rsidR="00812D88" w:rsidRDefault="00812D88"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504851" w:rsidP="00612611">
            <w:sdt>
              <w:sdtPr>
                <w:id w:val="1720326888"/>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504851"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pPr>
              <w:pStyle w:val="TOC2"/>
            </w:pPr>
          </w:p>
        </w:tc>
      </w:tr>
      <w:tr w:rsidR="00812D88" w:rsidRPr="006E323D" w:rsidTr="00C2627B">
        <w:tc>
          <w:tcPr>
            <w:tcW w:w="9889" w:type="dxa"/>
            <w:gridSpan w:val="2"/>
            <w:shd w:val="clear" w:color="auto" w:fill="FFFF66"/>
            <w:tcMar>
              <w:top w:w="57" w:type="dxa"/>
              <w:bottom w:w="57" w:type="dxa"/>
            </w:tcMar>
          </w:tcPr>
          <w:p w:rsidR="00812D88" w:rsidRPr="00C2627B" w:rsidRDefault="00812D88" w:rsidP="00C2627B">
            <w:pPr>
              <w:pStyle w:val="TOC2"/>
              <w:rPr>
                <w:b/>
              </w:rPr>
            </w:pPr>
            <w:r w:rsidRPr="00C2627B">
              <w:rPr>
                <w:b/>
              </w:rPr>
              <w:t>General service changes</w:t>
            </w:r>
          </w:p>
        </w:tc>
      </w:tr>
      <w:tr w:rsidR="005B6F98" w:rsidRPr="006E323D" w:rsidTr="00C2627B">
        <w:trPr>
          <w:trHeight w:val="1219"/>
        </w:trPr>
        <w:tc>
          <w:tcPr>
            <w:tcW w:w="4786" w:type="dxa"/>
            <w:vMerge w:val="restart"/>
            <w:shd w:val="clear" w:color="auto" w:fill="FFFF66"/>
            <w:tcMar>
              <w:top w:w="57" w:type="dxa"/>
              <w:bottom w:w="57" w:type="dxa"/>
            </w:tcMar>
          </w:tcPr>
          <w:p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rsidR="005B6F98" w:rsidRPr="00C2627B" w:rsidRDefault="005B6F98" w:rsidP="00C2627B">
            <w:pPr>
              <w:rPr>
                <w:color w:val="7030A0"/>
              </w:rPr>
            </w:pPr>
            <w:r>
              <w:rPr>
                <w:color w:val="7030A0"/>
              </w:rPr>
              <w:t xml:space="preserve">This should refer to whether the proposing party </w:t>
            </w:r>
            <w:r>
              <w:rPr>
                <w:color w:val="7030A0"/>
              </w:rPr>
              <w:lastRenderedPageBreak/>
              <w:t>considers the service change to relate to an existing service area or whether is constitutes a new service area.</w:t>
            </w:r>
          </w:p>
        </w:tc>
        <w:tc>
          <w:tcPr>
            <w:tcW w:w="5103" w:type="dxa"/>
            <w:shd w:val="clear" w:color="auto" w:fill="auto"/>
          </w:tcPr>
          <w:p w:rsidR="00612611" w:rsidRDefault="00504851" w:rsidP="00612611">
            <w:sdt>
              <w:sdtPr>
                <w:id w:val="468093069"/>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504851"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rPr>
          <w:trHeight w:val="1732"/>
        </w:trPr>
        <w:tc>
          <w:tcPr>
            <w:tcW w:w="4786" w:type="dxa"/>
            <w:vMerge/>
            <w:shd w:val="clear" w:color="auto" w:fill="FFFF66"/>
            <w:tcMar>
              <w:top w:w="57" w:type="dxa"/>
              <w:bottom w:w="57" w:type="dxa"/>
            </w:tcMar>
          </w:tcPr>
          <w:p w:rsidR="00812D88" w:rsidRDefault="00812D88" w:rsidP="00C2627B">
            <w:pPr>
              <w:pStyle w:val="TOC2"/>
            </w:pPr>
          </w:p>
        </w:tc>
        <w:tc>
          <w:tcPr>
            <w:tcW w:w="5103" w:type="dxa"/>
            <w:shd w:val="clear" w:color="auto" w:fill="auto"/>
          </w:tcPr>
          <w:p w:rsidR="00812D88" w:rsidRDefault="00812D88" w:rsidP="00C2627B">
            <w:pPr>
              <w:pStyle w:val="TOC2"/>
            </w:pPr>
          </w:p>
        </w:tc>
      </w:tr>
      <w:tr w:rsidR="005B6F98" w:rsidRPr="006E323D" w:rsidTr="00C2627B">
        <w:trPr>
          <w:trHeight w:val="197"/>
        </w:trPr>
        <w:tc>
          <w:tcPr>
            <w:tcW w:w="9889" w:type="dxa"/>
            <w:gridSpan w:val="2"/>
            <w:shd w:val="clear" w:color="auto" w:fill="FFFF66"/>
            <w:tcMar>
              <w:top w:w="57" w:type="dxa"/>
              <w:bottom w:w="57" w:type="dxa"/>
            </w:tcMar>
          </w:tcPr>
          <w:p w:rsidR="005B6F98" w:rsidRPr="00C2627B" w:rsidRDefault="005B6F98" w:rsidP="00C2627B">
            <w:pPr>
              <w:pStyle w:val="TOC2"/>
              <w:rPr>
                <w:b/>
              </w:rPr>
            </w:pPr>
            <w:r w:rsidRPr="00C2627B">
              <w:rPr>
                <w:b/>
              </w:rPr>
              <w:lastRenderedPageBreak/>
              <w:t>Specific service changes</w:t>
            </w:r>
          </w:p>
        </w:tc>
      </w:tr>
      <w:tr w:rsidR="005B6F98" w:rsidRPr="006E323D" w:rsidTr="00C2627B">
        <w:trPr>
          <w:trHeight w:val="2310"/>
        </w:trPr>
        <w:tc>
          <w:tcPr>
            <w:tcW w:w="4786" w:type="dxa"/>
            <w:shd w:val="clear" w:color="auto" w:fill="FFFF66"/>
            <w:tcMar>
              <w:top w:w="57" w:type="dxa"/>
              <w:bottom w:w="57" w:type="dxa"/>
            </w:tcMar>
          </w:tcPr>
          <w:p w:rsidR="005B6F98" w:rsidRDefault="005B6F98" w:rsidP="00C2627B">
            <w:pPr>
              <w:pStyle w:val="TOC2"/>
            </w:pPr>
            <w:r>
              <w:t xml:space="preserve">Does the CDSP agree with the proposal made in the Change Proposal regarding </w:t>
            </w:r>
            <w:r w:rsidR="00811A86">
              <w:t xml:space="preserve">specific </w:t>
            </w:r>
            <w:r>
              <w:t>change charges?</w:t>
            </w:r>
          </w:p>
          <w:p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rsidR="00612611" w:rsidRDefault="00504851" w:rsidP="00612611">
            <w:sdt>
              <w:sdtPr>
                <w:id w:val="-1357654414"/>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504851"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c>
          <w:tcPr>
            <w:tcW w:w="4786" w:type="dxa"/>
            <w:shd w:val="clear" w:color="auto" w:fill="FFFF66"/>
            <w:tcMar>
              <w:top w:w="57" w:type="dxa"/>
              <w:bottom w:w="57" w:type="dxa"/>
            </w:tcMar>
          </w:tcPr>
          <w:p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rsidR="00812D88" w:rsidRPr="006E323D" w:rsidRDefault="00DA578E" w:rsidP="00C2627B">
            <w:pPr>
              <w:pStyle w:val="TOC2"/>
            </w:pPr>
            <w:r>
              <w:t>N/A</w:t>
            </w:r>
          </w:p>
        </w:tc>
      </w:tr>
      <w:tr w:rsidR="00812D88" w:rsidRPr="006E323D" w:rsidTr="00C2627B">
        <w:tc>
          <w:tcPr>
            <w:tcW w:w="4786" w:type="dxa"/>
            <w:shd w:val="clear" w:color="auto" w:fill="FFFF66"/>
            <w:tcMar>
              <w:top w:w="57" w:type="dxa"/>
              <w:bottom w:w="57" w:type="dxa"/>
            </w:tcMar>
          </w:tcPr>
          <w:p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rsidR="00812D88" w:rsidRPr="006E323D" w:rsidRDefault="001429E9" w:rsidP="00C2627B">
            <w:pPr>
              <w:pStyle w:val="TOC2"/>
            </w:pPr>
            <w:r>
              <w:t>3 months</w:t>
            </w:r>
          </w:p>
        </w:tc>
      </w:tr>
    </w:tbl>
    <w:p w:rsidR="006D1FA4" w:rsidRDefault="006D1FA4" w:rsidP="000553C8">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rsidP="000553C8">
      <w:pPr>
        <w:spacing w:before="0" w:after="0"/>
        <w:rPr>
          <w:rFonts w:cs="Arial"/>
        </w:rPr>
      </w:pPr>
    </w:p>
    <w:p w:rsidR="000553C8" w:rsidRPr="00C2627B" w:rsidRDefault="000553C8" w:rsidP="000553C8">
      <w:pPr>
        <w:spacing w:before="0" w:after="0"/>
        <w:rPr>
          <w:rFonts w:cs="Arial"/>
        </w:rPr>
      </w:pPr>
      <w:r w:rsidRPr="00C2627B">
        <w:rPr>
          <w:rFonts w:cs="Arial"/>
        </w:rPr>
        <w:br w:type="page"/>
      </w:r>
    </w:p>
    <w:p w:rsidR="00323206"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4" w:name="_Toc478979678"/>
      <w:bookmarkStart w:id="15" w:name="_Toc479163255"/>
      <w:r w:rsidRPr="00C2627B">
        <w:rPr>
          <w:i/>
          <w:sz w:val="40"/>
          <w:szCs w:val="40"/>
        </w:rPr>
        <w:lastRenderedPageBreak/>
        <w:t xml:space="preserve">Section </w:t>
      </w:r>
      <w:r w:rsidR="00851E20">
        <w:rPr>
          <w:i/>
          <w:sz w:val="40"/>
          <w:szCs w:val="40"/>
        </w:rPr>
        <w:t>9</w:t>
      </w:r>
      <w:r w:rsidRPr="00C2627B">
        <w:rPr>
          <w:i/>
          <w:sz w:val="40"/>
          <w:szCs w:val="40"/>
        </w:rPr>
        <w:t xml:space="preserve">: </w:t>
      </w:r>
      <w:r w:rsidR="00323206" w:rsidRPr="00C2627B">
        <w:rPr>
          <w:i/>
          <w:sz w:val="40"/>
          <w:szCs w:val="40"/>
        </w:rPr>
        <w:t>Evaluation Quotation Report: Committee Outcome</w:t>
      </w:r>
      <w:bookmarkEnd w:id="14"/>
      <w:bookmarkEnd w:id="15"/>
      <w:r w:rsidR="00323206" w:rsidRPr="00C2627B">
        <w:rPr>
          <w:i/>
          <w:sz w:val="40"/>
          <w:szCs w:val="40"/>
        </w:rPr>
        <w:t xml:space="preserve"> </w:t>
      </w:r>
    </w:p>
    <w:p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rsidTr="00C2627B">
        <w:tc>
          <w:tcPr>
            <w:tcW w:w="3510" w:type="dxa"/>
            <w:shd w:val="clear" w:color="auto" w:fill="4BACC6" w:themeFill="accent5"/>
            <w:tcMar>
              <w:top w:w="57" w:type="dxa"/>
              <w:bottom w:w="57" w:type="dxa"/>
            </w:tcMar>
          </w:tcPr>
          <w:p w:rsidR="00323206" w:rsidRPr="006E323D" w:rsidRDefault="00323206" w:rsidP="00C2627B">
            <w:pPr>
              <w:pStyle w:val="TOC2"/>
            </w:pPr>
            <w:r w:rsidRPr="006E323D">
              <w:t>The EQR is approved</w:t>
            </w:r>
          </w:p>
        </w:tc>
        <w:tc>
          <w:tcPr>
            <w:tcW w:w="6379" w:type="dxa"/>
            <w:gridSpan w:val="4"/>
            <w:shd w:val="clear" w:color="auto" w:fill="auto"/>
            <w:vAlign w:val="center"/>
          </w:tcPr>
          <w:p w:rsidR="00323206" w:rsidRPr="006E323D" w:rsidRDefault="00FD68FE">
            <w:pPr>
              <w:pStyle w:val="TOC2"/>
            </w:pPr>
            <w:r>
              <w:t>Yes</w:t>
            </w:r>
          </w:p>
        </w:tc>
      </w:tr>
      <w:tr w:rsidR="00DE0824" w:rsidRPr="006E323D" w:rsidTr="00C2627B">
        <w:tc>
          <w:tcPr>
            <w:tcW w:w="3510" w:type="dxa"/>
            <w:shd w:val="clear" w:color="auto" w:fill="4BACC6" w:themeFill="accent5"/>
            <w:tcMar>
              <w:top w:w="57" w:type="dxa"/>
              <w:bottom w:w="57" w:type="dxa"/>
            </w:tcMar>
          </w:tcPr>
          <w:p w:rsidR="00DE0824" w:rsidRPr="006E323D" w:rsidRDefault="00DE0824" w:rsidP="00C2627B">
            <w:pPr>
              <w:pStyle w:val="TOC2"/>
            </w:pPr>
            <w:r>
              <w:t>Approved EQR version</w:t>
            </w:r>
          </w:p>
        </w:tc>
        <w:tc>
          <w:tcPr>
            <w:tcW w:w="6379" w:type="dxa"/>
            <w:gridSpan w:val="4"/>
            <w:shd w:val="clear" w:color="auto" w:fill="auto"/>
            <w:vAlign w:val="center"/>
          </w:tcPr>
          <w:p w:rsidR="00DE0824" w:rsidRPr="006E323D" w:rsidRDefault="00FD68FE">
            <w:pPr>
              <w:pStyle w:val="TOC2"/>
            </w:pPr>
            <w:r>
              <w:t>1.0</w:t>
            </w:r>
          </w:p>
        </w:tc>
      </w:tr>
      <w:tr w:rsidR="00612611" w:rsidRPr="006E323D" w:rsidTr="00C2627B">
        <w:tc>
          <w:tcPr>
            <w:tcW w:w="3510" w:type="dxa"/>
            <w:shd w:val="clear" w:color="auto" w:fill="4BACC6" w:themeFill="accent5"/>
            <w:tcMar>
              <w:top w:w="57" w:type="dxa"/>
              <w:bottom w:w="57" w:type="dxa"/>
            </w:tcMar>
          </w:tcPr>
          <w:p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rsidR="00612611" w:rsidRPr="006E323D" w:rsidRDefault="00FD68FE">
            <w:pPr>
              <w:pStyle w:val="TOC2"/>
            </w:pPr>
            <w:r>
              <w:t>na</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rsidR="0037736A" w:rsidRPr="006E323D" w:rsidRDefault="00FD68FE">
            <w:pPr>
              <w:pStyle w:val="TOC2"/>
            </w:pPr>
            <w:r>
              <w:t>na</w:t>
            </w:r>
          </w:p>
        </w:tc>
        <w:tc>
          <w:tcPr>
            <w:tcW w:w="1668" w:type="dxa"/>
            <w:shd w:val="clear" w:color="auto" w:fill="92CDDC" w:themeFill="accent5" w:themeFillTint="99"/>
          </w:tcPr>
          <w:p w:rsidR="0037736A" w:rsidRPr="006E323D" w:rsidRDefault="0037736A">
            <w:pPr>
              <w:pStyle w:val="TOC2"/>
            </w:pPr>
            <w:r w:rsidRPr="006E323D">
              <w:t>Date of later meeting</w:t>
            </w:r>
          </w:p>
        </w:tc>
        <w:tc>
          <w:tcPr>
            <w:tcW w:w="1549" w:type="dxa"/>
            <w:shd w:val="clear" w:color="auto" w:fill="auto"/>
            <w:vAlign w:val="center"/>
          </w:tcPr>
          <w:p w:rsidR="0037736A" w:rsidRPr="006E323D" w:rsidRDefault="0037736A">
            <w:pPr>
              <w:pStyle w:val="TOC2"/>
            </w:pP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6E323D">
              <w:t>The committee requires updates to the EQR:</w:t>
            </w:r>
          </w:p>
        </w:tc>
        <w:tc>
          <w:tcPr>
            <w:tcW w:w="6379" w:type="dxa"/>
            <w:gridSpan w:val="4"/>
            <w:shd w:val="clear" w:color="auto" w:fill="auto"/>
            <w:vAlign w:val="center"/>
          </w:tcPr>
          <w:p w:rsidR="0037736A" w:rsidRPr="006E323D" w:rsidRDefault="00FD68FE">
            <w:pPr>
              <w:pStyle w:val="TOC2"/>
            </w:pPr>
            <w:r>
              <w:t>na</w:t>
            </w:r>
          </w:p>
        </w:tc>
      </w:tr>
      <w:tr w:rsidR="0037736A" w:rsidRPr="006E323D" w:rsidTr="00C2627B">
        <w:trPr>
          <w:trHeight w:val="1818"/>
        </w:trPr>
        <w:tc>
          <w:tcPr>
            <w:tcW w:w="3510" w:type="dxa"/>
            <w:shd w:val="clear" w:color="auto" w:fill="4BACC6" w:themeFill="accent5"/>
            <w:tcMar>
              <w:top w:w="57" w:type="dxa"/>
              <w:bottom w:w="57" w:type="dxa"/>
            </w:tcMar>
          </w:tcPr>
          <w:p w:rsidR="0037736A" w:rsidRDefault="0037736A" w:rsidP="00C2627B">
            <w:pPr>
              <w:pStyle w:val="TOC2"/>
            </w:pPr>
            <w:r w:rsidRPr="006E323D">
              <w:t>Updates required:</w:t>
            </w:r>
          </w:p>
        </w:tc>
        <w:tc>
          <w:tcPr>
            <w:tcW w:w="6379" w:type="dxa"/>
            <w:gridSpan w:val="4"/>
            <w:shd w:val="clear" w:color="auto" w:fill="auto"/>
          </w:tcPr>
          <w:p w:rsidR="0037736A" w:rsidRPr="006E323D" w:rsidRDefault="0037736A">
            <w:pPr>
              <w:pStyle w:val="TOC2"/>
            </w:pPr>
          </w:p>
        </w:tc>
      </w:tr>
      <w:tr w:rsidR="0037736A" w:rsidRPr="006E323D" w:rsidTr="00C2627B">
        <w:trPr>
          <w:cantSplit/>
          <w:trHeight w:val="566"/>
        </w:trPr>
        <w:tc>
          <w:tcPr>
            <w:tcW w:w="9889" w:type="dxa"/>
            <w:gridSpan w:val="5"/>
            <w:shd w:val="clear" w:color="auto" w:fill="4BACC6" w:themeFill="accent5"/>
            <w:tcMar>
              <w:top w:w="57" w:type="dxa"/>
              <w:bottom w:w="57" w:type="dxa"/>
            </w:tcMar>
          </w:tcPr>
          <w:p w:rsidR="0037736A" w:rsidRPr="00C2627B" w:rsidRDefault="0037736A" w:rsidP="00C2627B">
            <w:pPr>
              <w:pStyle w:val="TOC2"/>
              <w:rPr>
                <w:b/>
              </w:rPr>
            </w:pPr>
            <w:r w:rsidRPr="00C2627B">
              <w:rPr>
                <w:b/>
              </w:rPr>
              <w:t>General service changes only</w:t>
            </w:r>
          </w:p>
          <w:p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rsidTr="00C2627B">
        <w:trPr>
          <w:trHeight w:val="972"/>
        </w:trPr>
        <w:tc>
          <w:tcPr>
            <w:tcW w:w="3903" w:type="dxa"/>
            <w:gridSpan w:val="2"/>
            <w:shd w:val="clear" w:color="auto" w:fill="4BACC6" w:themeFill="accent5"/>
          </w:tcPr>
          <w:p w:rsidR="0037736A" w:rsidRPr="001D7273" w:rsidRDefault="0037736A" w:rsidP="00C2627B">
            <w:pPr>
              <w:pStyle w:val="ListParagraph"/>
              <w:numPr>
                <w:ilvl w:val="0"/>
                <w:numId w:val="4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rsidR="0037736A" w:rsidRDefault="00504851"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rsidR="0037736A" w:rsidRPr="005B6F98" w:rsidRDefault="00504851"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rsidTr="00C2627B">
        <w:tc>
          <w:tcPr>
            <w:tcW w:w="3903" w:type="dxa"/>
            <w:gridSpan w:val="2"/>
            <w:shd w:val="clear" w:color="auto" w:fill="4BACC6" w:themeFill="accent5"/>
          </w:tcPr>
          <w:p w:rsidR="0037736A" w:rsidRPr="006E323D" w:rsidRDefault="0037736A" w:rsidP="00C2627B">
            <w:pPr>
              <w:pStyle w:val="TOC2"/>
              <w:numPr>
                <w:ilvl w:val="0"/>
                <w:numId w:val="45"/>
              </w:numPr>
            </w:pPr>
            <w:r w:rsidRPr="006E323D">
              <w:t>If no, please enter the agreed service area</w:t>
            </w:r>
            <w:r>
              <w:t>(s) and the weighting</w:t>
            </w:r>
            <w:r w:rsidRPr="006E323D">
              <w:t>:</w:t>
            </w:r>
          </w:p>
        </w:tc>
        <w:tc>
          <w:tcPr>
            <w:tcW w:w="5986" w:type="dxa"/>
            <w:gridSpan w:val="3"/>
            <w:shd w:val="clear" w:color="auto" w:fill="auto"/>
          </w:tcPr>
          <w:p w:rsidR="0037736A" w:rsidRPr="006E323D" w:rsidRDefault="0037736A" w:rsidP="00C2627B">
            <w:pPr>
              <w:pStyle w:val="TOC2"/>
            </w:pPr>
          </w:p>
        </w:tc>
      </w:tr>
      <w:tr w:rsidR="00811A86" w:rsidRPr="006E323D" w:rsidTr="00C2627B">
        <w:tc>
          <w:tcPr>
            <w:tcW w:w="9889" w:type="dxa"/>
            <w:gridSpan w:val="5"/>
            <w:shd w:val="clear" w:color="auto" w:fill="4BACC6" w:themeFill="accent5"/>
          </w:tcPr>
          <w:p w:rsidR="00811A86" w:rsidRPr="00C2627B" w:rsidRDefault="00811A86" w:rsidP="00C2627B">
            <w:pPr>
              <w:pStyle w:val="TOC2"/>
              <w:rPr>
                <w:b/>
              </w:rPr>
            </w:pPr>
            <w:r w:rsidRPr="00C2627B">
              <w:rPr>
                <w:b/>
              </w:rPr>
              <w:t>Specific service changes only</w:t>
            </w:r>
          </w:p>
          <w:p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rsidTr="00C2627B">
        <w:tc>
          <w:tcPr>
            <w:tcW w:w="3903" w:type="dxa"/>
            <w:gridSpan w:val="2"/>
            <w:shd w:val="clear" w:color="auto" w:fill="4BACC6" w:themeFill="accent5"/>
          </w:tcPr>
          <w:p w:rsidR="0037736A" w:rsidRPr="00E15342" w:rsidRDefault="0037736A" w:rsidP="00C2627B">
            <w:pPr>
              <w:pStyle w:val="TOC2"/>
              <w:numPr>
                <w:ilvl w:val="0"/>
                <w:numId w:val="46"/>
              </w:numPr>
            </w:pPr>
            <w:r w:rsidRPr="006E323D">
              <w:t>Please confirm the methodology for the determination of Specific Service Change charges</w:t>
            </w:r>
          </w:p>
        </w:tc>
        <w:tc>
          <w:tcPr>
            <w:tcW w:w="5986" w:type="dxa"/>
            <w:gridSpan w:val="3"/>
            <w:shd w:val="clear" w:color="auto" w:fill="auto"/>
          </w:tcPr>
          <w:p w:rsidR="0037736A" w:rsidRPr="006E323D" w:rsidRDefault="0037736A" w:rsidP="00C2627B">
            <w:pPr>
              <w:pStyle w:val="TOC2"/>
            </w:pPr>
          </w:p>
        </w:tc>
      </w:tr>
      <w:tr w:rsidR="0037736A" w:rsidRPr="006E323D" w:rsidTr="00C2627B">
        <w:tc>
          <w:tcPr>
            <w:tcW w:w="3903" w:type="dxa"/>
            <w:gridSpan w:val="2"/>
            <w:shd w:val="clear" w:color="auto" w:fill="4BACC6" w:themeFill="accent5"/>
          </w:tcPr>
          <w:p w:rsidR="0037736A" w:rsidRPr="00171578" w:rsidRDefault="0037736A" w:rsidP="00C2627B">
            <w:pPr>
              <w:pStyle w:val="TOC2"/>
              <w:numPr>
                <w:ilvl w:val="0"/>
                <w:numId w:val="46"/>
              </w:numPr>
            </w:pPr>
            <w:r w:rsidRPr="006E323D">
              <w:t>Please confirm the charging measure and charging period for the determination of Specific Service Change charges</w:t>
            </w:r>
          </w:p>
        </w:tc>
        <w:tc>
          <w:tcPr>
            <w:tcW w:w="5986" w:type="dxa"/>
            <w:gridSpan w:val="3"/>
            <w:shd w:val="clear" w:color="auto" w:fill="auto"/>
          </w:tcPr>
          <w:p w:rsidR="0037736A" w:rsidRPr="006E323D" w:rsidRDefault="0037736A" w:rsidP="00C2627B">
            <w:pPr>
              <w:pStyle w:val="TOC2"/>
            </w:pPr>
          </w:p>
        </w:tc>
      </w:tr>
    </w:tbl>
    <w:p w:rsidR="00323206" w:rsidRPr="00C2627B" w:rsidRDefault="00323206" w:rsidP="00323206">
      <w:pPr>
        <w:spacing w:before="0" w:after="0"/>
        <w:rPr>
          <w:rFonts w:cs="Arial"/>
          <w:b/>
          <w:sz w:val="56"/>
          <w:szCs w:val="56"/>
        </w:rPr>
      </w:pPr>
      <w:r w:rsidRPr="00C2627B">
        <w:rPr>
          <w:rFonts w:cs="Arial"/>
          <w:b/>
          <w:sz w:val="56"/>
          <w:szCs w:val="56"/>
        </w:rPr>
        <w:br w:type="page"/>
      </w:r>
    </w:p>
    <w:p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6" w:name="_Toc478979679"/>
      <w:bookmarkStart w:id="17"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6"/>
      <w:bookmarkEnd w:id="17"/>
    </w:p>
    <w:p w:rsidR="000D211A" w:rsidRPr="00C2627B" w:rsidRDefault="000D211A" w:rsidP="00BC1337">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845" w:rsidRPr="006E323D" w:rsidTr="00C2627B">
        <w:tc>
          <w:tcPr>
            <w:tcW w:w="10008" w:type="dxa"/>
            <w:shd w:val="clear" w:color="auto" w:fill="CCC0D9" w:themeFill="accent4" w:themeFillTint="66"/>
            <w:tcMar>
              <w:top w:w="57" w:type="dxa"/>
              <w:bottom w:w="57" w:type="dxa"/>
            </w:tcMar>
          </w:tcPr>
          <w:p w:rsidR="00404845" w:rsidRPr="00C2627B" w:rsidRDefault="00404845" w:rsidP="00C2627B">
            <w:pPr>
              <w:pStyle w:val="TOC2"/>
              <w:rPr>
                <w:b/>
              </w:rPr>
            </w:pPr>
            <w:r w:rsidRPr="00C2627B">
              <w:rPr>
                <w:b/>
              </w:rPr>
              <w:t>Change Implementation Detail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AB372F" w:rsidP="00C2627B">
            <w:pPr>
              <w:pStyle w:val="TOC2"/>
            </w:pPr>
            <w:r>
              <w:t>1.</w:t>
            </w:r>
            <w:r w:rsidR="00404845" w:rsidRPr="006E323D">
              <w:t>) Detail changes required to the CDSP Service Description</w:t>
            </w:r>
          </w:p>
        </w:tc>
      </w:tr>
      <w:tr w:rsidR="00404845" w:rsidRPr="006E323D" w:rsidTr="00C2627B">
        <w:tc>
          <w:tcPr>
            <w:tcW w:w="10008" w:type="dxa"/>
            <w:shd w:val="clear" w:color="auto" w:fill="auto"/>
            <w:tcMar>
              <w:top w:w="57" w:type="dxa"/>
              <w:bottom w:w="57" w:type="dxa"/>
            </w:tcMar>
          </w:tcPr>
          <w:p w:rsidR="00404845" w:rsidRPr="006E323D" w:rsidRDefault="001B1EF3" w:rsidP="001B1EF3">
            <w:pPr>
              <w:pStyle w:val="TOC2"/>
              <w:tabs>
                <w:tab w:val="left" w:pos="2428"/>
              </w:tabs>
            </w:pPr>
            <w:r>
              <w:t xml:space="preserve">There are no </w:t>
            </w:r>
            <w:r w:rsidR="00D12AA1">
              <w:t>changes to the</w:t>
            </w:r>
            <w:r w:rsidR="00DA578E">
              <w:t xml:space="preserve"> CDSP </w:t>
            </w:r>
            <w:r w:rsidR="00D12AA1">
              <w:t xml:space="preserve"> Service Description.</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2.) Detail modifications required to UK Link</w:t>
            </w:r>
          </w:p>
        </w:tc>
      </w:tr>
      <w:tr w:rsidR="00404845" w:rsidRPr="006E323D" w:rsidTr="00C2627B">
        <w:tc>
          <w:tcPr>
            <w:tcW w:w="10008" w:type="dxa"/>
            <w:shd w:val="clear" w:color="auto" w:fill="auto"/>
            <w:tcMar>
              <w:top w:w="57" w:type="dxa"/>
              <w:bottom w:w="57" w:type="dxa"/>
            </w:tcMar>
          </w:tcPr>
          <w:p w:rsidR="00404845" w:rsidRPr="006E323D" w:rsidRDefault="001B381B" w:rsidP="00DA578E">
            <w:pPr>
              <w:pStyle w:val="TOC2"/>
            </w:pPr>
            <w:r>
              <w:t>There are no changes req</w:t>
            </w:r>
            <w:r w:rsidR="001B1EF3">
              <w:t xml:space="preserve">uired </w:t>
            </w:r>
            <w:r w:rsidR="00DA578E">
              <w:t>to the core SAP UK Link systems as this will be a report built and developed in SAP BW.</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 xml:space="preserve">3.) Detail changes required to </w:t>
            </w:r>
            <w:r w:rsidR="005B288A">
              <w:t xml:space="preserve">appendix 5b of </w:t>
            </w:r>
            <w:r w:rsidRPr="006E323D">
              <w:t>the UK Link Manual</w:t>
            </w:r>
          </w:p>
        </w:tc>
      </w:tr>
      <w:tr w:rsidR="00404845" w:rsidRPr="006E323D" w:rsidTr="00C2627B">
        <w:tc>
          <w:tcPr>
            <w:tcW w:w="10008" w:type="dxa"/>
            <w:shd w:val="clear" w:color="auto" w:fill="auto"/>
            <w:tcMar>
              <w:top w:w="57" w:type="dxa"/>
              <w:bottom w:w="57" w:type="dxa"/>
            </w:tcMar>
          </w:tcPr>
          <w:p w:rsidR="00404845" w:rsidRPr="006E323D" w:rsidRDefault="00D12AA1" w:rsidP="00C2627B">
            <w:pPr>
              <w:pStyle w:val="TOC2"/>
            </w:pPr>
            <w:r>
              <w:t>No Changes are required</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4.) Detail impact on operating proce</w:t>
            </w:r>
            <w:r w:rsidR="00370B7D">
              <w:t>d</w:t>
            </w:r>
            <w:r w:rsidRPr="006E323D">
              <w:t>ures and resources of the CDSP</w:t>
            </w:r>
          </w:p>
        </w:tc>
      </w:tr>
      <w:tr w:rsidR="00404845" w:rsidRPr="006E323D" w:rsidTr="00C2627B">
        <w:tc>
          <w:tcPr>
            <w:tcW w:w="10008" w:type="dxa"/>
            <w:shd w:val="clear" w:color="auto" w:fill="auto"/>
            <w:tcMar>
              <w:top w:w="57" w:type="dxa"/>
              <w:bottom w:w="57" w:type="dxa"/>
            </w:tcMar>
          </w:tcPr>
          <w:p w:rsidR="00404845" w:rsidRPr="006E323D" w:rsidRDefault="00D12AA1" w:rsidP="00C2627B">
            <w:pPr>
              <w:pStyle w:val="TOC2"/>
            </w:pPr>
            <w:r>
              <w:t>N/A</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5.) Implementation Plan</w:t>
            </w:r>
          </w:p>
        </w:tc>
      </w:tr>
      <w:tr w:rsidR="00404845" w:rsidRPr="006E323D" w:rsidTr="00C2627B">
        <w:tc>
          <w:tcPr>
            <w:tcW w:w="10008" w:type="dxa"/>
            <w:shd w:val="clear" w:color="auto" w:fill="auto"/>
            <w:tcMar>
              <w:top w:w="57" w:type="dxa"/>
              <w:bottom w:w="57" w:type="dxa"/>
            </w:tcMar>
          </w:tcPr>
          <w:p w:rsidR="00404845" w:rsidRPr="006E323D" w:rsidRDefault="00D12AA1" w:rsidP="001B381B">
            <w:pPr>
              <w:pStyle w:val="TOC2"/>
            </w:pPr>
            <w:r>
              <w:t xml:space="preserve">It is estimated </w:t>
            </w:r>
            <w:r w:rsidR="001B381B">
              <w:t xml:space="preserve">it will take 28 days for the devlopment and implementation of the data layer changes within SAP BW to generate the report, </w:t>
            </w:r>
            <w:r>
              <w:t>which will is likely to commence in either March or May 2018. This is dependent upon current workload of the team who will be buil</w:t>
            </w:r>
            <w:r w:rsidR="00AA3E5A">
              <w:t>ding the report and a</w:t>
            </w:r>
            <w:r>
              <w:t xml:space="preserve"> prompt BER approval.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6.) Estimated implementation costs</w:t>
            </w:r>
          </w:p>
        </w:tc>
      </w:tr>
      <w:tr w:rsidR="00404845" w:rsidRPr="006E323D" w:rsidTr="00C2627B">
        <w:tc>
          <w:tcPr>
            <w:tcW w:w="10008" w:type="dxa"/>
            <w:shd w:val="clear" w:color="auto" w:fill="auto"/>
            <w:tcMar>
              <w:top w:w="57" w:type="dxa"/>
              <w:bottom w:w="57" w:type="dxa"/>
            </w:tcMar>
          </w:tcPr>
          <w:p w:rsidR="00404845" w:rsidRPr="00351B17" w:rsidRDefault="00351B17" w:rsidP="001429E9">
            <w:pPr>
              <w:pStyle w:val="TOC2"/>
              <w:rPr>
                <w:b/>
              </w:rPr>
            </w:pPr>
            <w:r>
              <w:t>The estimated</w:t>
            </w:r>
            <w:r w:rsidR="00DA578E">
              <w:t xml:space="preserve"> cost of delivering this report is estimated to cost no more than </w:t>
            </w:r>
            <w:r w:rsidR="00DA578E" w:rsidRPr="00DA578E">
              <w:rPr>
                <w:b/>
              </w:rPr>
              <w:t>£</w:t>
            </w:r>
            <w:r w:rsidR="001429E9">
              <w:rPr>
                <w:b/>
              </w:rPr>
              <w:t>7,100</w:t>
            </w:r>
          </w:p>
        </w:tc>
      </w:tr>
      <w:tr w:rsidR="00404845" w:rsidRPr="006E323D" w:rsidTr="00C2627B">
        <w:tc>
          <w:tcPr>
            <w:tcW w:w="10008" w:type="dxa"/>
            <w:shd w:val="clear" w:color="auto" w:fill="CCC0D9" w:themeFill="accent4" w:themeFillTint="66"/>
            <w:tcMar>
              <w:top w:w="57" w:type="dxa"/>
              <w:bottom w:w="57" w:type="dxa"/>
            </w:tcMar>
          </w:tcPr>
          <w:p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rsidTr="00C2627B">
        <w:tc>
          <w:tcPr>
            <w:tcW w:w="10008" w:type="dxa"/>
            <w:shd w:val="clear" w:color="auto" w:fill="auto"/>
            <w:tcMar>
              <w:top w:w="57" w:type="dxa"/>
              <w:bottom w:w="57" w:type="dxa"/>
            </w:tcMar>
          </w:tcPr>
          <w:p w:rsidR="00EE7BBD" w:rsidRPr="006E323D" w:rsidRDefault="00EE7BBD" w:rsidP="00C2627B">
            <w:pPr>
              <w:pStyle w:val="TOC2"/>
            </w:pPr>
            <w:r w:rsidRPr="006E323D">
              <w:t>Please mark % against each customer class</w:t>
            </w:r>
            <w:r w:rsidR="002405EC" w:rsidRPr="006E323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5306"/>
            </w:tblGrid>
            <w:tr w:rsidR="00EE7BBD" w:rsidRPr="006E323D" w:rsidTr="00C2627B">
              <w:trPr>
                <w:trHeight w:val="209"/>
              </w:trPr>
              <w:tc>
                <w:tcPr>
                  <w:tcW w:w="713" w:type="dxa"/>
                  <w:tcBorders>
                    <w:top w:val="single" w:sz="4" w:space="0" w:color="auto"/>
                  </w:tcBorders>
                  <w:shd w:val="clear" w:color="auto" w:fill="auto"/>
                  <w:tcMar>
                    <w:top w:w="28" w:type="dxa"/>
                    <w:bottom w:w="28" w:type="dxa"/>
                  </w:tcMar>
                </w:tcPr>
                <w:p w:rsidR="00EE7BBD" w:rsidRPr="00C2627B" w:rsidRDefault="00EE7BBD" w:rsidP="00C2627B">
                  <w:pPr>
                    <w:pStyle w:val="Title"/>
                    <w:spacing w:before="0" w:after="0"/>
                    <w:rPr>
                      <w:rFonts w:ascii="Arial" w:hAnsi="Arial" w:cs="Arial"/>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National Grid Transmission</w:t>
                  </w:r>
                </w:p>
              </w:tc>
            </w:tr>
            <w:tr w:rsidR="00EE7BBD" w:rsidRPr="006E323D" w:rsidTr="00C2627B">
              <w:tc>
                <w:tcPr>
                  <w:tcW w:w="713" w:type="dxa"/>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Distribution Network Operators and IGT’s</w:t>
                  </w:r>
                </w:p>
              </w:tc>
            </w:tr>
            <w:tr w:rsidR="00EE7BBD" w:rsidRPr="006E323D" w:rsidTr="00C2627B">
              <w:tc>
                <w:tcPr>
                  <w:tcW w:w="713" w:type="dxa"/>
                  <w:shd w:val="clear" w:color="auto" w:fill="auto"/>
                  <w:tcMar>
                    <w:top w:w="28" w:type="dxa"/>
                    <w:bottom w:w="28" w:type="dxa"/>
                  </w:tcMar>
                </w:tcPr>
                <w:p w:rsidR="00EE7BBD" w:rsidRPr="00C2627B" w:rsidRDefault="00351B17">
                  <w:pPr>
                    <w:pStyle w:val="Title"/>
                    <w:spacing w:before="0" w:after="0"/>
                    <w:rPr>
                      <w:rFonts w:ascii="Arial" w:hAnsi="Arial" w:cs="Arial"/>
                      <w:b w:val="0"/>
                      <w:sz w:val="20"/>
                      <w:szCs w:val="20"/>
                    </w:rPr>
                  </w:pPr>
                  <w:r>
                    <w:rPr>
                      <w:rFonts w:ascii="Arial" w:hAnsi="Arial" w:cs="Arial"/>
                      <w:b w:val="0"/>
                      <w:sz w:val="20"/>
                      <w:szCs w:val="20"/>
                    </w:rPr>
                    <w:t>100%</w:t>
                  </w: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DN Operator</w:t>
                  </w:r>
                </w:p>
              </w:tc>
            </w:tr>
            <w:tr w:rsidR="00EE7BBD" w:rsidRPr="006E323D" w:rsidTr="00C2627B">
              <w:tc>
                <w:tcPr>
                  <w:tcW w:w="713" w:type="dxa"/>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IGT’s</w:t>
                  </w:r>
                </w:p>
              </w:tc>
            </w:tr>
            <w:tr w:rsidR="00EE7BBD" w:rsidRPr="006E323D" w:rsidTr="00C2627B">
              <w:tc>
                <w:tcPr>
                  <w:tcW w:w="713" w:type="dxa"/>
                  <w:tcBorders>
                    <w:bottom w:val="double" w:sz="4" w:space="0" w:color="auto"/>
                  </w:tcBorders>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Shippers</w:t>
                  </w:r>
                </w:p>
              </w:tc>
            </w:tr>
            <w:tr w:rsidR="00EE7BBD" w:rsidRPr="006E323D" w:rsidTr="00C2627B">
              <w:tc>
                <w:tcPr>
                  <w:tcW w:w="713" w:type="dxa"/>
                  <w:tcBorders>
                    <w:top w:val="double" w:sz="4" w:space="0" w:color="auto"/>
                    <w:left w:val="nil"/>
                    <w:bottom w:val="double" w:sz="4" w:space="0" w:color="auto"/>
                    <w:right w:val="nil"/>
                  </w:tcBorders>
                  <w:shd w:val="clear" w:color="auto" w:fill="auto"/>
                  <w:tcMar>
                    <w:top w:w="28" w:type="dxa"/>
                    <w:bottom w:w="28" w:type="dxa"/>
                  </w:tcMar>
                </w:tcPr>
                <w:p w:rsidR="00EE7BBD" w:rsidRPr="00C2627B" w:rsidRDefault="00EE7BBD" w:rsidP="00EE7BBD">
                  <w:pPr>
                    <w:pStyle w:val="Title"/>
                    <w:spacing w:before="0" w:after="0"/>
                    <w:rPr>
                      <w:rFonts w:ascii="Arial" w:hAnsi="Arial" w:cs="Arial"/>
                      <w:color w:val="0000FF"/>
                      <w:sz w:val="20"/>
                      <w:szCs w:val="20"/>
                    </w:rPr>
                  </w:pPr>
                  <w:r w:rsidRPr="00C2627B">
                    <w:rPr>
                      <w:rFonts w:ascii="Arial" w:hAnsi="Arial" w:cs="Arial"/>
                      <w:sz w:val="20"/>
                      <w:szCs w:val="20"/>
                    </w:rPr>
                    <w:t>100%</w:t>
                  </w:r>
                </w:p>
              </w:tc>
              <w:tc>
                <w:tcPr>
                  <w:tcW w:w="5306" w:type="dxa"/>
                  <w:tcBorders>
                    <w:top w:val="nil"/>
                    <w:left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p>
              </w:tc>
            </w:tr>
          </w:tbl>
          <w:p w:rsidR="00EE7BBD" w:rsidRPr="00F330CD" w:rsidRDefault="00EE7BBD" w:rsidP="00C2627B"/>
        </w:tc>
      </w:tr>
      <w:tr w:rsidR="00EE7BBD" w:rsidRPr="006E323D" w:rsidTr="00C2627B">
        <w:tc>
          <w:tcPr>
            <w:tcW w:w="10008" w:type="dxa"/>
            <w:shd w:val="clear" w:color="auto" w:fill="CCC0D9" w:themeFill="accent4" w:themeFillTint="66"/>
            <w:tcMar>
              <w:top w:w="57" w:type="dxa"/>
              <w:bottom w:w="57" w:type="dxa"/>
            </w:tcMar>
          </w:tcPr>
          <w:p w:rsidR="00EE7BBD" w:rsidRPr="006E323D" w:rsidRDefault="00EE7BBD" w:rsidP="00C2627B">
            <w:pPr>
              <w:pStyle w:val="TOC2"/>
            </w:pPr>
            <w:r w:rsidRPr="006E323D">
              <w:t>7.) Estimated impact of the service change on service charges</w:t>
            </w:r>
          </w:p>
        </w:tc>
      </w:tr>
      <w:tr w:rsidR="00EE7BBD" w:rsidRPr="006E323D" w:rsidTr="00C2627B">
        <w:trPr>
          <w:trHeight w:val="1529"/>
        </w:trPr>
        <w:tc>
          <w:tcPr>
            <w:tcW w:w="10008" w:type="dxa"/>
            <w:shd w:val="clear" w:color="auto" w:fill="auto"/>
            <w:tcMar>
              <w:top w:w="57" w:type="dxa"/>
              <w:bottom w:w="57" w:type="dxa"/>
            </w:tcMar>
          </w:tcPr>
          <w:p w:rsidR="00EE7BBD" w:rsidRPr="006E323D" w:rsidRDefault="00351B17" w:rsidP="00C2627B">
            <w:pPr>
              <w:pStyle w:val="TOC2"/>
            </w:pPr>
            <w:r>
              <w:t>None Identified</w:t>
            </w:r>
          </w:p>
        </w:tc>
      </w:tr>
      <w:tr w:rsidR="00777E6E" w:rsidRPr="006E323D" w:rsidTr="00C2627B">
        <w:trPr>
          <w:trHeight w:val="482"/>
        </w:trPr>
        <w:tc>
          <w:tcPr>
            <w:tcW w:w="10008" w:type="dxa"/>
            <w:shd w:val="clear" w:color="auto" w:fill="CCC0D9" w:themeFill="accent4" w:themeFillTint="66"/>
            <w:tcMar>
              <w:top w:w="57" w:type="dxa"/>
              <w:bottom w:w="57" w:type="dxa"/>
            </w:tcMar>
          </w:tcPr>
          <w:p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rsidTr="002F7864">
        <w:trPr>
          <w:trHeight w:val="1529"/>
        </w:trPr>
        <w:tc>
          <w:tcPr>
            <w:tcW w:w="10008" w:type="dxa"/>
            <w:shd w:val="clear" w:color="auto" w:fill="auto"/>
            <w:tcMar>
              <w:top w:w="57" w:type="dxa"/>
              <w:bottom w:w="57" w:type="dxa"/>
            </w:tcMar>
          </w:tcPr>
          <w:p w:rsidR="00777E6E" w:rsidRPr="006E323D" w:rsidRDefault="00351B17" w:rsidP="00C2627B">
            <w:pPr>
              <w:pStyle w:val="TOC2"/>
            </w:pPr>
            <w:r>
              <w:t>None Identified.</w:t>
            </w:r>
          </w:p>
        </w:tc>
      </w:tr>
      <w:tr w:rsidR="002F7864" w:rsidRPr="006E323D" w:rsidTr="00C2627B">
        <w:tc>
          <w:tcPr>
            <w:tcW w:w="10008" w:type="dxa"/>
            <w:shd w:val="clear" w:color="auto" w:fill="CCC0D9" w:themeFill="accent4" w:themeFillTint="66"/>
            <w:tcMar>
              <w:top w:w="57" w:type="dxa"/>
              <w:bottom w:w="57" w:type="dxa"/>
            </w:tcMar>
          </w:tcPr>
          <w:p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rsidTr="00C2627B">
        <w:tc>
          <w:tcPr>
            <w:tcW w:w="10008" w:type="dxa"/>
            <w:shd w:val="clear" w:color="auto" w:fill="CCC0D9" w:themeFill="accent4" w:themeFillTint="66"/>
            <w:tcMar>
              <w:top w:w="57" w:type="dxa"/>
              <w:bottom w:w="57" w:type="dxa"/>
            </w:tcMar>
          </w:tcPr>
          <w:p w:rsidR="009D109D" w:rsidRPr="006E323D" w:rsidRDefault="00B477D2" w:rsidP="00C2627B">
            <w:pPr>
              <w:pStyle w:val="TOC2"/>
            </w:pPr>
            <w:r w:rsidRPr="006E323D">
              <w:t>Please provide details on any alternative solution/implementation options:</w:t>
            </w:r>
          </w:p>
          <w:p w:rsidR="00B477D2" w:rsidRPr="00C2627B" w:rsidRDefault="00B477D2" w:rsidP="00C2627B">
            <w:pPr>
              <w:pStyle w:val="TOC2"/>
            </w:pPr>
            <w:r w:rsidRPr="00C2627B">
              <w:t>This should include:</w:t>
            </w:r>
          </w:p>
          <w:p w:rsidR="00B477D2" w:rsidRPr="00C2627B" w:rsidRDefault="00B477D2" w:rsidP="00C2627B">
            <w:pPr>
              <w:pStyle w:val="TOC2"/>
            </w:pPr>
            <w:r w:rsidRPr="00C2627B">
              <w:t>(i) a description of each Implementation Option;</w:t>
            </w:r>
          </w:p>
          <w:p w:rsidR="00B477D2" w:rsidRPr="00C2627B" w:rsidRDefault="00B477D2">
            <w:pPr>
              <w:pStyle w:val="TOC2"/>
            </w:pPr>
            <w:r w:rsidRPr="00C2627B">
              <w:lastRenderedPageBreak/>
              <w:t>(ii) the advantages and disadvantages of each option</w:t>
            </w:r>
          </w:p>
          <w:p w:rsidR="00B477D2" w:rsidRPr="006E323D" w:rsidRDefault="00B477D2">
            <w:pPr>
              <w:pStyle w:val="TOC2"/>
            </w:pPr>
            <w:r w:rsidRPr="00C2627B">
              <w:t>(iii) the CDSP preferred Implementation Option</w:t>
            </w:r>
          </w:p>
        </w:tc>
      </w:tr>
      <w:tr w:rsidR="009D109D" w:rsidRPr="006E323D" w:rsidTr="00C2627B">
        <w:trPr>
          <w:trHeight w:val="1529"/>
        </w:trPr>
        <w:tc>
          <w:tcPr>
            <w:tcW w:w="10008" w:type="dxa"/>
            <w:shd w:val="clear" w:color="auto" w:fill="auto"/>
            <w:tcMar>
              <w:top w:w="57" w:type="dxa"/>
              <w:bottom w:w="57" w:type="dxa"/>
            </w:tcMar>
          </w:tcPr>
          <w:p w:rsidR="009D109D" w:rsidRDefault="006F774D" w:rsidP="00C2627B">
            <w:pPr>
              <w:pStyle w:val="TOC2"/>
            </w:pPr>
            <w:r w:rsidRPr="00F5529A">
              <w:rPr>
                <w:b/>
              </w:rPr>
              <w:lastRenderedPageBreak/>
              <w:t>Do Nothing</w:t>
            </w:r>
            <w:r>
              <w:t>: This option is not recommended</w:t>
            </w:r>
            <w:r w:rsidR="00EA4C25">
              <w:t xml:space="preserve"> as this is a customer requirement.</w:t>
            </w:r>
          </w:p>
          <w:p w:rsidR="00EA4C25" w:rsidRDefault="00EA4C25" w:rsidP="00EA4C25"/>
          <w:p w:rsidR="00EA4C25" w:rsidRDefault="00EA4C25" w:rsidP="00EA4C25">
            <w:r>
              <w:rPr>
                <w:b/>
              </w:rPr>
              <w:t>Recommended Option</w:t>
            </w:r>
            <w:r>
              <w:t>: To progress with the requested report capturing the CSEP hierarchy for the Nested CSEPs. This Report shall be in Excel (.xls) format, this report will contain (but not limited to) the following fields:</w:t>
            </w:r>
          </w:p>
          <w:p w:rsidR="00EA4C25" w:rsidRDefault="00EA4C25" w:rsidP="00EA4C25">
            <w:pPr>
              <w:pStyle w:val="ListParagraph"/>
              <w:numPr>
                <w:ilvl w:val="0"/>
                <w:numId w:val="49"/>
              </w:numPr>
            </w:pPr>
            <w:r>
              <w:t>Date</w:t>
            </w:r>
          </w:p>
          <w:p w:rsidR="00EA4C25" w:rsidRDefault="00EA4C25" w:rsidP="00EA4C25">
            <w:pPr>
              <w:pStyle w:val="ListParagraph"/>
              <w:numPr>
                <w:ilvl w:val="0"/>
                <w:numId w:val="49"/>
              </w:numPr>
            </w:pPr>
            <w:r>
              <w:t>Hierarchy Level</w:t>
            </w:r>
          </w:p>
          <w:p w:rsidR="00EA4C25" w:rsidRDefault="00EA4C25" w:rsidP="00EA4C25">
            <w:pPr>
              <w:pStyle w:val="ListParagraph"/>
              <w:numPr>
                <w:ilvl w:val="0"/>
                <w:numId w:val="49"/>
              </w:numPr>
            </w:pPr>
            <w:r>
              <w:t>CSEP ID</w:t>
            </w:r>
          </w:p>
          <w:p w:rsidR="00EA4C25" w:rsidRDefault="00EA4C25" w:rsidP="00EA4C25">
            <w:pPr>
              <w:pStyle w:val="ListParagraph"/>
              <w:numPr>
                <w:ilvl w:val="0"/>
                <w:numId w:val="49"/>
              </w:numPr>
            </w:pPr>
            <w:r>
              <w:t>CSEP Site Name, Town and Post code</w:t>
            </w:r>
          </w:p>
          <w:p w:rsidR="00EA4C25" w:rsidRDefault="00EA4C25" w:rsidP="00EA4C25">
            <w:pPr>
              <w:pStyle w:val="ListParagraph"/>
              <w:numPr>
                <w:ilvl w:val="0"/>
                <w:numId w:val="49"/>
              </w:numPr>
            </w:pPr>
            <w:r>
              <w:t>Exit Zone</w:t>
            </w:r>
          </w:p>
          <w:p w:rsidR="00EA4C25" w:rsidRDefault="00EA4C25" w:rsidP="002B5B58">
            <w:pPr>
              <w:ind w:left="360"/>
            </w:pPr>
          </w:p>
          <w:p w:rsidR="002B5B58" w:rsidRDefault="002B5B58" w:rsidP="002B5B58">
            <w:r>
              <w:t xml:space="preserve">This Report shall be developed in SAP </w:t>
            </w:r>
            <w:r w:rsidR="000577FC">
              <w:t>BW;</w:t>
            </w:r>
            <w:r>
              <w:t xml:space="preserve"> it will have no impact to the Core UKLink Systems.</w:t>
            </w:r>
          </w:p>
          <w:p w:rsidR="002B5B58" w:rsidRDefault="002B5B58" w:rsidP="002B5B58"/>
          <w:p w:rsidR="002B5B58" w:rsidRDefault="002B5B58" w:rsidP="002B5B58">
            <w:r>
              <w:t>The advantages of this option:</w:t>
            </w:r>
          </w:p>
          <w:p w:rsidR="002B5B58" w:rsidRDefault="002B5B58" w:rsidP="002B5B58">
            <w:pPr>
              <w:pStyle w:val="ListParagraph"/>
              <w:numPr>
                <w:ilvl w:val="0"/>
                <w:numId w:val="49"/>
              </w:numPr>
            </w:pPr>
            <w:r>
              <w:t>Xoserve will be meeting the customer’s needs to satisfy the reporting requirements</w:t>
            </w:r>
          </w:p>
          <w:p w:rsidR="002B5B58" w:rsidRDefault="002B5B58" w:rsidP="002B5B58">
            <w:pPr>
              <w:pStyle w:val="ListParagraph"/>
              <w:numPr>
                <w:ilvl w:val="0"/>
                <w:numId w:val="49"/>
              </w:numPr>
            </w:pPr>
            <w:r>
              <w:t>DNOs will be able to correctly model the demand for individual iGT fed meter points</w:t>
            </w:r>
          </w:p>
          <w:p w:rsidR="002B5B58" w:rsidRDefault="002B5B58" w:rsidP="002B5B58">
            <w:pPr>
              <w:pStyle w:val="ListParagraph"/>
              <w:numPr>
                <w:ilvl w:val="0"/>
                <w:numId w:val="49"/>
              </w:numPr>
            </w:pPr>
            <w:r>
              <w:t>iGT meter points can be linked to the correct location</w:t>
            </w:r>
          </w:p>
          <w:p w:rsidR="002B5B58" w:rsidRDefault="002B5B58" w:rsidP="002B5B58">
            <w:pPr>
              <w:pStyle w:val="ListParagraph"/>
              <w:numPr>
                <w:ilvl w:val="0"/>
                <w:numId w:val="49"/>
              </w:numPr>
            </w:pPr>
            <w:r>
              <w:t>There are no other system impacts other than the changes identified in SAP BW</w:t>
            </w:r>
          </w:p>
          <w:p w:rsidR="002B5B58" w:rsidRDefault="002B5B58" w:rsidP="002B5B58"/>
          <w:p w:rsidR="002B5B58" w:rsidRDefault="002B5B58" w:rsidP="002B5B58">
            <w:r>
              <w:t>The Disadvantages of this option:</w:t>
            </w:r>
          </w:p>
          <w:p w:rsidR="002B5B58" w:rsidRDefault="002B5B58" w:rsidP="002B5B58">
            <w:pPr>
              <w:pStyle w:val="ListParagraph"/>
              <w:numPr>
                <w:ilvl w:val="0"/>
                <w:numId w:val="49"/>
              </w:numPr>
            </w:pPr>
            <w:r>
              <w:t>Will be only using the data since 1</w:t>
            </w:r>
            <w:r w:rsidRPr="002B5B58">
              <w:rPr>
                <w:vertAlign w:val="superscript"/>
              </w:rPr>
              <w:t>st</w:t>
            </w:r>
            <w:r>
              <w:t xml:space="preserve"> June 2017, therefore historical information is deemed as out of scope</w:t>
            </w:r>
          </w:p>
          <w:p w:rsidR="002B5B58" w:rsidRDefault="002B5B58" w:rsidP="002B5B58">
            <w:pPr>
              <w:pStyle w:val="ListParagraph"/>
              <w:numPr>
                <w:ilvl w:val="0"/>
                <w:numId w:val="49"/>
              </w:numPr>
            </w:pPr>
            <w:r>
              <w:t>The building of this report will add to the current change congestion of the team that will be delivering the report</w:t>
            </w:r>
          </w:p>
          <w:p w:rsidR="002B5B58" w:rsidRDefault="002B5B58" w:rsidP="002B5B58">
            <w:pPr>
              <w:pStyle w:val="ListParagraph"/>
            </w:pPr>
          </w:p>
          <w:p w:rsidR="00EA4C25" w:rsidRDefault="00EA4C25" w:rsidP="00EA4C25"/>
          <w:p w:rsidR="00EA4C25" w:rsidRPr="00EA4C25" w:rsidRDefault="00EA4C25" w:rsidP="00EA4C25"/>
          <w:p w:rsidR="001A54D5" w:rsidRPr="001A54D5" w:rsidRDefault="001A54D5" w:rsidP="001A54D5"/>
        </w:tc>
      </w:tr>
      <w:tr w:rsidR="005B6F98" w:rsidRPr="006E323D" w:rsidTr="00310CC7">
        <w:tc>
          <w:tcPr>
            <w:tcW w:w="10008" w:type="dxa"/>
            <w:shd w:val="clear" w:color="auto" w:fill="CCC0D9" w:themeFill="accent4" w:themeFillTint="66"/>
            <w:tcMar>
              <w:top w:w="57" w:type="dxa"/>
              <w:bottom w:w="57" w:type="dxa"/>
            </w:tcMar>
          </w:tcPr>
          <w:p w:rsidR="005B6F98" w:rsidRPr="006E323D" w:rsidRDefault="005B6F98" w:rsidP="00C2627B">
            <w:pPr>
              <w:pStyle w:val="TOC2"/>
            </w:pPr>
            <w:r>
              <w:t>R</w:t>
            </w:r>
            <w:r w:rsidRPr="006E323D">
              <w:t>estricted Class Changes only</w:t>
            </w:r>
          </w:p>
          <w:p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rsidTr="00C2627B">
        <w:trPr>
          <w:trHeight w:val="1529"/>
        </w:trPr>
        <w:tc>
          <w:tcPr>
            <w:tcW w:w="10008" w:type="dxa"/>
            <w:shd w:val="clear" w:color="auto" w:fill="auto"/>
            <w:tcMar>
              <w:top w:w="57" w:type="dxa"/>
              <w:bottom w:w="57" w:type="dxa"/>
            </w:tcMar>
          </w:tcPr>
          <w:p w:rsidR="005B6F98" w:rsidRDefault="00504851"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rsidR="00B477D2" w:rsidRPr="00B174A5" w:rsidRDefault="00504851" w:rsidP="00C2627B">
            <w:pPr>
              <w:pStyle w:val="TOC2"/>
            </w:pPr>
            <w:sdt>
              <w:sdtPr>
                <w:id w:val="1223494572"/>
                <w14:checkbox>
                  <w14:checked w14:val="1"/>
                  <w14:checkedState w14:val="2612" w14:font="MS Gothic"/>
                  <w14:uncheckedState w14:val="2610" w14:font="MS Gothic"/>
                </w14:checkbox>
              </w:sdtPr>
              <w:sdtEndPr/>
              <w:sdtContent>
                <w:r w:rsidR="002B5B58">
                  <w:rPr>
                    <w:rFonts w:ascii="MS Gothic" w:eastAsia="MS Gothic" w:hAnsi="MS Gothic" w:hint="eastAsia"/>
                  </w:rPr>
                  <w:t>☒</w:t>
                </w:r>
              </w:sdtContent>
            </w:sdt>
            <w:r w:rsidR="005B6F98" w:rsidRPr="0092424D">
              <w:t>No</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rsidP="00C2627B">
            <w:pPr>
              <w:pStyle w:val="TOC2"/>
            </w:pPr>
            <w:r>
              <w:t>Dependencies</w:t>
            </w:r>
            <w:r w:rsidRPr="006E323D">
              <w:t>:</w:t>
            </w:r>
          </w:p>
        </w:tc>
      </w:tr>
      <w:tr w:rsidR="008D2AE5" w:rsidRPr="006E323D" w:rsidTr="00EF0161">
        <w:trPr>
          <w:trHeight w:val="1529"/>
        </w:trPr>
        <w:tc>
          <w:tcPr>
            <w:tcW w:w="10008" w:type="dxa"/>
            <w:shd w:val="clear" w:color="auto" w:fill="auto"/>
            <w:tcMar>
              <w:top w:w="57" w:type="dxa"/>
              <w:bottom w:w="57" w:type="dxa"/>
            </w:tcMar>
          </w:tcPr>
          <w:p w:rsidR="008D2AE5" w:rsidRPr="006E323D" w:rsidRDefault="002B5B58" w:rsidP="00C2627B">
            <w:pPr>
              <w:pStyle w:val="TOC2"/>
            </w:pPr>
            <w:r>
              <w:t>A timely approval of the BER is required.</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pPr>
              <w:pStyle w:val="TOC2"/>
            </w:pPr>
            <w:r>
              <w:t>Constraints</w:t>
            </w:r>
            <w:r w:rsidRPr="006E323D">
              <w:t>:</w:t>
            </w:r>
          </w:p>
        </w:tc>
      </w:tr>
      <w:tr w:rsidR="008D2AE5" w:rsidRPr="006E323D" w:rsidTr="00EF0161">
        <w:trPr>
          <w:trHeight w:val="1529"/>
        </w:trPr>
        <w:tc>
          <w:tcPr>
            <w:tcW w:w="10008" w:type="dxa"/>
            <w:shd w:val="clear" w:color="auto" w:fill="auto"/>
            <w:tcMar>
              <w:top w:w="57" w:type="dxa"/>
              <w:bottom w:w="57" w:type="dxa"/>
            </w:tcMar>
          </w:tcPr>
          <w:p w:rsidR="008D2AE5" w:rsidRPr="006E323D" w:rsidRDefault="008D2AE5" w:rsidP="00C2627B">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Benefits</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2B5B58" w:rsidP="008559BD">
            <w:pPr>
              <w:pStyle w:val="TOC2"/>
            </w:pPr>
            <w:r>
              <w:t>The key benefit of this report is that the CSEP Nesting /Hierarchy will be understood allowing the correct linkage of iGT Meter porints to the correct location on the network</w:t>
            </w:r>
            <w:r w:rsidR="008559BD">
              <w: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Impacts:</w:t>
            </w:r>
          </w:p>
        </w:tc>
      </w:tr>
      <w:tr w:rsidR="006546C9" w:rsidRPr="006E323D" w:rsidTr="00310CC7">
        <w:trPr>
          <w:trHeight w:val="1529"/>
        </w:trPr>
        <w:tc>
          <w:tcPr>
            <w:tcW w:w="10008" w:type="dxa"/>
            <w:shd w:val="clear" w:color="auto" w:fill="auto"/>
            <w:tcMar>
              <w:top w:w="57" w:type="dxa"/>
              <w:bottom w:w="57" w:type="dxa"/>
            </w:tcMar>
          </w:tcPr>
          <w:p w:rsidR="006546C9" w:rsidRPr="006E323D" w:rsidRDefault="008559BD">
            <w:pPr>
              <w:pStyle w:val="TOC2"/>
            </w:pPr>
            <w:r>
              <w:t>Other than adding to the current change congestion there are no foreseeable impacts of delivering this report.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Risks</w:t>
            </w:r>
            <w:r w:rsidRPr="006E323D">
              <w:t>:</w:t>
            </w:r>
          </w:p>
        </w:tc>
      </w:tr>
      <w:tr w:rsidR="006546C9" w:rsidRPr="006E323D" w:rsidTr="00310CC7">
        <w:trPr>
          <w:trHeight w:val="1529"/>
        </w:trPr>
        <w:tc>
          <w:tcPr>
            <w:tcW w:w="10008" w:type="dxa"/>
            <w:shd w:val="clear" w:color="auto" w:fill="auto"/>
            <w:tcMar>
              <w:top w:w="57" w:type="dxa"/>
              <w:bottom w:w="57" w:type="dxa"/>
            </w:tcMar>
          </w:tcPr>
          <w:p w:rsidR="008559BD" w:rsidRDefault="008559BD" w:rsidP="008559BD">
            <w:pPr>
              <w:pStyle w:val="TOC2"/>
            </w:pPr>
            <w:r>
              <w:t>There is a small risk that delivering this change may add to the current change congestion, which may impact but not limited to:</w:t>
            </w:r>
          </w:p>
          <w:p w:rsidR="008559BD" w:rsidRDefault="008559BD" w:rsidP="008559BD">
            <w:pPr>
              <w:pStyle w:val="ListParagraph"/>
              <w:numPr>
                <w:ilvl w:val="0"/>
                <w:numId w:val="50"/>
              </w:numPr>
            </w:pPr>
            <w:r>
              <w:t>Environments</w:t>
            </w:r>
          </w:p>
          <w:p w:rsidR="008559BD" w:rsidRDefault="008559BD" w:rsidP="008559BD">
            <w:pPr>
              <w:pStyle w:val="ListParagraph"/>
              <w:numPr>
                <w:ilvl w:val="0"/>
                <w:numId w:val="50"/>
              </w:numPr>
            </w:pPr>
            <w:r>
              <w:t>Resources</w:t>
            </w:r>
          </w:p>
          <w:p w:rsidR="006546C9" w:rsidRPr="006E323D" w:rsidRDefault="008559BD" w:rsidP="008559BD">
            <w:pPr>
              <w:pStyle w:val="ListParagraph"/>
              <w:numPr>
                <w:ilvl w:val="0"/>
                <w:numId w:val="50"/>
              </w:numPr>
            </w:pPr>
            <w:r>
              <w:t xml:space="preserve">Prioritisation of delivery </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Assumptions</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8559BD">
            <w:pPr>
              <w:pStyle w:val="TOC2"/>
            </w:pPr>
            <w:r>
              <w:t>It is assumed than an excel (xls) file is acceptable for this report, and that it shall be scheduled on a monthly basis.</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Information Security</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1B381B">
            <w:pPr>
              <w:pStyle w:val="TOC2"/>
            </w:pPr>
            <w:r>
              <w:t>The Information provided within the report will only be the information that is valid for the recipient to receive.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Out of scope:</w:t>
            </w:r>
          </w:p>
        </w:tc>
      </w:tr>
      <w:tr w:rsidR="006546C9" w:rsidRPr="006E323D" w:rsidTr="00310CC7">
        <w:trPr>
          <w:trHeight w:val="1529"/>
        </w:trPr>
        <w:tc>
          <w:tcPr>
            <w:tcW w:w="10008" w:type="dxa"/>
            <w:shd w:val="clear" w:color="auto" w:fill="auto"/>
            <w:tcMar>
              <w:top w:w="57" w:type="dxa"/>
              <w:bottom w:w="57" w:type="dxa"/>
            </w:tcMar>
          </w:tcPr>
          <w:p w:rsidR="006546C9" w:rsidRPr="006E323D" w:rsidRDefault="008559BD">
            <w:pPr>
              <w:pStyle w:val="TOC2"/>
            </w:pPr>
            <w:r>
              <w:t>Any historic data pre 1</w:t>
            </w:r>
            <w:r w:rsidRPr="008559BD">
              <w:rPr>
                <w:vertAlign w:val="superscript"/>
              </w:rPr>
              <w:t>st</w:t>
            </w:r>
            <w:r>
              <w:t xml:space="preserve"> June 2017 and any other requirements which are not stipulated in the Change Proposal.</w:t>
            </w:r>
          </w:p>
        </w:tc>
      </w:tr>
      <w:tr w:rsidR="0037736A" w:rsidRPr="006E323D" w:rsidTr="00C2627B">
        <w:trPr>
          <w:trHeight w:val="322"/>
        </w:trPr>
        <w:tc>
          <w:tcPr>
            <w:tcW w:w="10008"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rsidR="0037736A" w:rsidRPr="006E323D" w:rsidRDefault="0037736A">
            <w:pPr>
              <w:pStyle w:val="TOC2"/>
            </w:pPr>
            <w:r w:rsidRPr="006E323D">
              <w:t>Please provide any additional information relevant to the proposed service change:</w:t>
            </w:r>
          </w:p>
        </w:tc>
      </w:tr>
      <w:tr w:rsidR="0037736A" w:rsidRPr="006E323D" w:rsidTr="0037736A">
        <w:trPr>
          <w:trHeight w:val="1529"/>
        </w:trPr>
        <w:tc>
          <w:tcPr>
            <w:tcW w:w="10008"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7736A" w:rsidRPr="006E323D" w:rsidRDefault="008559BD" w:rsidP="00C2627B">
            <w:pPr>
              <w:pStyle w:val="TOC2"/>
            </w:pPr>
            <w:r>
              <w:lastRenderedPageBreak/>
              <w:t>Not Applicable.</w:t>
            </w:r>
          </w:p>
        </w:tc>
      </w:tr>
    </w:tbl>
    <w:p w:rsidR="006546C9" w:rsidRDefault="006546C9" w:rsidP="006D1FA4">
      <w:pPr>
        <w:spacing w:before="0" w:after="0"/>
        <w:rPr>
          <w:rFonts w:cs="Arial"/>
        </w:rPr>
      </w:pPr>
    </w:p>
    <w:p w:rsidR="006546C9" w:rsidRDefault="006546C9" w:rsidP="006D1FA4">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pPr>
        <w:spacing w:before="0" w:after="0"/>
        <w:rPr>
          <w:rFonts w:cs="Arial"/>
          <w:szCs w:val="20"/>
          <w:lang w:eastAsia="en-GB"/>
        </w:rPr>
      </w:pPr>
    </w:p>
    <w:p w:rsidR="00777E6E" w:rsidRPr="00C2627B" w:rsidRDefault="00777E6E">
      <w:pPr>
        <w:spacing w:before="0" w:after="0"/>
        <w:rPr>
          <w:rFonts w:cs="Arial"/>
          <w:szCs w:val="20"/>
          <w:lang w:eastAsia="en-GB"/>
        </w:rPr>
      </w:pPr>
      <w:r w:rsidRPr="00C2627B">
        <w:rPr>
          <w:rFonts w:cs="Arial"/>
          <w:szCs w:val="20"/>
          <w:lang w:eastAsia="en-GB"/>
        </w:rPr>
        <w:br w:type="page"/>
      </w:r>
    </w:p>
    <w:p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8" w:name="_Toc478979680"/>
      <w:bookmarkStart w:id="19" w:name="_Toc479163257"/>
      <w:r w:rsidRPr="00C2627B">
        <w:rPr>
          <w:i/>
          <w:sz w:val="40"/>
          <w:szCs w:val="40"/>
        </w:rPr>
        <w:lastRenderedPageBreak/>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8"/>
      <w:bookmarkEnd w:id="19"/>
      <w:r w:rsidR="00F55C31" w:rsidRPr="00C2627B">
        <w:rPr>
          <w:i/>
          <w:sz w:val="40"/>
          <w:szCs w:val="40"/>
        </w:rPr>
        <w:t xml:space="preserve"> </w:t>
      </w:r>
    </w:p>
    <w:p w:rsidR="00F55C31" w:rsidRPr="00C2627B" w:rsidRDefault="00F55C31" w:rsidP="00F55C31">
      <w:pPr>
        <w:autoSpaceDE w:val="0"/>
        <w:autoSpaceDN w:val="0"/>
        <w:adjustRightInd w:val="0"/>
        <w:spacing w:before="0" w:after="0"/>
        <w:rPr>
          <w:rFonts w:cs="Arial"/>
          <w:szCs w:val="20"/>
          <w:lang w:eastAsia="en-GB"/>
        </w:rPr>
      </w:pPr>
    </w:p>
    <w:p w:rsidR="00F55C31" w:rsidRPr="00C2627B" w:rsidRDefault="00F55C31" w:rsidP="00F55C31">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F55C31" w:rsidRPr="006E323D" w:rsidTr="00C2627B">
        <w:tc>
          <w:tcPr>
            <w:tcW w:w="5004" w:type="dxa"/>
            <w:shd w:val="clear" w:color="auto" w:fill="4BACC6" w:themeFill="accent5"/>
            <w:tcMar>
              <w:top w:w="57" w:type="dxa"/>
              <w:bottom w:w="57" w:type="dxa"/>
            </w:tcMar>
          </w:tcPr>
          <w:p w:rsidR="00F55C31" w:rsidRPr="00C2627B" w:rsidRDefault="00F55C31" w:rsidP="00C2627B">
            <w:pPr>
              <w:pStyle w:val="TOC2"/>
            </w:pPr>
            <w:r w:rsidRPr="00C2627B">
              <w:t>The BER is approved</w:t>
            </w:r>
            <w:r w:rsidR="006B6AC8">
              <w:t xml:space="preserve"> and the change can proceed</w:t>
            </w:r>
          </w:p>
        </w:tc>
        <w:tc>
          <w:tcPr>
            <w:tcW w:w="5004" w:type="dxa"/>
            <w:gridSpan w:val="3"/>
            <w:shd w:val="clear" w:color="auto" w:fill="auto"/>
            <w:vAlign w:val="center"/>
          </w:tcPr>
          <w:p w:rsidR="00F55C31" w:rsidRPr="006E323D" w:rsidRDefault="00FD68FE">
            <w:pPr>
              <w:pStyle w:val="TOC2"/>
            </w:pPr>
            <w:r>
              <w:t>Yes</w:t>
            </w:r>
          </w:p>
        </w:tc>
      </w:tr>
      <w:tr w:rsidR="005C0CB4" w:rsidRPr="006E323D" w:rsidTr="00C2627B">
        <w:tc>
          <w:tcPr>
            <w:tcW w:w="10008" w:type="dxa"/>
            <w:gridSpan w:val="4"/>
            <w:shd w:val="clear" w:color="auto" w:fill="4BACC6" w:themeFill="accent5"/>
            <w:tcMar>
              <w:top w:w="57" w:type="dxa"/>
              <w:bottom w:w="57" w:type="dxa"/>
            </w:tcMar>
          </w:tcPr>
          <w:p w:rsidR="005C0CB4" w:rsidRPr="00C2627B" w:rsidRDefault="005C0CB4" w:rsidP="00C2627B">
            <w:pPr>
              <w:pStyle w:val="TOC2"/>
              <w:rPr>
                <w:b/>
                <w:i/>
              </w:rPr>
            </w:pPr>
            <w:r w:rsidRPr="00C2627B">
              <w:rPr>
                <w:b/>
                <w:i/>
              </w:rPr>
              <w:t>Modification Changes Only</w:t>
            </w:r>
          </w:p>
          <w:p w:rsidR="005C0CB4" w:rsidRPr="006E323D" w:rsidRDefault="005C0CB4" w:rsidP="00C2627B">
            <w:pPr>
              <w:pStyle w:val="TOC2"/>
            </w:pPr>
            <w:r>
              <w:t>Please ensure that the Transporters are formally informed of the Target Implementation Date</w:t>
            </w:r>
          </w:p>
        </w:tc>
      </w:tr>
      <w:tr w:rsidR="00DE0824" w:rsidRPr="006E323D" w:rsidTr="00C2627B">
        <w:tc>
          <w:tcPr>
            <w:tcW w:w="5004" w:type="dxa"/>
            <w:shd w:val="clear" w:color="auto" w:fill="4BACC6" w:themeFill="accent5"/>
            <w:tcMar>
              <w:top w:w="57" w:type="dxa"/>
              <w:bottom w:w="57" w:type="dxa"/>
            </w:tcMar>
          </w:tcPr>
          <w:p w:rsidR="00DE0824" w:rsidRPr="006E323D" w:rsidRDefault="00DE0824" w:rsidP="00C2627B">
            <w:pPr>
              <w:pStyle w:val="TOC2"/>
            </w:pPr>
            <w:r>
              <w:t>Approved BER version</w:t>
            </w:r>
          </w:p>
        </w:tc>
        <w:tc>
          <w:tcPr>
            <w:tcW w:w="5004" w:type="dxa"/>
            <w:gridSpan w:val="3"/>
            <w:shd w:val="clear" w:color="auto" w:fill="auto"/>
            <w:vAlign w:val="center"/>
          </w:tcPr>
          <w:p w:rsidR="00DE0824" w:rsidRPr="006E323D" w:rsidRDefault="00FD68FE">
            <w:pPr>
              <w:pStyle w:val="TOC2"/>
            </w:pPr>
            <w:r>
              <w:t>1.0</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change proposal shall not proceed and the BER shall lapse</w:t>
            </w:r>
          </w:p>
        </w:tc>
        <w:tc>
          <w:tcPr>
            <w:tcW w:w="5004" w:type="dxa"/>
            <w:gridSpan w:val="3"/>
            <w:shd w:val="clear" w:color="auto" w:fill="auto"/>
            <w:vAlign w:val="center"/>
          </w:tcPr>
          <w:p w:rsidR="00F55C31" w:rsidRPr="006E323D" w:rsidRDefault="00FD68FE">
            <w:pPr>
              <w:pStyle w:val="TOC2"/>
            </w:pPr>
            <w:r>
              <w:t>na</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committee votes to postpone its decision on the BER until a later meeting</w:t>
            </w:r>
          </w:p>
        </w:tc>
        <w:tc>
          <w:tcPr>
            <w:tcW w:w="1668" w:type="dxa"/>
            <w:shd w:val="clear" w:color="auto" w:fill="auto"/>
            <w:vAlign w:val="center"/>
          </w:tcPr>
          <w:p w:rsidR="00F55C31" w:rsidRPr="006E323D" w:rsidRDefault="00FD68FE">
            <w:pPr>
              <w:pStyle w:val="TOC2"/>
            </w:pPr>
            <w:r>
              <w:t>na</w:t>
            </w:r>
          </w:p>
        </w:tc>
        <w:tc>
          <w:tcPr>
            <w:tcW w:w="1668" w:type="dxa"/>
            <w:shd w:val="clear" w:color="auto" w:fill="4BACC6" w:themeFill="accent5"/>
          </w:tcPr>
          <w:p w:rsidR="00F55C31" w:rsidRPr="00C2627B" w:rsidRDefault="00F55C31">
            <w:pPr>
              <w:pStyle w:val="TOC2"/>
            </w:pPr>
            <w:r w:rsidRPr="00C2627B">
              <w:t>Date of later meeting</w:t>
            </w:r>
          </w:p>
        </w:tc>
        <w:tc>
          <w:tcPr>
            <w:tcW w:w="1668" w:type="dxa"/>
            <w:shd w:val="clear" w:color="auto" w:fill="auto"/>
          </w:tcPr>
          <w:p w:rsidR="00F55C31" w:rsidRPr="006E323D" w:rsidRDefault="00F55C31">
            <w:pPr>
              <w:pStyle w:val="TOC2"/>
            </w:pPr>
          </w:p>
        </w:tc>
      </w:tr>
      <w:tr w:rsidR="00F55C31"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F55C31" w:rsidRPr="00C2627B" w:rsidRDefault="00F55C31" w:rsidP="00C2627B">
            <w:pPr>
              <w:pStyle w:val="TOC2"/>
            </w:pPr>
            <w:r w:rsidRPr="00C2627B">
              <w:t>The committee requires updates to the BER:</w:t>
            </w:r>
          </w:p>
        </w:tc>
        <w:tc>
          <w:tcPr>
            <w:tcW w:w="5004" w:type="dxa"/>
            <w:gridSpan w:val="3"/>
            <w:tcBorders>
              <w:bottom w:val="single" w:sz="4" w:space="0" w:color="auto"/>
            </w:tcBorders>
            <w:shd w:val="clear" w:color="auto" w:fill="auto"/>
            <w:vAlign w:val="center"/>
          </w:tcPr>
          <w:p w:rsidR="00F55C31" w:rsidRPr="006E323D" w:rsidRDefault="00FD68FE">
            <w:pPr>
              <w:pStyle w:val="TOC2"/>
            </w:pPr>
            <w:r>
              <w:t>na</w:t>
            </w:r>
          </w:p>
        </w:tc>
      </w:tr>
      <w:tr w:rsidR="00F55C31" w:rsidRPr="006E323D" w:rsidTr="00F330CD">
        <w:trPr>
          <w:trHeight w:val="1408"/>
        </w:trPr>
        <w:tc>
          <w:tcPr>
            <w:tcW w:w="10008" w:type="dxa"/>
            <w:gridSpan w:val="4"/>
            <w:shd w:val="clear" w:color="auto" w:fill="auto"/>
            <w:tcMar>
              <w:top w:w="57" w:type="dxa"/>
              <w:bottom w:w="57" w:type="dxa"/>
            </w:tcMar>
          </w:tcPr>
          <w:p w:rsidR="00F55C31" w:rsidRPr="006E323D" w:rsidRDefault="00F55C31" w:rsidP="00C2627B">
            <w:pPr>
              <w:pStyle w:val="TOC2"/>
            </w:pPr>
            <w:r w:rsidRPr="006E323D">
              <w:t>Updates required:</w:t>
            </w:r>
          </w:p>
        </w:tc>
      </w:tr>
    </w:tbl>
    <w:p w:rsidR="00F55C31" w:rsidRPr="00C2627B" w:rsidRDefault="00F55C31" w:rsidP="00C2627B">
      <w:pPr>
        <w:pStyle w:val="TOC2"/>
      </w:pPr>
      <w:r w:rsidRPr="00C2627B">
        <w:br w:type="page"/>
      </w:r>
    </w:p>
    <w:p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20" w:name="_Toc478979681"/>
      <w:bookmarkStart w:id="21"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20"/>
      <w:bookmarkEnd w:id="21"/>
    </w:p>
    <w:p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rsidTr="00C2627B">
        <w:tc>
          <w:tcPr>
            <w:tcW w:w="10008" w:type="dxa"/>
            <w:gridSpan w:val="4"/>
            <w:shd w:val="clear" w:color="auto" w:fill="E5B8B7" w:themeFill="accent2" w:themeFillTint="66"/>
            <w:tcMar>
              <w:top w:w="57" w:type="dxa"/>
              <w:bottom w:w="57" w:type="dxa"/>
            </w:tcMar>
          </w:tcPr>
          <w:p w:rsidR="00AB4DE0" w:rsidRPr="002E344F" w:rsidRDefault="00AB4DE0" w:rsidP="00C2627B">
            <w:pPr>
              <w:pStyle w:val="TOC2"/>
            </w:pPr>
            <w:r w:rsidRPr="002E344F">
              <w:t>Change Overview</w:t>
            </w:r>
          </w:p>
        </w:tc>
      </w:tr>
      <w:tr w:rsidR="00AB4DE0" w:rsidRPr="006E323D" w:rsidTr="00C2627B">
        <w:trPr>
          <w:trHeight w:val="1576"/>
        </w:trPr>
        <w:tc>
          <w:tcPr>
            <w:tcW w:w="10008" w:type="dxa"/>
            <w:gridSpan w:val="4"/>
            <w:shd w:val="clear" w:color="auto" w:fill="auto"/>
            <w:tcMar>
              <w:top w:w="57" w:type="dxa"/>
              <w:bottom w:w="57" w:type="dxa"/>
            </w:tcMar>
          </w:tcPr>
          <w:p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rsidR="00AB4DE0" w:rsidRPr="0028078F" w:rsidRDefault="00315518">
            <w:pPr>
              <w:pStyle w:val="TOC2"/>
            </w:pPr>
            <w:r w:rsidRPr="0028078F">
              <w:t>A</w:t>
            </w:r>
            <w:r w:rsidR="00AB4DE0" w:rsidRPr="0028078F">
              <w:t>ctions required of the customer prior to the commencement date</w:t>
            </w:r>
          </w:p>
        </w:tc>
      </w:tr>
      <w:tr w:rsidR="00AB4DE0" w:rsidRPr="006E323D" w:rsidTr="00C2627B">
        <w:trPr>
          <w:trHeight w:val="311"/>
        </w:trPr>
        <w:tc>
          <w:tcPr>
            <w:tcW w:w="10008" w:type="dxa"/>
            <w:gridSpan w:val="4"/>
            <w:shd w:val="clear" w:color="auto" w:fill="E5B8B7" w:themeFill="accent2" w:themeFillTint="66"/>
            <w:tcMar>
              <w:top w:w="57" w:type="dxa"/>
              <w:bottom w:w="57" w:type="dxa"/>
            </w:tcMar>
          </w:tcPr>
          <w:p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rsidTr="00C2627B">
        <w:trPr>
          <w:trHeight w:val="1294"/>
        </w:trPr>
        <w:tc>
          <w:tcPr>
            <w:tcW w:w="10008" w:type="dxa"/>
            <w:gridSpan w:val="4"/>
            <w:shd w:val="clear" w:color="auto" w:fill="auto"/>
            <w:tcMar>
              <w:top w:w="57" w:type="dxa"/>
              <w:bottom w:w="57" w:type="dxa"/>
            </w:tcMar>
          </w:tcPr>
          <w:p w:rsidR="0037736A" w:rsidRDefault="0037736A" w:rsidP="00C2627B">
            <w:pPr>
              <w:pStyle w:val="TOC2"/>
            </w:pPr>
          </w:p>
        </w:tc>
      </w:tr>
      <w:tr w:rsidR="00071124" w:rsidRPr="006E323D" w:rsidTr="00C2627B">
        <w:tc>
          <w:tcPr>
            <w:tcW w:w="10008" w:type="dxa"/>
            <w:gridSpan w:val="4"/>
            <w:shd w:val="clear" w:color="auto" w:fill="E5B8B7" w:themeFill="accent2" w:themeFillTint="66"/>
            <w:tcMar>
              <w:top w:w="57" w:type="dxa"/>
              <w:bottom w:w="57" w:type="dxa"/>
            </w:tcMar>
          </w:tcPr>
          <w:p w:rsidR="00071124" w:rsidRPr="006E323D" w:rsidRDefault="00C964DC" w:rsidP="00C2627B">
            <w:pPr>
              <w:pStyle w:val="TOC2"/>
            </w:pPr>
            <w:r w:rsidRPr="006E323D">
              <w:t>Detail the revised text of the CDSP Service Description reflecting the change that has been made</w:t>
            </w:r>
          </w:p>
        </w:tc>
      </w:tr>
      <w:tr w:rsidR="00071124" w:rsidRPr="006E323D" w:rsidTr="00C2627B">
        <w:trPr>
          <w:trHeight w:val="815"/>
        </w:trPr>
        <w:tc>
          <w:tcPr>
            <w:tcW w:w="10008" w:type="dxa"/>
            <w:gridSpan w:val="4"/>
            <w:shd w:val="clear" w:color="auto" w:fill="auto"/>
            <w:tcMar>
              <w:top w:w="57" w:type="dxa"/>
              <w:bottom w:w="57" w:type="dxa"/>
            </w:tcMar>
          </w:tcPr>
          <w:p w:rsidR="00071124" w:rsidRPr="006E323D" w:rsidRDefault="00071124" w:rsidP="00C2627B">
            <w:pPr>
              <w:pStyle w:val="TOC2"/>
            </w:pPr>
          </w:p>
        </w:tc>
      </w:tr>
      <w:tr w:rsidR="005B6F98" w:rsidRPr="006E323D" w:rsidTr="00310CC7">
        <w:tc>
          <w:tcPr>
            <w:tcW w:w="10008" w:type="dxa"/>
            <w:gridSpan w:val="4"/>
            <w:shd w:val="clear" w:color="auto" w:fill="E5B8B7" w:themeFill="accent2" w:themeFillTint="66"/>
            <w:tcMar>
              <w:top w:w="57" w:type="dxa"/>
              <w:bottom w:w="57" w:type="dxa"/>
            </w:tcMar>
          </w:tcPr>
          <w:p w:rsidR="005B6F98" w:rsidRPr="006E323D" w:rsidRDefault="005B6F98" w:rsidP="00C2627B">
            <w:pPr>
              <w:pStyle w:val="TOC2"/>
            </w:pPr>
            <w:r>
              <w:t>Were there any revisions to the text of the UK Link Manual?</w:t>
            </w:r>
          </w:p>
        </w:tc>
      </w:tr>
      <w:tr w:rsidR="00C964DC" w:rsidRPr="006E323D" w:rsidTr="00C2627B">
        <w:trPr>
          <w:trHeight w:val="1197"/>
        </w:trPr>
        <w:tc>
          <w:tcPr>
            <w:tcW w:w="10008" w:type="dxa"/>
            <w:gridSpan w:val="4"/>
            <w:shd w:val="clear" w:color="auto" w:fill="auto"/>
            <w:tcMar>
              <w:top w:w="57" w:type="dxa"/>
              <w:bottom w:w="57" w:type="dxa"/>
            </w:tcMar>
          </w:tcPr>
          <w:p w:rsidR="005B6F98" w:rsidRDefault="00504851"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rsidR="005B6F98" w:rsidRPr="004363D0" w:rsidRDefault="00504851"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rsidR="00C964DC" w:rsidRPr="006E323D" w:rsidRDefault="00C964DC" w:rsidP="00C2627B">
            <w:pPr>
              <w:pStyle w:val="TOC2"/>
            </w:pPr>
          </w:p>
        </w:tc>
      </w:tr>
      <w:tr w:rsidR="00C964DC" w:rsidRPr="006E323D" w:rsidTr="00C2627B">
        <w:tc>
          <w:tcPr>
            <w:tcW w:w="2502" w:type="dxa"/>
            <w:shd w:val="clear" w:color="auto" w:fill="E5B8B7" w:themeFill="accent2" w:themeFillTint="66"/>
            <w:tcMar>
              <w:top w:w="57" w:type="dxa"/>
              <w:bottom w:w="57" w:type="dxa"/>
            </w:tcMar>
          </w:tcPr>
          <w:p w:rsidR="00C964DC" w:rsidRPr="006E323D" w:rsidRDefault="00C964DC" w:rsidP="00C2627B">
            <w:pPr>
              <w:pStyle w:val="TOC2"/>
            </w:pPr>
            <w:r w:rsidRPr="006E323D">
              <w:t>Proposed Commencement Date</w:t>
            </w:r>
          </w:p>
        </w:tc>
        <w:tc>
          <w:tcPr>
            <w:tcW w:w="2502" w:type="dxa"/>
            <w:shd w:val="clear" w:color="auto" w:fill="auto"/>
          </w:tcPr>
          <w:p w:rsidR="00C964DC" w:rsidRPr="006E323D" w:rsidRDefault="00C964DC">
            <w:pPr>
              <w:pStyle w:val="TOC2"/>
            </w:pPr>
          </w:p>
        </w:tc>
        <w:tc>
          <w:tcPr>
            <w:tcW w:w="2502" w:type="dxa"/>
            <w:shd w:val="clear" w:color="auto" w:fill="E5B8B7" w:themeFill="accent2" w:themeFillTint="66"/>
          </w:tcPr>
          <w:p w:rsidR="00315518" w:rsidRDefault="00AE1FC9">
            <w:pPr>
              <w:pStyle w:val="TOC2"/>
            </w:pPr>
            <w:r>
              <w:t>Actual</w:t>
            </w:r>
            <w:r w:rsidR="00C964DC" w:rsidRPr="006E323D">
              <w:t xml:space="preserve"> </w:t>
            </w:r>
          </w:p>
          <w:p w:rsidR="00C964DC" w:rsidRPr="006E323D" w:rsidRDefault="00C964DC">
            <w:pPr>
              <w:pStyle w:val="TOC2"/>
            </w:pPr>
            <w:r w:rsidRPr="006E323D">
              <w:t>Commencement Date</w:t>
            </w:r>
          </w:p>
        </w:tc>
        <w:tc>
          <w:tcPr>
            <w:tcW w:w="2502" w:type="dxa"/>
            <w:shd w:val="clear" w:color="auto" w:fill="auto"/>
          </w:tcPr>
          <w:p w:rsidR="00C964DC" w:rsidRPr="006E323D" w:rsidRDefault="00C964DC">
            <w:pPr>
              <w:pStyle w:val="TOC2"/>
            </w:pPr>
          </w:p>
        </w:tc>
      </w:tr>
      <w:tr w:rsidR="00C964DC" w:rsidRPr="006E323D" w:rsidTr="00C2627B">
        <w:trPr>
          <w:trHeight w:val="1620"/>
        </w:trPr>
        <w:tc>
          <w:tcPr>
            <w:tcW w:w="10008" w:type="dxa"/>
            <w:gridSpan w:val="4"/>
            <w:shd w:val="clear" w:color="auto" w:fill="auto"/>
            <w:tcMar>
              <w:top w:w="57" w:type="dxa"/>
              <w:bottom w:w="57" w:type="dxa"/>
            </w:tcMar>
          </w:tcPr>
          <w:p w:rsidR="00C964DC" w:rsidRPr="0028078F" w:rsidRDefault="00C964DC" w:rsidP="00C2627B">
            <w:r w:rsidRPr="0028078F">
              <w:t>Please provide an explanation of any variance</w:t>
            </w:r>
          </w:p>
        </w:tc>
      </w:tr>
      <w:tr w:rsidR="00315518" w:rsidRPr="006E323D" w:rsidTr="00C2627B">
        <w:trPr>
          <w:trHeight w:val="336"/>
        </w:trPr>
        <w:tc>
          <w:tcPr>
            <w:tcW w:w="10008" w:type="dxa"/>
            <w:gridSpan w:val="4"/>
            <w:shd w:val="clear" w:color="auto" w:fill="E5B8B7" w:themeFill="accent2" w:themeFillTint="66"/>
            <w:tcMar>
              <w:top w:w="57" w:type="dxa"/>
              <w:bottom w:w="57" w:type="dxa"/>
            </w:tcMar>
          </w:tcPr>
          <w:p w:rsidR="00315518" w:rsidRPr="006E323D" w:rsidRDefault="00315518" w:rsidP="00C2627B">
            <w:pPr>
              <w:pStyle w:val="TOC2"/>
            </w:pPr>
            <w:r>
              <w:t>Please detail the main lessons learned from the project</w:t>
            </w:r>
          </w:p>
        </w:tc>
      </w:tr>
      <w:tr w:rsidR="00315518" w:rsidRPr="006E323D" w:rsidTr="00C964DC">
        <w:trPr>
          <w:trHeight w:val="1620"/>
        </w:trPr>
        <w:tc>
          <w:tcPr>
            <w:tcW w:w="10008" w:type="dxa"/>
            <w:gridSpan w:val="4"/>
            <w:shd w:val="clear" w:color="auto" w:fill="auto"/>
            <w:tcMar>
              <w:top w:w="57" w:type="dxa"/>
              <w:bottom w:w="57" w:type="dxa"/>
            </w:tcMar>
          </w:tcPr>
          <w:p w:rsidR="00315518" w:rsidRPr="006E323D" w:rsidRDefault="00315518" w:rsidP="00C2627B">
            <w:pPr>
              <w:pStyle w:val="TOC2"/>
            </w:pPr>
          </w:p>
        </w:tc>
      </w:tr>
    </w:tbl>
    <w:p w:rsidR="00315518" w:rsidRDefault="00315518" w:rsidP="00777E6E">
      <w:pPr>
        <w:autoSpaceDE w:val="0"/>
        <w:autoSpaceDN w:val="0"/>
        <w:adjustRightInd w:val="0"/>
        <w:spacing w:before="0" w:after="0"/>
        <w:rPr>
          <w:rFonts w:cs="Arial"/>
          <w:szCs w:val="20"/>
          <w:lang w:eastAsia="en-GB"/>
        </w:rPr>
      </w:pPr>
    </w:p>
    <w:p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rsidTr="00C2627B">
        <w:tc>
          <w:tcPr>
            <w:tcW w:w="10008" w:type="dxa"/>
            <w:shd w:val="clear" w:color="auto" w:fill="E5B8B7" w:themeFill="accent2" w:themeFillTint="66"/>
            <w:tcMar>
              <w:top w:w="57" w:type="dxa"/>
              <w:bottom w:w="57" w:type="dxa"/>
            </w:tcMar>
          </w:tcPr>
          <w:p w:rsidR="00413D29" w:rsidRPr="006E323D" w:rsidRDefault="00413D29">
            <w:pPr>
              <w:pStyle w:val="TOC2"/>
            </w:pPr>
            <w:r w:rsidRPr="006E323D">
              <w:lastRenderedPageBreak/>
              <w:t>Service change costs</w:t>
            </w:r>
          </w:p>
        </w:tc>
      </w:tr>
      <w:tr w:rsidR="00413D29" w:rsidRPr="006E323D" w:rsidTr="00F330CD">
        <w:trPr>
          <w:trHeight w:val="1620"/>
        </w:trPr>
        <w:tc>
          <w:tcPr>
            <w:tcW w:w="10008" w:type="dxa"/>
            <w:shd w:val="clear" w:color="auto" w:fill="auto"/>
            <w:tcMar>
              <w:top w:w="57" w:type="dxa"/>
              <w:bottom w:w="57" w:type="dxa"/>
            </w:tcMar>
          </w:tcPr>
          <w:p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rsidTr="00C2627B">
              <w:tc>
                <w:tcPr>
                  <w:tcW w:w="1980" w:type="dxa"/>
                  <w:shd w:val="clear" w:color="auto" w:fill="E5B8B7" w:themeFill="accent2" w:themeFillTint="66"/>
                </w:tcPr>
                <w:p w:rsidR="00315518" w:rsidRDefault="00315518">
                  <w:r>
                    <w:t>Approved Costs (£)</w:t>
                  </w:r>
                </w:p>
              </w:tc>
              <w:tc>
                <w:tcPr>
                  <w:tcW w:w="2908" w:type="dxa"/>
                </w:tcPr>
                <w:p w:rsidR="00315518" w:rsidRDefault="00315518"/>
              </w:tc>
              <w:tc>
                <w:tcPr>
                  <w:tcW w:w="1770" w:type="dxa"/>
                  <w:shd w:val="clear" w:color="auto" w:fill="E5B8B7" w:themeFill="accent2" w:themeFillTint="66"/>
                </w:tcPr>
                <w:p w:rsidR="00315518" w:rsidRDefault="00315518">
                  <w:r>
                    <w:t>Actual Costs (£)</w:t>
                  </w:r>
                </w:p>
              </w:tc>
              <w:tc>
                <w:tcPr>
                  <w:tcW w:w="3119" w:type="dxa"/>
                </w:tcPr>
                <w:p w:rsidR="00315518" w:rsidRDefault="00315518"/>
              </w:tc>
            </w:tr>
          </w:tbl>
          <w:p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rsidR="00D32FAC" w:rsidRPr="00F330CD" w:rsidRDefault="00D32FAC" w:rsidP="00C2627B"/>
          <w:p w:rsidR="00942332" w:rsidRPr="00A1373D" w:rsidRDefault="00942332"/>
          <w:p w:rsidR="00942332" w:rsidRPr="00782062" w:rsidRDefault="00942332"/>
        </w:tc>
      </w:tr>
    </w:tbl>
    <w:p w:rsidR="006D1FA4" w:rsidRDefault="006D1FA4">
      <w:pPr>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6D1FA4" w:rsidP="00857D91">
            <w:pPr>
              <w:spacing w:before="0" w:after="0"/>
              <w:rPr>
                <w:rFonts w:cs="Arial"/>
              </w:rPr>
            </w:pPr>
            <w:r>
              <w:rPr>
                <w:rFonts w:cs="Arial"/>
              </w:rPr>
              <w:t>enquiries@gasgovernance.co.uk</w:t>
            </w:r>
          </w:p>
        </w:tc>
      </w:tr>
    </w:tbl>
    <w:p w:rsidR="006D1FA4" w:rsidRDefault="006D1FA4">
      <w:pPr>
        <w:spacing w:before="0" w:after="0"/>
        <w:rPr>
          <w:rFonts w:cs="Arial"/>
          <w:szCs w:val="20"/>
          <w:lang w:eastAsia="en-GB"/>
        </w:rPr>
      </w:pPr>
    </w:p>
    <w:p w:rsidR="00AF1D37" w:rsidRPr="00C2627B" w:rsidRDefault="00AF1D37">
      <w:pPr>
        <w:spacing w:before="0" w:after="0"/>
        <w:rPr>
          <w:rFonts w:cs="Arial"/>
          <w:szCs w:val="20"/>
          <w:lang w:eastAsia="en-GB"/>
        </w:rPr>
      </w:pPr>
      <w:r w:rsidRPr="00C2627B">
        <w:rPr>
          <w:rFonts w:cs="Arial"/>
          <w:szCs w:val="20"/>
          <w:lang w:eastAsia="en-GB"/>
        </w:rPr>
        <w:br w:type="page"/>
      </w:r>
    </w:p>
    <w:p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2" w:name="_Toc478979682"/>
      <w:bookmarkStart w:id="23"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2"/>
      <w:bookmarkEnd w:id="23"/>
    </w:p>
    <w:p w:rsidR="00FA37AB" w:rsidRDefault="00FA37AB" w:rsidP="00C2627B">
      <w:pPr>
        <w:autoSpaceDE w:val="0"/>
        <w:autoSpaceDN w:val="0"/>
        <w:adjustRightInd w:val="0"/>
        <w:spacing w:before="0" w:after="0"/>
        <w:rPr>
          <w:rFonts w:cs="Arial"/>
          <w:szCs w:val="20"/>
          <w:lang w:eastAsia="en-GB"/>
        </w:rPr>
      </w:pPr>
    </w:p>
    <w:p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rsidTr="00C2627B">
        <w:tc>
          <w:tcPr>
            <w:tcW w:w="5004" w:type="dxa"/>
            <w:shd w:val="clear" w:color="auto" w:fill="4BACC6" w:themeFill="accent5"/>
            <w:tcMar>
              <w:top w:w="57" w:type="dxa"/>
              <w:bottom w:w="57" w:type="dxa"/>
            </w:tcMar>
          </w:tcPr>
          <w:p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rsidR="00280E74" w:rsidRPr="006E323D" w:rsidRDefault="00280E74" w:rsidP="00C2627B">
            <w:pPr>
              <w:pStyle w:val="TOC2"/>
            </w:pPr>
          </w:p>
        </w:tc>
      </w:tr>
      <w:tr w:rsidR="00630842" w:rsidRPr="006E323D" w:rsidTr="00C2627B">
        <w:tc>
          <w:tcPr>
            <w:tcW w:w="5004" w:type="dxa"/>
            <w:shd w:val="clear" w:color="auto" w:fill="4BACC6" w:themeFill="accent5"/>
            <w:tcMar>
              <w:top w:w="57" w:type="dxa"/>
              <w:bottom w:w="57" w:type="dxa"/>
            </w:tcMar>
          </w:tcPr>
          <w:p w:rsidR="00630842" w:rsidRPr="00630842" w:rsidRDefault="00630842" w:rsidP="00C2627B">
            <w:pPr>
              <w:pStyle w:val="TOC2"/>
            </w:pPr>
            <w:r w:rsidRPr="00C2627B">
              <w:t>Approved CCR version</w:t>
            </w:r>
          </w:p>
        </w:tc>
        <w:tc>
          <w:tcPr>
            <w:tcW w:w="5004" w:type="dxa"/>
            <w:gridSpan w:val="4"/>
            <w:shd w:val="clear" w:color="auto" w:fill="auto"/>
            <w:vAlign w:val="center"/>
          </w:tcPr>
          <w:p w:rsidR="00630842" w:rsidRPr="006E323D" w:rsidRDefault="00630842">
            <w:pPr>
              <w:pStyle w:val="TOC2"/>
            </w:pPr>
          </w:p>
        </w:tc>
      </w:tr>
      <w:tr w:rsidR="00280E74" w:rsidRPr="006E323D" w:rsidTr="00C2627B">
        <w:trPr>
          <w:trHeight w:val="219"/>
        </w:trPr>
        <w:tc>
          <w:tcPr>
            <w:tcW w:w="5004" w:type="dxa"/>
            <w:shd w:val="clear" w:color="auto" w:fill="4BACC6" w:themeFill="accent5"/>
            <w:tcMar>
              <w:top w:w="57" w:type="dxa"/>
              <w:bottom w:w="57" w:type="dxa"/>
            </w:tcMar>
          </w:tcPr>
          <w:p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rsidR="00280E74" w:rsidRPr="006E323D" w:rsidRDefault="00280E74">
            <w:pPr>
              <w:pStyle w:val="TOC2"/>
            </w:pPr>
          </w:p>
        </w:tc>
        <w:tc>
          <w:tcPr>
            <w:tcW w:w="1701" w:type="dxa"/>
            <w:shd w:val="clear" w:color="auto" w:fill="4BACC6" w:themeFill="accent5"/>
          </w:tcPr>
          <w:p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rsidR="00280E74" w:rsidRPr="006E323D" w:rsidRDefault="00280E74">
            <w:pPr>
              <w:pStyle w:val="TOC2"/>
            </w:pP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rsidR="00280E74" w:rsidRPr="006E323D" w:rsidRDefault="00280E74">
            <w:pPr>
              <w:pStyle w:val="TOC2"/>
            </w:pPr>
          </w:p>
        </w:tc>
      </w:tr>
      <w:tr w:rsidR="00280E74" w:rsidRPr="006E323D" w:rsidTr="00C2627B">
        <w:trPr>
          <w:trHeight w:val="1408"/>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information required</w:t>
            </w:r>
            <w:r w:rsidR="00323206" w:rsidRPr="004363D0">
              <w:t>:</w:t>
            </w: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rsidR="00280E74" w:rsidRPr="006E323D" w:rsidRDefault="00280E74">
            <w:pPr>
              <w:pStyle w:val="TOC2"/>
            </w:pPr>
          </w:p>
        </w:tc>
      </w:tr>
      <w:tr w:rsidR="00280E74" w:rsidRPr="006E323D" w:rsidTr="00C2627B">
        <w:trPr>
          <w:trHeight w:val="1747"/>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action(s) required</w:t>
            </w:r>
            <w:r w:rsidR="00323206" w:rsidRPr="004363D0">
              <w:t>:</w:t>
            </w:r>
          </w:p>
        </w:tc>
      </w:tr>
      <w:tr w:rsidR="003B6EDF" w:rsidRPr="006E323D"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rsidR="003B6EDF" w:rsidRPr="006E323D" w:rsidRDefault="003B6EDF" w:rsidP="00C2627B">
            <w:pPr>
              <w:pStyle w:val="TOC2"/>
            </w:pPr>
          </w:p>
        </w:tc>
      </w:tr>
      <w:tr w:rsidR="003B6EDF" w:rsidRPr="006E323D" w:rsidTr="00C2627B">
        <w:trPr>
          <w:trHeight w:val="1928"/>
        </w:trPr>
        <w:tc>
          <w:tcPr>
            <w:tcW w:w="10008" w:type="dxa"/>
            <w:gridSpan w:val="5"/>
            <w:shd w:val="clear" w:color="auto" w:fill="auto"/>
            <w:tcMar>
              <w:top w:w="57" w:type="dxa"/>
              <w:bottom w:w="57" w:type="dxa"/>
            </w:tcMar>
          </w:tcPr>
          <w:p w:rsidR="003B6EDF" w:rsidRPr="004363D0" w:rsidRDefault="003B6EDF" w:rsidP="00C2627B">
            <w:pPr>
              <w:pStyle w:val="TOC2"/>
            </w:pPr>
            <w:r w:rsidRPr="0092424D">
              <w:t>Amendments to CDSP service description / UKLink manual required:</w:t>
            </w:r>
          </w:p>
        </w:tc>
      </w:tr>
    </w:tbl>
    <w:p w:rsidR="003A2387" w:rsidRDefault="003A2387">
      <w:pPr>
        <w:spacing w:before="0" w:after="0"/>
        <w:rPr>
          <w:rFonts w:cs="Arial"/>
        </w:rPr>
      </w:pPr>
      <w:r>
        <w:rPr>
          <w:rFonts w:cs="Arial"/>
        </w:rPr>
        <w:br w:type="page"/>
      </w:r>
    </w:p>
    <w:p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4" w:name="_Toc478979683"/>
      <w:bookmarkStart w:id="25"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Template Version History</w:t>
      </w:r>
      <w:bookmarkEnd w:id="24"/>
      <w:bookmarkEnd w:id="25"/>
    </w:p>
    <w:p w:rsidR="005607FB" w:rsidRDefault="005607FB" w:rsidP="003A2387">
      <w:pPr>
        <w:rPr>
          <w:rFonts w:cs="Arial"/>
        </w:rPr>
      </w:pPr>
    </w:p>
    <w:p w:rsidR="003A2387" w:rsidRPr="00C2627B" w:rsidRDefault="003A2387" w:rsidP="00C2627B">
      <w:pPr>
        <w:jc w:val="both"/>
        <w:rPr>
          <w:rFonts w:cs="Arial"/>
        </w:rPr>
      </w:pPr>
      <w:r w:rsidRPr="00C2627B">
        <w:rPr>
          <w:rFonts w:cs="Arial"/>
        </w:rPr>
        <w:t xml:space="preserve">The purpose of this section is to </w:t>
      </w:r>
      <w:r>
        <w:rPr>
          <w:rFonts w:cs="Arial"/>
        </w:rPr>
        <w:t>keep a record of the changes to the overall version template</w:t>
      </w:r>
      <w:r w:rsidR="004B76EC">
        <w:rPr>
          <w:rFonts w:cs="Arial"/>
        </w:rPr>
        <w:t xml:space="preserve"> and the individual sections within.</w:t>
      </w:r>
      <w:r>
        <w:rPr>
          <w:rFonts w:cs="Arial"/>
        </w:rPr>
        <w:t xml:space="preserve"> It will be updated by the CDSP following approval of the template update by the Change Management Committee.</w:t>
      </w:r>
      <w:r w:rsidR="004B76EC">
        <w:rPr>
          <w:rFonts w:cs="Arial"/>
        </w:rPr>
        <w:t xml:space="preserve"> </w:t>
      </w:r>
    </w:p>
    <w:p w:rsidR="003A2387" w:rsidRPr="00C2627B" w:rsidRDefault="003A2387" w:rsidP="003A2387">
      <w:pPr>
        <w:rPr>
          <w:rFonts w:cs="Arial"/>
        </w:rPr>
      </w:pPr>
    </w:p>
    <w:p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rsidTr="005607FB">
        <w:tc>
          <w:tcPr>
            <w:tcW w:w="1108" w:type="dxa"/>
          </w:tcPr>
          <w:p w:rsidR="003A2387" w:rsidRPr="007A3ADD" w:rsidRDefault="003A2387" w:rsidP="004308EA">
            <w:pPr>
              <w:rPr>
                <w:rFonts w:cs="Arial"/>
                <w:b/>
              </w:rPr>
            </w:pPr>
            <w:r w:rsidRPr="007A3ADD">
              <w:rPr>
                <w:rFonts w:cs="Arial"/>
                <w:b/>
              </w:rPr>
              <w:t>Version</w:t>
            </w:r>
          </w:p>
        </w:tc>
        <w:tc>
          <w:tcPr>
            <w:tcW w:w="1279" w:type="dxa"/>
          </w:tcPr>
          <w:p w:rsidR="003A2387" w:rsidRPr="007A3ADD" w:rsidRDefault="003A2387" w:rsidP="004308EA">
            <w:pPr>
              <w:rPr>
                <w:rFonts w:cs="Arial"/>
                <w:b/>
              </w:rPr>
            </w:pPr>
            <w:r w:rsidRPr="007A3ADD">
              <w:rPr>
                <w:rFonts w:cs="Arial"/>
                <w:b/>
              </w:rPr>
              <w:t>Status</w:t>
            </w:r>
          </w:p>
        </w:tc>
        <w:tc>
          <w:tcPr>
            <w:tcW w:w="1134" w:type="dxa"/>
          </w:tcPr>
          <w:p w:rsidR="003A2387" w:rsidRPr="007A3ADD" w:rsidRDefault="003A2387" w:rsidP="004308EA">
            <w:pPr>
              <w:rPr>
                <w:rFonts w:cs="Arial"/>
                <w:b/>
              </w:rPr>
            </w:pPr>
            <w:r w:rsidRPr="007A3ADD">
              <w:rPr>
                <w:rFonts w:cs="Arial"/>
                <w:b/>
              </w:rPr>
              <w:t>Date</w:t>
            </w:r>
          </w:p>
        </w:tc>
        <w:tc>
          <w:tcPr>
            <w:tcW w:w="1418" w:type="dxa"/>
          </w:tcPr>
          <w:p w:rsidR="003A2387" w:rsidRPr="007A3ADD" w:rsidRDefault="003A2387" w:rsidP="004308EA">
            <w:pPr>
              <w:rPr>
                <w:rFonts w:cs="Arial"/>
                <w:b/>
              </w:rPr>
            </w:pPr>
            <w:r w:rsidRPr="007A3ADD">
              <w:rPr>
                <w:rFonts w:cs="Arial"/>
                <w:b/>
              </w:rPr>
              <w:t>Author(s)</w:t>
            </w:r>
          </w:p>
        </w:tc>
        <w:tc>
          <w:tcPr>
            <w:tcW w:w="4405" w:type="dxa"/>
          </w:tcPr>
          <w:p w:rsidR="003A2387" w:rsidRPr="007A3ADD" w:rsidRDefault="003A2387" w:rsidP="004308EA">
            <w:pPr>
              <w:rPr>
                <w:rFonts w:cs="Arial"/>
                <w:b/>
              </w:rPr>
            </w:pPr>
            <w:r w:rsidRPr="007A3ADD">
              <w:rPr>
                <w:rFonts w:cs="Arial"/>
                <w:b/>
              </w:rPr>
              <w:t>Summary of Changes</w:t>
            </w:r>
          </w:p>
        </w:tc>
      </w:tr>
      <w:tr w:rsidR="005607FB" w:rsidRPr="007A3ADD" w:rsidTr="005607FB">
        <w:tc>
          <w:tcPr>
            <w:tcW w:w="1108" w:type="dxa"/>
          </w:tcPr>
          <w:p w:rsidR="003A2387" w:rsidRPr="00C2627B" w:rsidRDefault="003A2387" w:rsidP="004308EA">
            <w:pPr>
              <w:rPr>
                <w:rFonts w:cs="Arial"/>
              </w:rPr>
            </w:pPr>
            <w:r w:rsidRPr="00C2627B">
              <w:rPr>
                <w:rFonts w:cs="Arial"/>
              </w:rPr>
              <w:t>1.0</w:t>
            </w:r>
          </w:p>
        </w:tc>
        <w:tc>
          <w:tcPr>
            <w:tcW w:w="1279" w:type="dxa"/>
          </w:tcPr>
          <w:p w:rsidR="003A2387" w:rsidRPr="00C2627B" w:rsidRDefault="003A2387" w:rsidP="004308EA">
            <w:pPr>
              <w:rPr>
                <w:rFonts w:cs="Arial"/>
              </w:rPr>
            </w:pPr>
            <w:r w:rsidRPr="00C2627B">
              <w:rPr>
                <w:rFonts w:cs="Arial"/>
              </w:rPr>
              <w:t>Approved</w:t>
            </w: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r w:rsidRPr="00C2627B">
              <w:rPr>
                <w:rFonts w:cs="Arial"/>
              </w:rPr>
              <w:t>CDSP</w:t>
            </w:r>
          </w:p>
        </w:tc>
        <w:tc>
          <w:tcPr>
            <w:tcW w:w="4405" w:type="dxa"/>
          </w:tcPr>
          <w:p w:rsidR="003A2387" w:rsidRPr="00C2627B" w:rsidRDefault="003A2387" w:rsidP="004308EA">
            <w:pPr>
              <w:rPr>
                <w:rFonts w:cs="Arial"/>
              </w:rPr>
            </w:pPr>
            <w:r w:rsidRPr="00C2627B">
              <w:rPr>
                <w:rFonts w:cs="Arial"/>
              </w:rPr>
              <w:t>Version Approved by Change Committee</w:t>
            </w:r>
          </w:p>
        </w:tc>
      </w:tr>
      <w:tr w:rsidR="005607FB" w:rsidRPr="007A3ADD" w:rsidTr="005607FB">
        <w:tc>
          <w:tcPr>
            <w:tcW w:w="1108" w:type="dxa"/>
          </w:tcPr>
          <w:p w:rsidR="003A2387" w:rsidRPr="00C2627B" w:rsidRDefault="003A2387" w:rsidP="004308EA">
            <w:pPr>
              <w:rPr>
                <w:rFonts w:cs="Arial"/>
              </w:rPr>
            </w:pPr>
          </w:p>
        </w:tc>
        <w:tc>
          <w:tcPr>
            <w:tcW w:w="1279" w:type="dxa"/>
          </w:tcPr>
          <w:p w:rsidR="003A2387" w:rsidRPr="00C2627B" w:rsidRDefault="003A2387" w:rsidP="004308EA">
            <w:pPr>
              <w:rPr>
                <w:rFonts w:cs="Arial"/>
              </w:rPr>
            </w:pP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bl>
    <w:p w:rsidR="005607FB" w:rsidRDefault="005607FB" w:rsidP="00C2627B"/>
    <w:p w:rsidR="009843B9" w:rsidRDefault="005607FB" w:rsidP="005607FB">
      <w:pPr>
        <w:jc w:val="center"/>
        <w:rPr>
          <w:b/>
        </w:rPr>
      </w:pPr>
      <w:r>
        <w:rPr>
          <w:b/>
        </w:rPr>
        <w:t xml:space="preserve">--- </w:t>
      </w:r>
      <w:r w:rsidRPr="00C2627B">
        <w:rPr>
          <w:b/>
        </w:rPr>
        <w:t>END OF DOCUMENT</w:t>
      </w:r>
      <w:r>
        <w:rPr>
          <w:b/>
        </w:rPr>
        <w:t xml:space="preserve"> ---</w:t>
      </w:r>
    </w:p>
    <w:p w:rsidR="009843B9" w:rsidRDefault="009843B9">
      <w:pPr>
        <w:spacing w:before="0" w:after="0"/>
        <w:rPr>
          <w:b/>
        </w:rPr>
      </w:pPr>
      <w:r>
        <w:rPr>
          <w:b/>
        </w:rPr>
        <w:br w:type="page"/>
      </w:r>
    </w:p>
    <w:p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6" w:name="_Appendix_One:_Service"/>
      <w:bookmarkStart w:id="27" w:name="_Toc478979684"/>
      <w:bookmarkStart w:id="28" w:name="_Toc479163261"/>
      <w:bookmarkEnd w:id="26"/>
      <w:r w:rsidRPr="00C2627B">
        <w:rPr>
          <w:bCs w:val="0"/>
          <w:i/>
          <w:sz w:val="40"/>
          <w:szCs w:val="40"/>
        </w:rPr>
        <w:lastRenderedPageBreak/>
        <w:t xml:space="preserve">Appendix One: </w:t>
      </w:r>
      <w:bookmarkEnd w:id="27"/>
      <w:bookmarkEnd w:id="28"/>
      <w:r w:rsidR="00C2627B">
        <w:rPr>
          <w:bCs w:val="0"/>
          <w:i/>
          <w:sz w:val="40"/>
          <w:szCs w:val="40"/>
        </w:rPr>
        <w:t>Glossary</w:t>
      </w:r>
    </w:p>
    <w:p w:rsidR="008240EE" w:rsidRDefault="008240EE" w:rsidP="00C2627B"/>
    <w:tbl>
      <w:tblPr>
        <w:tblStyle w:val="TableGrid"/>
        <w:tblW w:w="0" w:type="auto"/>
        <w:tblLook w:val="04A0" w:firstRow="1" w:lastRow="0" w:firstColumn="1" w:lastColumn="0" w:noHBand="0" w:noVBand="1"/>
      </w:tblPr>
      <w:tblGrid>
        <w:gridCol w:w="1809"/>
        <w:gridCol w:w="8045"/>
      </w:tblGrid>
      <w:tr w:rsidR="00376B42" w:rsidTr="00C2627B">
        <w:tc>
          <w:tcPr>
            <w:tcW w:w="1809"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rsidTr="00C2627B">
        <w:tc>
          <w:tcPr>
            <w:tcW w:w="1809" w:type="dxa"/>
          </w:tcPr>
          <w:p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rsidTr="00AE1FC9">
        <w:tc>
          <w:tcPr>
            <w:tcW w:w="1809" w:type="dxa"/>
          </w:tcPr>
          <w:p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rsidR="00BE28E3" w:rsidRPr="00C2627B" w:rsidRDefault="00BE28E3" w:rsidP="00C2627B">
      <w:pPr>
        <w:spacing w:before="0" w:after="0"/>
        <w:rPr>
          <w:b/>
        </w:rPr>
      </w:pPr>
    </w:p>
    <w:sectPr w:rsidR="00BE28E3" w:rsidRPr="00C2627B" w:rsidSect="00C2627B">
      <w:headerReference w:type="default" r:id="rId16"/>
      <w:footerReference w:type="default" r:id="rId17"/>
      <w:type w:val="continuous"/>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851" w:rsidRDefault="00504851">
      <w:r>
        <w:separator/>
      </w:r>
    </w:p>
  </w:endnote>
  <w:endnote w:type="continuationSeparator" w:id="0">
    <w:p w:rsidR="00504851" w:rsidRDefault="00504851">
      <w:r>
        <w:continuationSeparator/>
      </w:r>
    </w:p>
  </w:endnote>
  <w:endnote w:type="continuationNotice" w:id="1">
    <w:p w:rsidR="00504851" w:rsidRDefault="0050485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E5" w:rsidRDefault="00716EE5"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DC5F79">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DC5F79">
      <w:rPr>
        <w:rFonts w:ascii="Franklin Gothic Book" w:hAnsi="Franklin Gothic Book" w:cs="Tahoma"/>
        <w:noProof/>
        <w:sz w:val="16"/>
        <w:lang w:val="en-US"/>
      </w:rPr>
      <w:t>25</w:t>
    </w:r>
    <w:r>
      <w:rPr>
        <w:rFonts w:ascii="Franklin Gothic Book" w:hAnsi="Franklin Gothic Book" w:cs="Tahoma"/>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851" w:rsidRDefault="00504851">
      <w:r>
        <w:separator/>
      </w:r>
    </w:p>
  </w:footnote>
  <w:footnote w:type="continuationSeparator" w:id="0">
    <w:p w:rsidR="00504851" w:rsidRDefault="00504851">
      <w:r>
        <w:continuationSeparator/>
      </w:r>
    </w:p>
  </w:footnote>
  <w:footnote w:type="continuationNotice" w:id="1">
    <w:p w:rsidR="00504851" w:rsidRDefault="00504851">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E5" w:rsidRPr="00C2627B" w:rsidRDefault="00716EE5">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5380D2CE" wp14:editId="10241B8E">
          <wp:simplePos x="0" y="0"/>
          <wp:positionH relativeFrom="column">
            <wp:posOffset>0</wp:posOffset>
          </wp:positionH>
          <wp:positionV relativeFrom="paragraph">
            <wp:posOffset>-65405</wp:posOffset>
          </wp:positionV>
          <wp:extent cx="1723390" cy="287020"/>
          <wp:effectExtent l="0" t="0" r="0" b="0"/>
          <wp:wrapNone/>
          <wp:docPr id="1" name="Picture 1"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6C8E70"/>
    <w:lvl w:ilvl="0">
      <w:start w:val="1"/>
      <w:numFmt w:val="decimal"/>
      <w:lvlText w:val="%1."/>
      <w:lvlJc w:val="left"/>
      <w:pPr>
        <w:tabs>
          <w:tab w:val="num" w:pos="1492"/>
        </w:tabs>
        <w:ind w:left="1492" w:hanging="360"/>
      </w:pPr>
    </w:lvl>
  </w:abstractNum>
  <w:abstractNum w:abstractNumId="1">
    <w:nsid w:val="FFFFFF7D"/>
    <w:multiLevelType w:val="singleLevel"/>
    <w:tmpl w:val="EDCC5F76"/>
    <w:lvl w:ilvl="0">
      <w:start w:val="1"/>
      <w:numFmt w:val="decimal"/>
      <w:lvlText w:val="%1."/>
      <w:lvlJc w:val="left"/>
      <w:pPr>
        <w:tabs>
          <w:tab w:val="num" w:pos="1209"/>
        </w:tabs>
        <w:ind w:left="1209" w:hanging="360"/>
      </w:pPr>
    </w:lvl>
  </w:abstractNum>
  <w:abstractNum w:abstractNumId="2">
    <w:nsid w:val="FFFFFF7E"/>
    <w:multiLevelType w:val="singleLevel"/>
    <w:tmpl w:val="9F761744"/>
    <w:lvl w:ilvl="0">
      <w:start w:val="1"/>
      <w:numFmt w:val="decimal"/>
      <w:lvlText w:val="%1."/>
      <w:lvlJc w:val="left"/>
      <w:pPr>
        <w:tabs>
          <w:tab w:val="num" w:pos="926"/>
        </w:tabs>
        <w:ind w:left="926" w:hanging="360"/>
      </w:pPr>
    </w:lvl>
  </w:abstractNum>
  <w:abstractNum w:abstractNumId="3">
    <w:nsid w:val="FFFFFF7F"/>
    <w:multiLevelType w:val="singleLevel"/>
    <w:tmpl w:val="174AF1A6"/>
    <w:lvl w:ilvl="0">
      <w:start w:val="1"/>
      <w:numFmt w:val="decimal"/>
      <w:lvlText w:val="%1."/>
      <w:lvlJc w:val="left"/>
      <w:pPr>
        <w:tabs>
          <w:tab w:val="num" w:pos="643"/>
        </w:tabs>
        <w:ind w:left="643" w:hanging="360"/>
      </w:pPr>
    </w:lvl>
  </w:abstractNum>
  <w:abstractNum w:abstractNumId="4">
    <w:nsid w:val="FFFFFF80"/>
    <w:multiLevelType w:val="singleLevel"/>
    <w:tmpl w:val="4648C3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64DB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E0E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BF427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9">
    <w:nsid w:val="FFFFFF89"/>
    <w:multiLevelType w:val="singleLevel"/>
    <w:tmpl w:val="8842F1BA"/>
    <w:lvl w:ilvl="0">
      <w:start w:val="1"/>
      <w:numFmt w:val="bullet"/>
      <w:lvlText w:val=""/>
      <w:lvlJc w:val="left"/>
      <w:pPr>
        <w:tabs>
          <w:tab w:val="num" w:pos="360"/>
        </w:tabs>
        <w:ind w:left="360" w:hanging="360"/>
      </w:pPr>
      <w:rPr>
        <w:rFonts w:ascii="Symbol" w:hAnsi="Symbol" w:hint="default"/>
      </w:rPr>
    </w:lvl>
  </w:abstractNum>
  <w:abstractNum w:abstractNumId="10">
    <w:nsid w:val="0473531E"/>
    <w:multiLevelType w:val="hybridMultilevel"/>
    <w:tmpl w:val="9A6814F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1D1298"/>
    <w:multiLevelType w:val="hybridMultilevel"/>
    <w:tmpl w:val="0CE6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AB6C93"/>
    <w:multiLevelType w:val="multilevel"/>
    <w:tmpl w:val="87CC10CC"/>
    <w:numStyleLink w:val="111111"/>
  </w:abstractNum>
  <w:abstractNum w:abstractNumId="13">
    <w:nsid w:val="134F6BC2"/>
    <w:multiLevelType w:val="hybridMultilevel"/>
    <w:tmpl w:val="9A6814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A85730"/>
    <w:multiLevelType w:val="hybridMultilevel"/>
    <w:tmpl w:val="05C8429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18372B78"/>
    <w:multiLevelType w:val="hybridMultilevel"/>
    <w:tmpl w:val="A266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71620C"/>
    <w:multiLevelType w:val="multilevel"/>
    <w:tmpl w:val="82D8FEA6"/>
    <w:lvl w:ilvl="0">
      <w:start w:val="1"/>
      <w:numFmt w:val="bullet"/>
      <w:lvlText w:val=""/>
      <w:lvlJc w:val="left"/>
      <w:pPr>
        <w:tabs>
          <w:tab w:val="num" w:pos="405"/>
        </w:tabs>
        <w:ind w:left="405" w:hanging="360"/>
      </w:pPr>
      <w:rPr>
        <w:rFonts w:ascii="Wingdings" w:hAnsi="Wingdings" w:hint="default"/>
        <w:sz w:val="16"/>
      </w:rPr>
    </w:lvl>
    <w:lvl w:ilvl="1">
      <w:start w:val="1"/>
      <w:numFmt w:val="bullet"/>
      <w:lvlText w:val="o"/>
      <w:lvlJc w:val="left"/>
      <w:pPr>
        <w:tabs>
          <w:tab w:val="num" w:pos="1125"/>
        </w:tabs>
        <w:ind w:left="1125" w:hanging="360"/>
      </w:pPr>
      <w:rPr>
        <w:rFonts w:ascii="Courier New" w:hAnsi="Courier New" w:cs="Courier New" w:hint="default"/>
      </w:rPr>
    </w:lvl>
    <w:lvl w:ilvl="2">
      <w:start w:val="1"/>
      <w:numFmt w:val="bullet"/>
      <w:lvlText w:val=""/>
      <w:lvlJc w:val="left"/>
      <w:pPr>
        <w:tabs>
          <w:tab w:val="num" w:pos="1845"/>
        </w:tabs>
        <w:ind w:left="1845" w:hanging="360"/>
      </w:pPr>
      <w:rPr>
        <w:rFonts w:ascii="Wingdings" w:hAnsi="Wingdings" w:hint="default"/>
      </w:rPr>
    </w:lvl>
    <w:lvl w:ilvl="3">
      <w:start w:val="1"/>
      <w:numFmt w:val="bullet"/>
      <w:lvlText w:val=""/>
      <w:lvlJc w:val="left"/>
      <w:pPr>
        <w:tabs>
          <w:tab w:val="num" w:pos="2565"/>
        </w:tabs>
        <w:ind w:left="2565" w:hanging="360"/>
      </w:pPr>
      <w:rPr>
        <w:rFonts w:ascii="Symbol" w:hAnsi="Symbol" w:hint="default"/>
      </w:rPr>
    </w:lvl>
    <w:lvl w:ilvl="4">
      <w:start w:val="1"/>
      <w:numFmt w:val="bullet"/>
      <w:lvlText w:val="o"/>
      <w:lvlJc w:val="left"/>
      <w:pPr>
        <w:tabs>
          <w:tab w:val="num" w:pos="3285"/>
        </w:tabs>
        <w:ind w:left="3285" w:hanging="360"/>
      </w:pPr>
      <w:rPr>
        <w:rFonts w:ascii="Courier New" w:hAnsi="Courier New" w:cs="Courier New" w:hint="default"/>
      </w:rPr>
    </w:lvl>
    <w:lvl w:ilvl="5">
      <w:start w:val="1"/>
      <w:numFmt w:val="bullet"/>
      <w:lvlText w:val=""/>
      <w:lvlJc w:val="left"/>
      <w:pPr>
        <w:tabs>
          <w:tab w:val="num" w:pos="4005"/>
        </w:tabs>
        <w:ind w:left="4005" w:hanging="360"/>
      </w:pPr>
      <w:rPr>
        <w:rFonts w:ascii="Wingdings" w:hAnsi="Wingdings" w:hint="default"/>
      </w:rPr>
    </w:lvl>
    <w:lvl w:ilvl="6">
      <w:start w:val="1"/>
      <w:numFmt w:val="bullet"/>
      <w:lvlText w:val=""/>
      <w:lvlJc w:val="left"/>
      <w:pPr>
        <w:tabs>
          <w:tab w:val="num" w:pos="4725"/>
        </w:tabs>
        <w:ind w:left="4725" w:hanging="360"/>
      </w:pPr>
      <w:rPr>
        <w:rFonts w:ascii="Symbol" w:hAnsi="Symbol" w:hint="default"/>
      </w:rPr>
    </w:lvl>
    <w:lvl w:ilvl="7">
      <w:start w:val="1"/>
      <w:numFmt w:val="bullet"/>
      <w:lvlText w:val="o"/>
      <w:lvlJc w:val="left"/>
      <w:pPr>
        <w:tabs>
          <w:tab w:val="num" w:pos="5445"/>
        </w:tabs>
        <w:ind w:left="5445" w:hanging="360"/>
      </w:pPr>
      <w:rPr>
        <w:rFonts w:ascii="Courier New" w:hAnsi="Courier New" w:cs="Courier New" w:hint="default"/>
      </w:rPr>
    </w:lvl>
    <w:lvl w:ilvl="8">
      <w:start w:val="1"/>
      <w:numFmt w:val="bullet"/>
      <w:lvlText w:val=""/>
      <w:lvlJc w:val="left"/>
      <w:pPr>
        <w:tabs>
          <w:tab w:val="num" w:pos="6165"/>
        </w:tabs>
        <w:ind w:left="6165" w:hanging="360"/>
      </w:pPr>
      <w:rPr>
        <w:rFonts w:ascii="Wingdings" w:hAnsi="Wingdings" w:hint="default"/>
      </w:rPr>
    </w:lvl>
  </w:abstractNum>
  <w:abstractNum w:abstractNumId="17">
    <w:nsid w:val="1E2242CE"/>
    <w:multiLevelType w:val="hybridMultilevel"/>
    <w:tmpl w:val="4BA0A2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EE201E2"/>
    <w:multiLevelType w:val="hybridMultilevel"/>
    <w:tmpl w:val="5D4A3B3E"/>
    <w:lvl w:ilvl="0" w:tplc="04090001">
      <w:start w:val="1"/>
      <w:numFmt w:val="bullet"/>
      <w:lvlText w:val=""/>
      <w:lvlJc w:val="left"/>
      <w:pPr>
        <w:tabs>
          <w:tab w:val="num" w:pos="720"/>
        </w:tabs>
        <w:ind w:left="720" w:hanging="360"/>
      </w:pPr>
      <w:rPr>
        <w:rFonts w:ascii="Symbol" w:hAnsi="Symbol" w:hint="default"/>
      </w:rPr>
    </w:lvl>
    <w:lvl w:ilvl="1" w:tplc="DF125288">
      <w:start w:val="1"/>
      <w:numFmt w:val="bullet"/>
      <w:lvlText w:val=""/>
      <w:lvlJc w:val="left"/>
      <w:pPr>
        <w:tabs>
          <w:tab w:val="num" w:pos="1477"/>
        </w:tabs>
        <w:ind w:left="1477" w:hanging="39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F9A07A9"/>
    <w:multiLevelType w:val="hybridMultilevel"/>
    <w:tmpl w:val="1CBA6BFE"/>
    <w:lvl w:ilvl="0" w:tplc="F346560E">
      <w:start w:val="1"/>
      <w:numFmt w:val="bullet"/>
      <w:lvlText w:val=""/>
      <w:lvlJc w:val="left"/>
      <w:pPr>
        <w:tabs>
          <w:tab w:val="num" w:pos="765"/>
        </w:tabs>
        <w:ind w:left="765" w:hanging="360"/>
      </w:pPr>
      <w:rPr>
        <w:rFonts w:ascii="Wingdings" w:hAnsi="Wingdings" w:hint="default"/>
        <w:sz w:val="16"/>
      </w:rPr>
    </w:lvl>
    <w:lvl w:ilvl="1" w:tplc="08090003">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20">
    <w:nsid w:val="20D95DF2"/>
    <w:multiLevelType w:val="hybridMultilevel"/>
    <w:tmpl w:val="CE6225D2"/>
    <w:lvl w:ilvl="0" w:tplc="33C2FC78">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5A13981"/>
    <w:multiLevelType w:val="hybridMultilevel"/>
    <w:tmpl w:val="82D8FEA6"/>
    <w:lvl w:ilvl="0" w:tplc="F346560E">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28C7278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BA8181A"/>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D194246"/>
    <w:multiLevelType w:val="hybridMultilevel"/>
    <w:tmpl w:val="92F681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FDD6E72"/>
    <w:multiLevelType w:val="hybridMultilevel"/>
    <w:tmpl w:val="7A38121E"/>
    <w:lvl w:ilvl="0" w:tplc="8806C94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nsid w:val="3AD113A9"/>
    <w:multiLevelType w:val="multilevel"/>
    <w:tmpl w:val="993E8D9E"/>
    <w:lvl w:ilvl="0">
      <w:start w:val="5"/>
      <w:numFmt w:val="bullet"/>
      <w:lvlText w:val=""/>
      <w:lvlJc w:val="left"/>
      <w:pPr>
        <w:tabs>
          <w:tab w:val="num" w:pos="405"/>
        </w:tabs>
        <w:ind w:left="405" w:hanging="360"/>
      </w:pPr>
      <w:rPr>
        <w:rFonts w:ascii="Wingdings" w:eastAsia="Times New Roman" w:hAnsi="Wingdings" w:cs="Arial" w:hint="default"/>
      </w:rPr>
    </w:lvl>
    <w:lvl w:ilvl="1">
      <w:start w:val="1"/>
      <w:numFmt w:val="bullet"/>
      <w:lvlText w:val="o"/>
      <w:lvlJc w:val="left"/>
      <w:pPr>
        <w:tabs>
          <w:tab w:val="num" w:pos="1125"/>
        </w:tabs>
        <w:ind w:left="1125" w:hanging="360"/>
      </w:pPr>
      <w:rPr>
        <w:rFonts w:ascii="Courier New" w:hAnsi="Courier New" w:cs="Courier New" w:hint="default"/>
      </w:rPr>
    </w:lvl>
    <w:lvl w:ilvl="2">
      <w:start w:val="1"/>
      <w:numFmt w:val="bullet"/>
      <w:lvlText w:val=""/>
      <w:lvlJc w:val="left"/>
      <w:pPr>
        <w:tabs>
          <w:tab w:val="num" w:pos="1845"/>
        </w:tabs>
        <w:ind w:left="1845" w:hanging="360"/>
      </w:pPr>
      <w:rPr>
        <w:rFonts w:ascii="Wingdings" w:hAnsi="Wingdings" w:hint="default"/>
      </w:rPr>
    </w:lvl>
    <w:lvl w:ilvl="3">
      <w:start w:val="1"/>
      <w:numFmt w:val="bullet"/>
      <w:lvlText w:val=""/>
      <w:lvlJc w:val="left"/>
      <w:pPr>
        <w:tabs>
          <w:tab w:val="num" w:pos="2565"/>
        </w:tabs>
        <w:ind w:left="2565" w:hanging="360"/>
      </w:pPr>
      <w:rPr>
        <w:rFonts w:ascii="Symbol" w:hAnsi="Symbol" w:hint="default"/>
      </w:rPr>
    </w:lvl>
    <w:lvl w:ilvl="4">
      <w:start w:val="1"/>
      <w:numFmt w:val="bullet"/>
      <w:lvlText w:val="o"/>
      <w:lvlJc w:val="left"/>
      <w:pPr>
        <w:tabs>
          <w:tab w:val="num" w:pos="3285"/>
        </w:tabs>
        <w:ind w:left="3285" w:hanging="360"/>
      </w:pPr>
      <w:rPr>
        <w:rFonts w:ascii="Courier New" w:hAnsi="Courier New" w:cs="Courier New" w:hint="default"/>
      </w:rPr>
    </w:lvl>
    <w:lvl w:ilvl="5">
      <w:start w:val="1"/>
      <w:numFmt w:val="bullet"/>
      <w:lvlText w:val=""/>
      <w:lvlJc w:val="left"/>
      <w:pPr>
        <w:tabs>
          <w:tab w:val="num" w:pos="4005"/>
        </w:tabs>
        <w:ind w:left="4005" w:hanging="360"/>
      </w:pPr>
      <w:rPr>
        <w:rFonts w:ascii="Wingdings" w:hAnsi="Wingdings" w:hint="default"/>
      </w:rPr>
    </w:lvl>
    <w:lvl w:ilvl="6">
      <w:start w:val="1"/>
      <w:numFmt w:val="bullet"/>
      <w:lvlText w:val=""/>
      <w:lvlJc w:val="left"/>
      <w:pPr>
        <w:tabs>
          <w:tab w:val="num" w:pos="4725"/>
        </w:tabs>
        <w:ind w:left="4725" w:hanging="360"/>
      </w:pPr>
      <w:rPr>
        <w:rFonts w:ascii="Symbol" w:hAnsi="Symbol" w:hint="default"/>
      </w:rPr>
    </w:lvl>
    <w:lvl w:ilvl="7">
      <w:start w:val="1"/>
      <w:numFmt w:val="bullet"/>
      <w:lvlText w:val="o"/>
      <w:lvlJc w:val="left"/>
      <w:pPr>
        <w:tabs>
          <w:tab w:val="num" w:pos="5445"/>
        </w:tabs>
        <w:ind w:left="5445" w:hanging="360"/>
      </w:pPr>
      <w:rPr>
        <w:rFonts w:ascii="Courier New" w:hAnsi="Courier New" w:cs="Courier New" w:hint="default"/>
      </w:rPr>
    </w:lvl>
    <w:lvl w:ilvl="8">
      <w:start w:val="1"/>
      <w:numFmt w:val="bullet"/>
      <w:lvlText w:val=""/>
      <w:lvlJc w:val="left"/>
      <w:pPr>
        <w:tabs>
          <w:tab w:val="num" w:pos="6165"/>
        </w:tabs>
        <w:ind w:left="6165" w:hanging="360"/>
      </w:pPr>
      <w:rPr>
        <w:rFonts w:ascii="Wingdings" w:hAnsi="Wingdings" w:hint="default"/>
      </w:rPr>
    </w:lvl>
  </w:abstractNum>
  <w:abstractNum w:abstractNumId="30">
    <w:nsid w:val="4039178C"/>
    <w:multiLevelType w:val="hybridMultilevel"/>
    <w:tmpl w:val="CE6225D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0FB1F88"/>
    <w:multiLevelType w:val="multilevel"/>
    <w:tmpl w:val="859408F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nsid w:val="47C81011"/>
    <w:multiLevelType w:val="hybridMultilevel"/>
    <w:tmpl w:val="018C97A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7EE7DE5"/>
    <w:multiLevelType w:val="hybridMultilevel"/>
    <w:tmpl w:val="B0F06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3462BC"/>
    <w:multiLevelType w:val="hybridMultilevel"/>
    <w:tmpl w:val="1218A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8D3A8C"/>
    <w:multiLevelType w:val="hybridMultilevel"/>
    <w:tmpl w:val="AE0C7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DD87B2A"/>
    <w:multiLevelType w:val="hybridMultilevel"/>
    <w:tmpl w:val="B166095C"/>
    <w:lvl w:ilvl="0" w:tplc="39E0B7C0">
      <w:numFmt w:val="bullet"/>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9907F2E"/>
    <w:multiLevelType w:val="hybridMultilevel"/>
    <w:tmpl w:val="D40C4BB2"/>
    <w:lvl w:ilvl="0" w:tplc="15A250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CF36F04"/>
    <w:multiLevelType w:val="hybridMultilevel"/>
    <w:tmpl w:val="5D4A3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052E39"/>
    <w:multiLevelType w:val="hybridMultilevel"/>
    <w:tmpl w:val="0908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8F358CB"/>
    <w:multiLevelType w:val="hybridMultilevel"/>
    <w:tmpl w:val="993E8D9E"/>
    <w:lvl w:ilvl="0" w:tplc="D110F9A4">
      <w:start w:val="5"/>
      <w:numFmt w:val="bullet"/>
      <w:lvlText w:val=""/>
      <w:lvlJc w:val="left"/>
      <w:pPr>
        <w:tabs>
          <w:tab w:val="num" w:pos="405"/>
        </w:tabs>
        <w:ind w:left="405" w:hanging="360"/>
      </w:pPr>
      <w:rPr>
        <w:rFonts w:ascii="Wingdings" w:eastAsia="Times New Roman" w:hAnsi="Wingdings" w:cs="Arial" w:hint="default"/>
      </w:rPr>
    </w:lvl>
    <w:lvl w:ilvl="1" w:tplc="08090003" w:tentative="1">
      <w:start w:val="1"/>
      <w:numFmt w:val="bullet"/>
      <w:lvlText w:val="o"/>
      <w:lvlJc w:val="left"/>
      <w:pPr>
        <w:tabs>
          <w:tab w:val="num" w:pos="1125"/>
        </w:tabs>
        <w:ind w:left="1125" w:hanging="360"/>
      </w:pPr>
      <w:rPr>
        <w:rFonts w:ascii="Courier New" w:hAnsi="Courier New" w:cs="Courier New" w:hint="default"/>
      </w:rPr>
    </w:lvl>
    <w:lvl w:ilvl="2" w:tplc="08090005" w:tentative="1">
      <w:start w:val="1"/>
      <w:numFmt w:val="bullet"/>
      <w:lvlText w:val=""/>
      <w:lvlJc w:val="left"/>
      <w:pPr>
        <w:tabs>
          <w:tab w:val="num" w:pos="1845"/>
        </w:tabs>
        <w:ind w:left="1845" w:hanging="360"/>
      </w:pPr>
      <w:rPr>
        <w:rFonts w:ascii="Wingdings" w:hAnsi="Wingdings" w:hint="default"/>
      </w:rPr>
    </w:lvl>
    <w:lvl w:ilvl="3" w:tplc="08090001" w:tentative="1">
      <w:start w:val="1"/>
      <w:numFmt w:val="bullet"/>
      <w:lvlText w:val=""/>
      <w:lvlJc w:val="left"/>
      <w:pPr>
        <w:tabs>
          <w:tab w:val="num" w:pos="2565"/>
        </w:tabs>
        <w:ind w:left="2565" w:hanging="360"/>
      </w:pPr>
      <w:rPr>
        <w:rFonts w:ascii="Symbol" w:hAnsi="Symbol" w:hint="default"/>
      </w:rPr>
    </w:lvl>
    <w:lvl w:ilvl="4" w:tplc="08090003" w:tentative="1">
      <w:start w:val="1"/>
      <w:numFmt w:val="bullet"/>
      <w:lvlText w:val="o"/>
      <w:lvlJc w:val="left"/>
      <w:pPr>
        <w:tabs>
          <w:tab w:val="num" w:pos="3285"/>
        </w:tabs>
        <w:ind w:left="3285" w:hanging="360"/>
      </w:pPr>
      <w:rPr>
        <w:rFonts w:ascii="Courier New" w:hAnsi="Courier New" w:cs="Courier New" w:hint="default"/>
      </w:rPr>
    </w:lvl>
    <w:lvl w:ilvl="5" w:tplc="08090005" w:tentative="1">
      <w:start w:val="1"/>
      <w:numFmt w:val="bullet"/>
      <w:lvlText w:val=""/>
      <w:lvlJc w:val="left"/>
      <w:pPr>
        <w:tabs>
          <w:tab w:val="num" w:pos="4005"/>
        </w:tabs>
        <w:ind w:left="4005" w:hanging="360"/>
      </w:pPr>
      <w:rPr>
        <w:rFonts w:ascii="Wingdings" w:hAnsi="Wingdings" w:hint="default"/>
      </w:rPr>
    </w:lvl>
    <w:lvl w:ilvl="6" w:tplc="08090001" w:tentative="1">
      <w:start w:val="1"/>
      <w:numFmt w:val="bullet"/>
      <w:lvlText w:val=""/>
      <w:lvlJc w:val="left"/>
      <w:pPr>
        <w:tabs>
          <w:tab w:val="num" w:pos="4725"/>
        </w:tabs>
        <w:ind w:left="4725" w:hanging="360"/>
      </w:pPr>
      <w:rPr>
        <w:rFonts w:ascii="Symbol" w:hAnsi="Symbol" w:hint="default"/>
      </w:rPr>
    </w:lvl>
    <w:lvl w:ilvl="7" w:tplc="08090003" w:tentative="1">
      <w:start w:val="1"/>
      <w:numFmt w:val="bullet"/>
      <w:lvlText w:val="o"/>
      <w:lvlJc w:val="left"/>
      <w:pPr>
        <w:tabs>
          <w:tab w:val="num" w:pos="5445"/>
        </w:tabs>
        <w:ind w:left="5445" w:hanging="360"/>
      </w:pPr>
      <w:rPr>
        <w:rFonts w:ascii="Courier New" w:hAnsi="Courier New" w:cs="Courier New" w:hint="default"/>
      </w:rPr>
    </w:lvl>
    <w:lvl w:ilvl="8" w:tplc="08090005" w:tentative="1">
      <w:start w:val="1"/>
      <w:numFmt w:val="bullet"/>
      <w:lvlText w:val=""/>
      <w:lvlJc w:val="left"/>
      <w:pPr>
        <w:tabs>
          <w:tab w:val="num" w:pos="6165"/>
        </w:tabs>
        <w:ind w:left="6165" w:hanging="360"/>
      </w:pPr>
      <w:rPr>
        <w:rFonts w:ascii="Wingdings" w:hAnsi="Wingdings" w:hint="default"/>
      </w:rPr>
    </w:lvl>
  </w:abstractNum>
  <w:abstractNum w:abstractNumId="45">
    <w:nsid w:val="79D660CD"/>
    <w:multiLevelType w:val="hybridMultilevel"/>
    <w:tmpl w:val="D48A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DA5772"/>
    <w:multiLevelType w:val="hybridMultilevel"/>
    <w:tmpl w:val="B2DE5E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
    <w:nsid w:val="7F2622F5"/>
    <w:multiLevelType w:val="hybridMultilevel"/>
    <w:tmpl w:val="FB243238"/>
    <w:lvl w:ilvl="0" w:tplc="01161C3E">
      <w:start w:val="3"/>
      <w:numFmt w:val="bullet"/>
      <w:lvlText w:val="-"/>
      <w:lvlJc w:val="left"/>
      <w:pPr>
        <w:ind w:left="720" w:hanging="360"/>
      </w:pPr>
      <w:rPr>
        <w:rFonts w:ascii="Arial" w:eastAsia="Times New Roman" w:hAnsi="Arial" w:cs="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10"/>
  </w:num>
  <w:num w:numId="4">
    <w:abstractNumId w:val="36"/>
  </w:num>
  <w:num w:numId="5">
    <w:abstractNumId w:val="8"/>
  </w:num>
  <w:num w:numId="6">
    <w:abstractNumId w:val="34"/>
  </w:num>
  <w:num w:numId="7">
    <w:abstractNumId w:val="40"/>
  </w:num>
  <w:num w:numId="8">
    <w:abstractNumId w:val="42"/>
  </w:num>
  <w:num w:numId="9">
    <w:abstractNumId w:val="17"/>
  </w:num>
  <w:num w:numId="10">
    <w:abstractNumId w:val="14"/>
  </w:num>
  <w:num w:numId="11">
    <w:abstractNumId w:val="26"/>
  </w:num>
  <w:num w:numId="12">
    <w:abstractNumId w:val="20"/>
  </w:num>
  <w:num w:numId="13">
    <w:abstractNumId w:val="30"/>
  </w:num>
  <w:num w:numId="14">
    <w:abstractNumId w:val="18"/>
  </w:num>
  <w:num w:numId="15">
    <w:abstractNumId w:val="8"/>
  </w:num>
  <w:num w:numId="16">
    <w:abstractNumId w:val="8"/>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44"/>
  </w:num>
  <w:num w:numId="27">
    <w:abstractNumId w:val="29"/>
  </w:num>
  <w:num w:numId="28">
    <w:abstractNumId w:val="22"/>
  </w:num>
  <w:num w:numId="29">
    <w:abstractNumId w:val="16"/>
  </w:num>
  <w:num w:numId="30">
    <w:abstractNumId w:val="19"/>
  </w:num>
  <w:num w:numId="31">
    <w:abstractNumId w:val="37"/>
  </w:num>
  <w:num w:numId="32">
    <w:abstractNumId w:val="45"/>
  </w:num>
  <w:num w:numId="33">
    <w:abstractNumId w:val="15"/>
  </w:num>
  <w:num w:numId="34">
    <w:abstractNumId w:val="41"/>
  </w:num>
  <w:num w:numId="35">
    <w:abstractNumId w:val="33"/>
  </w:num>
  <w:num w:numId="36">
    <w:abstractNumId w:val="31"/>
  </w:num>
  <w:num w:numId="37">
    <w:abstractNumId w:val="46"/>
  </w:num>
  <w:num w:numId="38">
    <w:abstractNumId w:val="43"/>
  </w:num>
  <w:num w:numId="39">
    <w:abstractNumId w:val="23"/>
  </w:num>
  <w:num w:numId="40">
    <w:abstractNumId w:val="25"/>
  </w:num>
  <w:num w:numId="41">
    <w:abstractNumId w:val="28"/>
  </w:num>
  <w:num w:numId="42">
    <w:abstractNumId w:val="12"/>
  </w:num>
  <w:num w:numId="43">
    <w:abstractNumId w:val="39"/>
  </w:num>
  <w:num w:numId="44">
    <w:abstractNumId w:val="11"/>
  </w:num>
  <w:num w:numId="45">
    <w:abstractNumId w:val="24"/>
  </w:num>
  <w:num w:numId="46">
    <w:abstractNumId w:val="21"/>
  </w:num>
  <w:num w:numId="47">
    <w:abstractNumId w:val="35"/>
  </w:num>
  <w:num w:numId="48">
    <w:abstractNumId w:val="38"/>
  </w:num>
  <w:num w:numId="49">
    <w:abstractNumId w:val="27"/>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Footer/>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D3"/>
    <w:rsid w:val="00000930"/>
    <w:rsid w:val="00000AA7"/>
    <w:rsid w:val="000029FE"/>
    <w:rsid w:val="000127A0"/>
    <w:rsid w:val="00016E26"/>
    <w:rsid w:val="00020A27"/>
    <w:rsid w:val="000211E8"/>
    <w:rsid w:val="000320C1"/>
    <w:rsid w:val="000378E3"/>
    <w:rsid w:val="00050B2A"/>
    <w:rsid w:val="00054ED9"/>
    <w:rsid w:val="000553C8"/>
    <w:rsid w:val="000577FC"/>
    <w:rsid w:val="00064510"/>
    <w:rsid w:val="00066B30"/>
    <w:rsid w:val="00071124"/>
    <w:rsid w:val="000711DC"/>
    <w:rsid w:val="00074C08"/>
    <w:rsid w:val="00075C7E"/>
    <w:rsid w:val="000808F5"/>
    <w:rsid w:val="00084956"/>
    <w:rsid w:val="000A1E23"/>
    <w:rsid w:val="000A3B3E"/>
    <w:rsid w:val="000B0E56"/>
    <w:rsid w:val="000D211A"/>
    <w:rsid w:val="000D50C3"/>
    <w:rsid w:val="000E6703"/>
    <w:rsid w:val="000F0E97"/>
    <w:rsid w:val="000F5554"/>
    <w:rsid w:val="00121A50"/>
    <w:rsid w:val="00126D26"/>
    <w:rsid w:val="001429E9"/>
    <w:rsid w:val="00143CAC"/>
    <w:rsid w:val="001602A5"/>
    <w:rsid w:val="00171578"/>
    <w:rsid w:val="001772D4"/>
    <w:rsid w:val="00181592"/>
    <w:rsid w:val="001A3D51"/>
    <w:rsid w:val="001A54D5"/>
    <w:rsid w:val="001B1EF3"/>
    <w:rsid w:val="001B381B"/>
    <w:rsid w:val="001B55C5"/>
    <w:rsid w:val="001C1450"/>
    <w:rsid w:val="001C3DB8"/>
    <w:rsid w:val="001C4A3A"/>
    <w:rsid w:val="001C4E99"/>
    <w:rsid w:val="001C5F5E"/>
    <w:rsid w:val="001D7273"/>
    <w:rsid w:val="001E4D34"/>
    <w:rsid w:val="001E4FE4"/>
    <w:rsid w:val="001E60FE"/>
    <w:rsid w:val="001F148A"/>
    <w:rsid w:val="00201A44"/>
    <w:rsid w:val="0021055F"/>
    <w:rsid w:val="00216331"/>
    <w:rsid w:val="00217A31"/>
    <w:rsid w:val="00225933"/>
    <w:rsid w:val="002318F1"/>
    <w:rsid w:val="0023336B"/>
    <w:rsid w:val="00234B18"/>
    <w:rsid w:val="00236E2D"/>
    <w:rsid w:val="002405EC"/>
    <w:rsid w:val="0025305D"/>
    <w:rsid w:val="00255D04"/>
    <w:rsid w:val="002570F7"/>
    <w:rsid w:val="002626EC"/>
    <w:rsid w:val="002676DD"/>
    <w:rsid w:val="0028078F"/>
    <w:rsid w:val="00280E74"/>
    <w:rsid w:val="0028414E"/>
    <w:rsid w:val="002A2B49"/>
    <w:rsid w:val="002A6755"/>
    <w:rsid w:val="002B5B58"/>
    <w:rsid w:val="002C1C1A"/>
    <w:rsid w:val="002C28FD"/>
    <w:rsid w:val="002C70C6"/>
    <w:rsid w:val="002D0BA9"/>
    <w:rsid w:val="002D322E"/>
    <w:rsid w:val="002D60E3"/>
    <w:rsid w:val="002E0DF7"/>
    <w:rsid w:val="002E344F"/>
    <w:rsid w:val="002E3CFA"/>
    <w:rsid w:val="002F1630"/>
    <w:rsid w:val="002F7864"/>
    <w:rsid w:val="00310CC7"/>
    <w:rsid w:val="00315518"/>
    <w:rsid w:val="00316210"/>
    <w:rsid w:val="00322006"/>
    <w:rsid w:val="00323206"/>
    <w:rsid w:val="00326172"/>
    <w:rsid w:val="00351B17"/>
    <w:rsid w:val="003554EA"/>
    <w:rsid w:val="00364BE4"/>
    <w:rsid w:val="00370B7D"/>
    <w:rsid w:val="003720A1"/>
    <w:rsid w:val="003750D2"/>
    <w:rsid w:val="00375123"/>
    <w:rsid w:val="00376B42"/>
    <w:rsid w:val="0037736A"/>
    <w:rsid w:val="003863E4"/>
    <w:rsid w:val="00390528"/>
    <w:rsid w:val="003928F7"/>
    <w:rsid w:val="003A2387"/>
    <w:rsid w:val="003A28D4"/>
    <w:rsid w:val="003B3BE9"/>
    <w:rsid w:val="003B6EDF"/>
    <w:rsid w:val="003D603D"/>
    <w:rsid w:val="003D6204"/>
    <w:rsid w:val="003D6BF6"/>
    <w:rsid w:val="003E243C"/>
    <w:rsid w:val="003E62C3"/>
    <w:rsid w:val="00404845"/>
    <w:rsid w:val="00407388"/>
    <w:rsid w:val="004129E3"/>
    <w:rsid w:val="00413D29"/>
    <w:rsid w:val="00420160"/>
    <w:rsid w:val="004204A5"/>
    <w:rsid w:val="00422446"/>
    <w:rsid w:val="004267E0"/>
    <w:rsid w:val="004308EA"/>
    <w:rsid w:val="00434D48"/>
    <w:rsid w:val="004363D0"/>
    <w:rsid w:val="004464D0"/>
    <w:rsid w:val="00467380"/>
    <w:rsid w:val="00471003"/>
    <w:rsid w:val="0047238E"/>
    <w:rsid w:val="00475007"/>
    <w:rsid w:val="00476818"/>
    <w:rsid w:val="00483136"/>
    <w:rsid w:val="00491768"/>
    <w:rsid w:val="00496C10"/>
    <w:rsid w:val="00496D5F"/>
    <w:rsid w:val="004A096A"/>
    <w:rsid w:val="004A21B9"/>
    <w:rsid w:val="004A31C4"/>
    <w:rsid w:val="004A7CF0"/>
    <w:rsid w:val="004B40B2"/>
    <w:rsid w:val="004B76EC"/>
    <w:rsid w:val="004D7CE0"/>
    <w:rsid w:val="004E5FE5"/>
    <w:rsid w:val="004F3DEF"/>
    <w:rsid w:val="004F49D6"/>
    <w:rsid w:val="005020AB"/>
    <w:rsid w:val="00504851"/>
    <w:rsid w:val="00505969"/>
    <w:rsid w:val="00517130"/>
    <w:rsid w:val="0052732D"/>
    <w:rsid w:val="005324CD"/>
    <w:rsid w:val="00535D16"/>
    <w:rsid w:val="00540158"/>
    <w:rsid w:val="005607FB"/>
    <w:rsid w:val="00562648"/>
    <w:rsid w:val="0056353A"/>
    <w:rsid w:val="0056378A"/>
    <w:rsid w:val="00567D5C"/>
    <w:rsid w:val="00572472"/>
    <w:rsid w:val="0057358B"/>
    <w:rsid w:val="00575DDD"/>
    <w:rsid w:val="005864A3"/>
    <w:rsid w:val="005927CE"/>
    <w:rsid w:val="005A1918"/>
    <w:rsid w:val="005B160E"/>
    <w:rsid w:val="005B288A"/>
    <w:rsid w:val="005B5667"/>
    <w:rsid w:val="005B6F98"/>
    <w:rsid w:val="005C0CB4"/>
    <w:rsid w:val="005C3C06"/>
    <w:rsid w:val="005D1435"/>
    <w:rsid w:val="005D2300"/>
    <w:rsid w:val="005E500C"/>
    <w:rsid w:val="005F0694"/>
    <w:rsid w:val="005F2345"/>
    <w:rsid w:val="006031F7"/>
    <w:rsid w:val="006057A2"/>
    <w:rsid w:val="006112C0"/>
    <w:rsid w:val="00612611"/>
    <w:rsid w:val="00612928"/>
    <w:rsid w:val="006200E1"/>
    <w:rsid w:val="00630842"/>
    <w:rsid w:val="00637C80"/>
    <w:rsid w:val="00646C1E"/>
    <w:rsid w:val="006540C8"/>
    <w:rsid w:val="006546C9"/>
    <w:rsid w:val="006760EC"/>
    <w:rsid w:val="0067692C"/>
    <w:rsid w:val="00685B83"/>
    <w:rsid w:val="006930C3"/>
    <w:rsid w:val="006959FE"/>
    <w:rsid w:val="006B3BAD"/>
    <w:rsid w:val="006B3E98"/>
    <w:rsid w:val="006B6862"/>
    <w:rsid w:val="006B6AC8"/>
    <w:rsid w:val="006B72DC"/>
    <w:rsid w:val="006B7B62"/>
    <w:rsid w:val="006C6091"/>
    <w:rsid w:val="006C70CD"/>
    <w:rsid w:val="006C73B2"/>
    <w:rsid w:val="006D1582"/>
    <w:rsid w:val="006D15E5"/>
    <w:rsid w:val="006D1836"/>
    <w:rsid w:val="006D1BBA"/>
    <w:rsid w:val="006D1FA4"/>
    <w:rsid w:val="006D6B16"/>
    <w:rsid w:val="006E323D"/>
    <w:rsid w:val="006F14B9"/>
    <w:rsid w:val="006F774D"/>
    <w:rsid w:val="007023EE"/>
    <w:rsid w:val="00711D41"/>
    <w:rsid w:val="00716EE5"/>
    <w:rsid w:val="00740D01"/>
    <w:rsid w:val="00742715"/>
    <w:rsid w:val="0074512F"/>
    <w:rsid w:val="00746EEA"/>
    <w:rsid w:val="00747378"/>
    <w:rsid w:val="00755C13"/>
    <w:rsid w:val="00777E6E"/>
    <w:rsid w:val="007811B0"/>
    <w:rsid w:val="00782062"/>
    <w:rsid w:val="00793175"/>
    <w:rsid w:val="007A589C"/>
    <w:rsid w:val="007B546E"/>
    <w:rsid w:val="007B6066"/>
    <w:rsid w:val="007C0023"/>
    <w:rsid w:val="007C0113"/>
    <w:rsid w:val="007C26CF"/>
    <w:rsid w:val="007D7414"/>
    <w:rsid w:val="007D7746"/>
    <w:rsid w:val="007E670E"/>
    <w:rsid w:val="00800028"/>
    <w:rsid w:val="0080360F"/>
    <w:rsid w:val="00811A86"/>
    <w:rsid w:val="00812D88"/>
    <w:rsid w:val="0081302A"/>
    <w:rsid w:val="008132DA"/>
    <w:rsid w:val="0081547D"/>
    <w:rsid w:val="008168F4"/>
    <w:rsid w:val="008240EE"/>
    <w:rsid w:val="0083145A"/>
    <w:rsid w:val="008413B8"/>
    <w:rsid w:val="008422A8"/>
    <w:rsid w:val="00847D02"/>
    <w:rsid w:val="0085070F"/>
    <w:rsid w:val="00851E20"/>
    <w:rsid w:val="008559BD"/>
    <w:rsid w:val="00857D91"/>
    <w:rsid w:val="0086357D"/>
    <w:rsid w:val="00864241"/>
    <w:rsid w:val="00876F25"/>
    <w:rsid w:val="008905F8"/>
    <w:rsid w:val="008B567D"/>
    <w:rsid w:val="008C3248"/>
    <w:rsid w:val="008D2AE5"/>
    <w:rsid w:val="008E51D1"/>
    <w:rsid w:val="00901917"/>
    <w:rsid w:val="00920B8A"/>
    <w:rsid w:val="00922FDF"/>
    <w:rsid w:val="00923943"/>
    <w:rsid w:val="0092424D"/>
    <w:rsid w:val="0092674F"/>
    <w:rsid w:val="009379E1"/>
    <w:rsid w:val="00942332"/>
    <w:rsid w:val="00950E7D"/>
    <w:rsid w:val="009843B9"/>
    <w:rsid w:val="00987175"/>
    <w:rsid w:val="009A63CE"/>
    <w:rsid w:val="009B4625"/>
    <w:rsid w:val="009C1A5E"/>
    <w:rsid w:val="009C6182"/>
    <w:rsid w:val="009D0C05"/>
    <w:rsid w:val="009D109D"/>
    <w:rsid w:val="009E710C"/>
    <w:rsid w:val="00A02E74"/>
    <w:rsid w:val="00A06D85"/>
    <w:rsid w:val="00A1373D"/>
    <w:rsid w:val="00A1661C"/>
    <w:rsid w:val="00A20898"/>
    <w:rsid w:val="00A3164A"/>
    <w:rsid w:val="00A40C2E"/>
    <w:rsid w:val="00A56D06"/>
    <w:rsid w:val="00A66334"/>
    <w:rsid w:val="00A70317"/>
    <w:rsid w:val="00A73B76"/>
    <w:rsid w:val="00A83F43"/>
    <w:rsid w:val="00A8684B"/>
    <w:rsid w:val="00A96501"/>
    <w:rsid w:val="00AA3E5A"/>
    <w:rsid w:val="00AA7FCE"/>
    <w:rsid w:val="00AB372F"/>
    <w:rsid w:val="00AB4DE0"/>
    <w:rsid w:val="00AC29DF"/>
    <w:rsid w:val="00AC41AF"/>
    <w:rsid w:val="00AE1FC9"/>
    <w:rsid w:val="00AE4083"/>
    <w:rsid w:val="00AE5D80"/>
    <w:rsid w:val="00AF1B8F"/>
    <w:rsid w:val="00AF1D37"/>
    <w:rsid w:val="00AF37F5"/>
    <w:rsid w:val="00AF7358"/>
    <w:rsid w:val="00B004D6"/>
    <w:rsid w:val="00B04164"/>
    <w:rsid w:val="00B10431"/>
    <w:rsid w:val="00B13E6D"/>
    <w:rsid w:val="00B174A5"/>
    <w:rsid w:val="00B27286"/>
    <w:rsid w:val="00B36D5F"/>
    <w:rsid w:val="00B477D2"/>
    <w:rsid w:val="00B553AB"/>
    <w:rsid w:val="00B623E9"/>
    <w:rsid w:val="00B718F1"/>
    <w:rsid w:val="00B74309"/>
    <w:rsid w:val="00B8665A"/>
    <w:rsid w:val="00BB29D3"/>
    <w:rsid w:val="00BC1337"/>
    <w:rsid w:val="00BC2BA7"/>
    <w:rsid w:val="00BD4128"/>
    <w:rsid w:val="00BD63BE"/>
    <w:rsid w:val="00BD73FA"/>
    <w:rsid w:val="00BE28E3"/>
    <w:rsid w:val="00BF04CA"/>
    <w:rsid w:val="00BF59F5"/>
    <w:rsid w:val="00C0731B"/>
    <w:rsid w:val="00C15A8F"/>
    <w:rsid w:val="00C22C88"/>
    <w:rsid w:val="00C2627B"/>
    <w:rsid w:val="00C3060D"/>
    <w:rsid w:val="00C31489"/>
    <w:rsid w:val="00C370C0"/>
    <w:rsid w:val="00C41F6C"/>
    <w:rsid w:val="00C43CFC"/>
    <w:rsid w:val="00C45A88"/>
    <w:rsid w:val="00C4630F"/>
    <w:rsid w:val="00C53883"/>
    <w:rsid w:val="00C5576F"/>
    <w:rsid w:val="00C803AD"/>
    <w:rsid w:val="00C869A2"/>
    <w:rsid w:val="00C964DC"/>
    <w:rsid w:val="00CA0EA1"/>
    <w:rsid w:val="00CA3368"/>
    <w:rsid w:val="00CA5B96"/>
    <w:rsid w:val="00CB0C1B"/>
    <w:rsid w:val="00CB48FB"/>
    <w:rsid w:val="00CB7120"/>
    <w:rsid w:val="00CC59D1"/>
    <w:rsid w:val="00CD0F3C"/>
    <w:rsid w:val="00CD26C1"/>
    <w:rsid w:val="00CD4949"/>
    <w:rsid w:val="00CE1298"/>
    <w:rsid w:val="00CE3F65"/>
    <w:rsid w:val="00D01653"/>
    <w:rsid w:val="00D12AA1"/>
    <w:rsid w:val="00D144CB"/>
    <w:rsid w:val="00D20BF4"/>
    <w:rsid w:val="00D32FAC"/>
    <w:rsid w:val="00D371E2"/>
    <w:rsid w:val="00D459F0"/>
    <w:rsid w:val="00D46890"/>
    <w:rsid w:val="00D54563"/>
    <w:rsid w:val="00D568FF"/>
    <w:rsid w:val="00D57155"/>
    <w:rsid w:val="00D664DB"/>
    <w:rsid w:val="00D7170C"/>
    <w:rsid w:val="00D72A25"/>
    <w:rsid w:val="00D74E2A"/>
    <w:rsid w:val="00D76154"/>
    <w:rsid w:val="00D83FFA"/>
    <w:rsid w:val="00D930A1"/>
    <w:rsid w:val="00D97647"/>
    <w:rsid w:val="00DA08D2"/>
    <w:rsid w:val="00DA1E11"/>
    <w:rsid w:val="00DA578E"/>
    <w:rsid w:val="00DC03F5"/>
    <w:rsid w:val="00DC5F56"/>
    <w:rsid w:val="00DC5F79"/>
    <w:rsid w:val="00DD00DF"/>
    <w:rsid w:val="00DD7601"/>
    <w:rsid w:val="00DE0824"/>
    <w:rsid w:val="00DE2B4F"/>
    <w:rsid w:val="00DE6422"/>
    <w:rsid w:val="00E03D58"/>
    <w:rsid w:val="00E15342"/>
    <w:rsid w:val="00E2745B"/>
    <w:rsid w:val="00E31E78"/>
    <w:rsid w:val="00E343DB"/>
    <w:rsid w:val="00E40EE9"/>
    <w:rsid w:val="00E427F2"/>
    <w:rsid w:val="00E451A6"/>
    <w:rsid w:val="00E5003C"/>
    <w:rsid w:val="00E60B04"/>
    <w:rsid w:val="00E6438A"/>
    <w:rsid w:val="00E9111D"/>
    <w:rsid w:val="00EA2692"/>
    <w:rsid w:val="00EA4C25"/>
    <w:rsid w:val="00EB40EF"/>
    <w:rsid w:val="00ED3B2D"/>
    <w:rsid w:val="00EE1861"/>
    <w:rsid w:val="00EE587B"/>
    <w:rsid w:val="00EE7BBD"/>
    <w:rsid w:val="00EF0161"/>
    <w:rsid w:val="00F1306E"/>
    <w:rsid w:val="00F152A6"/>
    <w:rsid w:val="00F20E5B"/>
    <w:rsid w:val="00F252FD"/>
    <w:rsid w:val="00F330CD"/>
    <w:rsid w:val="00F401CC"/>
    <w:rsid w:val="00F43C01"/>
    <w:rsid w:val="00F450E2"/>
    <w:rsid w:val="00F47696"/>
    <w:rsid w:val="00F54165"/>
    <w:rsid w:val="00F55C31"/>
    <w:rsid w:val="00F941E1"/>
    <w:rsid w:val="00F95FA4"/>
    <w:rsid w:val="00F96A16"/>
    <w:rsid w:val="00FA37AB"/>
    <w:rsid w:val="00FB6965"/>
    <w:rsid w:val="00FC0EAD"/>
    <w:rsid w:val="00FC6595"/>
    <w:rsid w:val="00FC7184"/>
    <w:rsid w:val="00FD224E"/>
    <w:rsid w:val="00FD3B2D"/>
    <w:rsid w:val="00FD3F02"/>
    <w:rsid w:val="00FD5273"/>
    <w:rsid w:val="00FD54C6"/>
    <w:rsid w:val="00FD6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5"/>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8"/>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1"/>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5"/>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8"/>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1"/>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Excel_Worksheet1.xlsx"/><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5.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Joanne.duncan@xoserve.com"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orraine.cave@xoser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245F287466324B70B78FE2D79E5B305D"/>
        <w:category>
          <w:name w:val="General"/>
          <w:gallery w:val="placeholder"/>
        </w:category>
        <w:types>
          <w:type w:val="bbPlcHdr"/>
        </w:types>
        <w:behaviors>
          <w:behavior w:val="content"/>
        </w:behaviors>
        <w:guid w:val="{ED76EB48-9612-4E08-AF29-46BF3F3FC5EA}"/>
      </w:docPartPr>
      <w:docPartBody>
        <w:p w:rsidR="00F632D7" w:rsidRDefault="00F632D7" w:rsidP="00F632D7">
          <w:pPr>
            <w:pStyle w:val="245F287466324B70B78FE2D79E5B305D"/>
          </w:pPr>
          <w:r w:rsidRPr="00E5134D">
            <w:rPr>
              <w:rStyle w:val="PlaceholderText"/>
            </w:rPr>
            <w:t>Choose an item.</w:t>
          </w:r>
        </w:p>
      </w:docPartBody>
    </w:docPart>
    <w:docPart>
      <w:docPartPr>
        <w:name w:val="770484D1E0D74900914F1B5F17E0955E"/>
        <w:category>
          <w:name w:val="General"/>
          <w:gallery w:val="placeholder"/>
        </w:category>
        <w:types>
          <w:type w:val="bbPlcHdr"/>
        </w:types>
        <w:behaviors>
          <w:behavior w:val="content"/>
        </w:behaviors>
        <w:guid w:val="{350D2797-08EC-4E03-B61F-94741A5C7877}"/>
      </w:docPartPr>
      <w:docPartBody>
        <w:p w:rsidR="00F632D7" w:rsidRDefault="00F632D7" w:rsidP="00F632D7">
          <w:pPr>
            <w:pStyle w:val="770484D1E0D74900914F1B5F17E0955E"/>
          </w:pPr>
          <w:r w:rsidRPr="00E5134D">
            <w:rPr>
              <w:rStyle w:val="PlaceholderText"/>
            </w:rPr>
            <w:t>Choose an item.</w:t>
          </w:r>
        </w:p>
      </w:docPartBody>
    </w:docPart>
    <w:docPart>
      <w:docPartPr>
        <w:name w:val="C0FA31E8714948229C73C43E35E2A13F"/>
        <w:category>
          <w:name w:val="General"/>
          <w:gallery w:val="placeholder"/>
        </w:category>
        <w:types>
          <w:type w:val="bbPlcHdr"/>
        </w:types>
        <w:behaviors>
          <w:behavior w:val="content"/>
        </w:behaviors>
        <w:guid w:val="{96AADA05-B59A-4365-9255-463E99C2D838}"/>
      </w:docPartPr>
      <w:docPartBody>
        <w:p w:rsidR="00F632D7" w:rsidRDefault="00F632D7" w:rsidP="00F632D7">
          <w:pPr>
            <w:pStyle w:val="C0FA31E8714948229C73C43E35E2A13F"/>
          </w:pPr>
          <w:r w:rsidRPr="00E5134D">
            <w:rPr>
              <w:rStyle w:val="PlaceholderText"/>
            </w:rPr>
            <w:t>Choose an item.</w:t>
          </w:r>
        </w:p>
      </w:docPartBody>
    </w:docPart>
    <w:docPart>
      <w:docPartPr>
        <w:name w:val="FF9C172D3FF944A8A78BB2CABC0121B1"/>
        <w:category>
          <w:name w:val="General"/>
          <w:gallery w:val="placeholder"/>
        </w:category>
        <w:types>
          <w:type w:val="bbPlcHdr"/>
        </w:types>
        <w:behaviors>
          <w:behavior w:val="content"/>
        </w:behaviors>
        <w:guid w:val="{01256082-AD94-4D49-BCFE-E252FEF13D26}"/>
      </w:docPartPr>
      <w:docPartBody>
        <w:p w:rsidR="00F632D7" w:rsidRDefault="00F632D7" w:rsidP="00F632D7">
          <w:pPr>
            <w:pStyle w:val="FF9C172D3FF944A8A78BB2CABC0121B1"/>
          </w:pPr>
          <w:r w:rsidRPr="00E5134D">
            <w:rPr>
              <w:rStyle w:val="PlaceholderText"/>
            </w:rPr>
            <w:t>Choose an item.</w:t>
          </w:r>
        </w:p>
      </w:docPartBody>
    </w:docPart>
    <w:docPart>
      <w:docPartPr>
        <w:name w:val="80FDFEB79C264644AC13CB5EF10773E6"/>
        <w:category>
          <w:name w:val="General"/>
          <w:gallery w:val="placeholder"/>
        </w:category>
        <w:types>
          <w:type w:val="bbPlcHdr"/>
        </w:types>
        <w:behaviors>
          <w:behavior w:val="content"/>
        </w:behaviors>
        <w:guid w:val="{792D8AF0-C132-4928-AB98-96D709128EF6}"/>
      </w:docPartPr>
      <w:docPartBody>
        <w:p w:rsidR="00F632D7" w:rsidRDefault="00F632D7" w:rsidP="00F632D7">
          <w:pPr>
            <w:pStyle w:val="80FDFEB79C264644AC13CB5EF10773E6"/>
          </w:pPr>
          <w:r w:rsidRPr="00E5134D">
            <w:rPr>
              <w:rStyle w:val="PlaceholderText"/>
            </w:rPr>
            <w:t>Choose an item.</w:t>
          </w:r>
        </w:p>
      </w:docPartBody>
    </w:docPart>
    <w:docPart>
      <w:docPartPr>
        <w:name w:val="5059D2EF53744452A9C21FF25F37E458"/>
        <w:category>
          <w:name w:val="General"/>
          <w:gallery w:val="placeholder"/>
        </w:category>
        <w:types>
          <w:type w:val="bbPlcHdr"/>
        </w:types>
        <w:behaviors>
          <w:behavior w:val="content"/>
        </w:behaviors>
        <w:guid w:val="{8117EDF0-5973-486A-B219-6B16D7CBFAC0}"/>
      </w:docPartPr>
      <w:docPartBody>
        <w:p w:rsidR="00F632D7" w:rsidRDefault="00F632D7" w:rsidP="00F632D7">
          <w:pPr>
            <w:pStyle w:val="5059D2EF53744452A9C21FF25F37E458"/>
          </w:pPr>
          <w:r w:rsidRPr="00E5134D">
            <w:rPr>
              <w:rStyle w:val="PlaceholderText"/>
            </w:rPr>
            <w:t>Choose an item.</w:t>
          </w:r>
        </w:p>
      </w:docPartBody>
    </w:docPart>
    <w:docPart>
      <w:docPartPr>
        <w:name w:val="E009D3F678AD44F39A2476F402D5EAC1"/>
        <w:category>
          <w:name w:val="General"/>
          <w:gallery w:val="placeholder"/>
        </w:category>
        <w:types>
          <w:type w:val="bbPlcHdr"/>
        </w:types>
        <w:behaviors>
          <w:behavior w:val="content"/>
        </w:behaviors>
        <w:guid w:val="{07CEB8BD-F873-4150-ADB5-B64BB57D2892}"/>
      </w:docPartPr>
      <w:docPartBody>
        <w:p w:rsidR="00F632D7" w:rsidRDefault="00F632D7" w:rsidP="00F632D7">
          <w:pPr>
            <w:pStyle w:val="E009D3F678AD44F39A2476F402D5EAC1"/>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A8"/>
    <w:rsid w:val="0006480E"/>
    <w:rsid w:val="00161C8A"/>
    <w:rsid w:val="00192166"/>
    <w:rsid w:val="002244B0"/>
    <w:rsid w:val="00272594"/>
    <w:rsid w:val="00321D48"/>
    <w:rsid w:val="00475E12"/>
    <w:rsid w:val="004C5568"/>
    <w:rsid w:val="004F1183"/>
    <w:rsid w:val="00516387"/>
    <w:rsid w:val="005A0493"/>
    <w:rsid w:val="005E1276"/>
    <w:rsid w:val="00656F81"/>
    <w:rsid w:val="00812FD2"/>
    <w:rsid w:val="00832960"/>
    <w:rsid w:val="008A6EE4"/>
    <w:rsid w:val="008B6548"/>
    <w:rsid w:val="00945E6A"/>
    <w:rsid w:val="00A16CB0"/>
    <w:rsid w:val="00B311E6"/>
    <w:rsid w:val="00B84723"/>
    <w:rsid w:val="00BE7A51"/>
    <w:rsid w:val="00C1788D"/>
    <w:rsid w:val="00E6215A"/>
    <w:rsid w:val="00EA0EB7"/>
    <w:rsid w:val="00F34AA8"/>
    <w:rsid w:val="00F632D7"/>
    <w:rsid w:val="00F65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C72D3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2D7"/>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2D7"/>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c0f12137-e3ce-40fc-803f-ae76a605d3ee">RX7SVKA5HK66-108-13157</_dlc_DocId>
    <_dlc_DocIdUrl xmlns="c0f12137-e3ce-40fc-803f-ae76a605d3ee">
      <Url>https://teams.nationalgrid.com/sites/XPO/Assurance/_layouts/DocIdRedir.aspx?ID=RX7SVKA5HK66-108-13157</Url>
      <Description>RX7SVKA5HK66-108-13157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C9291E-A548-4037-8A27-0DD2DE2C4937}"/>
</file>

<file path=customXml/itemProps2.xml><?xml version="1.0" encoding="utf-8"?>
<ds:datastoreItem xmlns:ds="http://schemas.openxmlformats.org/officeDocument/2006/customXml" ds:itemID="{CCFEF64C-1960-46F8-B4F8-69075CA0B965}"/>
</file>

<file path=customXml/itemProps3.xml><?xml version="1.0" encoding="utf-8"?>
<ds:datastoreItem xmlns:ds="http://schemas.openxmlformats.org/officeDocument/2006/customXml" ds:itemID="{1DF4B995-0227-4DAC-ACB4-E3277E616A0A}"/>
</file>

<file path=customXml/itemProps4.xml><?xml version="1.0" encoding="utf-8"?>
<ds:datastoreItem xmlns:ds="http://schemas.openxmlformats.org/officeDocument/2006/customXml" ds:itemID="{E10FA026-417B-4524-9063-82B403EB1640}"/>
</file>

<file path=customXml/itemProps5.xml><?xml version="1.0" encoding="utf-8"?>
<ds:datastoreItem xmlns:ds="http://schemas.openxmlformats.org/officeDocument/2006/customXml" ds:itemID="{77FF6882-4044-4310-9C51-AB429038D608}"/>
</file>

<file path=docProps/app.xml><?xml version="1.0" encoding="utf-8"?>
<Properties xmlns="http://schemas.openxmlformats.org/officeDocument/2006/extended-properties" xmlns:vt="http://schemas.openxmlformats.org/officeDocument/2006/docPropsVTypes">
  <Template>Change Order Template v8 0 Approved</Template>
  <TotalTime>0</TotalTime>
  <Pages>25</Pages>
  <Words>3557</Words>
  <Characters>20281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EQR</vt:lpstr>
    </vt:vector>
  </TitlesOfParts>
  <Company>xoserve</Company>
  <LinksUpToDate>false</LinksUpToDate>
  <CharactersWithSpaces>23791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EQR</dc:title>
  <dc:creator>Beverley Viney;Marc.Edwards@xoserve.com</dc:creator>
  <cp:keywords>EQR, CRR</cp:keywords>
  <cp:lastModifiedBy>National Grid</cp:lastModifiedBy>
  <cp:revision>2</cp:revision>
  <cp:lastPrinted>2018-02-20T12:41:00Z</cp:lastPrinted>
  <dcterms:created xsi:type="dcterms:W3CDTF">2018-03-08T15:02:00Z</dcterms:created>
  <dcterms:modified xsi:type="dcterms:W3CDTF">2018-03-08T15:02:00Z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-43778642</vt:i4>
  </property>
  <property fmtid="{D5CDD505-2E9C-101B-9397-08002B2CF9AE}" pid="3" name="_NewReviewCycle">
    <vt:lpwstr/>
  </property>
  <property fmtid="{D5CDD505-2E9C-101B-9397-08002B2CF9AE}" pid="4" name="_EmailSubject">
    <vt:lpwstr>ChMC meeting updates</vt:lpwstr>
  </property>
  <property fmtid="{D5CDD505-2E9C-101B-9397-08002B2CF9AE}" pid="5" name="_AuthorEmail">
    <vt:lpwstr>box.xoserve.PortfolioOffice@xoserve.com</vt:lpwstr>
  </property>
  <property fmtid="{D5CDD505-2E9C-101B-9397-08002B2CF9AE}" pid="6" name="_AuthorEmailDisplayName">
    <vt:lpwstr>.box.xoserve.PortfolioOffice</vt:lpwstr>
  </property>
  <property fmtid="{D5CDD505-2E9C-101B-9397-08002B2CF9AE}" pid="7" name="_PreviousAdHocReviewCycleID">
    <vt:i4>1287074806</vt:i4>
  </property>
  <property fmtid="{D5CDD505-2E9C-101B-9397-08002B2CF9AE}" pid="8" name="ContentTypeId">
    <vt:lpwstr>0x010100314125F5511BCA4EA7B32F6CABC46939</vt:lpwstr>
  </property>
  <property fmtid="{D5CDD505-2E9C-101B-9397-08002B2CF9AE}" pid="9" name="_ReviewingToolsShownOnce">
    <vt:lpwstr/>
  </property>
  <property fmtid="{D5CDD505-2E9C-101B-9397-08002B2CF9AE}" pid="10" name="_dlc_DocIdItemGuid">
    <vt:lpwstr>aa38d4fc-a648-49e7-b6e9-ae35ad06141f</vt:lpwstr>
  </property>
</Properties>
</file>