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2D4" w:rsidRDefault="004872D4" w:rsidP="004872D4">
      <w:pPr>
        <w:spacing w:after="0" w:line="240" w:lineRule="auto"/>
        <w:jc w:val="center"/>
        <w:rPr>
          <w:rFonts w:asciiTheme="majorHAnsi" w:hAnsiTheme="majorHAnsi" w:cstheme="majorHAnsi"/>
          <w:b/>
          <w:color w:val="3E5AA8"/>
          <w:sz w:val="60"/>
          <w:szCs w:val="60"/>
        </w:rPr>
      </w:pPr>
    </w:p>
    <w:p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EB081D">
        <w:rPr>
          <w:rFonts w:cs="Arial"/>
          <w:b/>
          <w:color w:val="3E5AA8" w:themeColor="accent1"/>
          <w:sz w:val="22"/>
          <w:szCs w:val="22"/>
        </w:rPr>
        <w:t>XRN4650</w:t>
      </w:r>
    </w:p>
    <w:p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rsidTr="008D199D">
        <w:tc>
          <w:tcPr>
            <w:tcW w:w="5000" w:type="pct"/>
            <w:gridSpan w:val="3"/>
            <w:shd w:val="clear" w:color="auto" w:fill="FCB556"/>
          </w:tcPr>
          <w:p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rsidTr="00884F8C">
        <w:tc>
          <w:tcPr>
            <w:tcW w:w="1734" w:type="pct"/>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rsidR="00B84F80" w:rsidRPr="00683A0C" w:rsidRDefault="00EB081D" w:rsidP="00884F8C">
            <w:pPr>
              <w:rPr>
                <w:rFonts w:ascii="Arial" w:hAnsi="Arial" w:cs="Arial"/>
                <w:sz w:val="20"/>
                <w:szCs w:val="16"/>
              </w:rPr>
            </w:pPr>
            <w:r w:rsidRPr="00EB081D">
              <w:rPr>
                <w:rFonts w:ascii="Arial" w:hAnsi="Arial" w:cs="Arial"/>
                <w:sz w:val="20"/>
                <w:szCs w:val="16"/>
              </w:rPr>
              <w:t xml:space="preserve">Automation of M-Number DVD </w:t>
            </w:r>
            <w:r>
              <w:rPr>
                <w:rFonts w:ascii="Arial" w:hAnsi="Arial" w:cs="Arial"/>
                <w:sz w:val="20"/>
                <w:szCs w:val="16"/>
              </w:rPr>
              <w:t>(</w:t>
            </w:r>
            <w:r w:rsidR="004A7141">
              <w:rPr>
                <w:rFonts w:ascii="Arial" w:hAnsi="Arial" w:cs="Arial"/>
                <w:sz w:val="20"/>
                <w:szCs w:val="16"/>
              </w:rPr>
              <w:t>M-Number Download Service</w:t>
            </w:r>
            <w:r>
              <w:rPr>
                <w:rFonts w:ascii="Arial" w:hAnsi="Arial" w:cs="Arial"/>
                <w:sz w:val="20"/>
                <w:szCs w:val="16"/>
              </w:rPr>
              <w:t>)</w:t>
            </w:r>
          </w:p>
        </w:tc>
      </w:tr>
      <w:tr w:rsidR="00B84F80" w:rsidRPr="00683A0C" w:rsidTr="00884F8C">
        <w:tc>
          <w:tcPr>
            <w:tcW w:w="1734" w:type="pct"/>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rsidR="00B84F80" w:rsidRPr="00683A0C" w:rsidRDefault="00EB081D" w:rsidP="00884F8C">
            <w:pPr>
              <w:rPr>
                <w:rFonts w:ascii="Arial" w:hAnsi="Arial" w:cs="Arial"/>
                <w:sz w:val="20"/>
                <w:szCs w:val="16"/>
              </w:rPr>
            </w:pPr>
            <w:r>
              <w:rPr>
                <w:rFonts w:ascii="Arial" w:hAnsi="Arial" w:cs="Arial"/>
                <w:sz w:val="20"/>
                <w:szCs w:val="16"/>
              </w:rPr>
              <w:t>17/04/18</w:t>
            </w:r>
          </w:p>
        </w:tc>
      </w:tr>
      <w:tr w:rsidR="00B84F80" w:rsidRPr="00683A0C" w:rsidTr="00884F8C">
        <w:tc>
          <w:tcPr>
            <w:tcW w:w="1734" w:type="pct"/>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rsidR="00B84F80" w:rsidRPr="00683A0C" w:rsidRDefault="004A7141" w:rsidP="00884F8C">
            <w:pPr>
              <w:rPr>
                <w:rFonts w:ascii="Arial" w:hAnsi="Arial" w:cs="Arial"/>
                <w:sz w:val="20"/>
                <w:szCs w:val="16"/>
              </w:rPr>
            </w:pPr>
            <w:r>
              <w:rPr>
                <w:rFonts w:ascii="Arial" w:hAnsi="Arial" w:cs="Arial"/>
                <w:sz w:val="20"/>
                <w:szCs w:val="16"/>
              </w:rPr>
              <w:t>Andy Miller / Mark Pollard</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rsidR="00B84F80" w:rsidRPr="00683A0C" w:rsidRDefault="004A7141" w:rsidP="00884F8C">
            <w:pPr>
              <w:rPr>
                <w:rFonts w:ascii="Arial" w:hAnsi="Arial" w:cs="Arial"/>
                <w:sz w:val="20"/>
                <w:szCs w:val="16"/>
              </w:rPr>
            </w:pPr>
            <w:r w:rsidRPr="004A7141">
              <w:rPr>
                <w:rFonts w:ascii="Arial" w:hAnsi="Arial" w:cs="Arial"/>
                <w:sz w:val="20"/>
                <w:szCs w:val="16"/>
              </w:rPr>
              <w:t>0121 623 2348</w:t>
            </w:r>
            <w:r>
              <w:rPr>
                <w:rFonts w:ascii="Arial" w:hAnsi="Arial" w:cs="Arial"/>
                <w:sz w:val="20"/>
                <w:szCs w:val="16"/>
              </w:rPr>
              <w:t xml:space="preserve"> / 0121 623 2541</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B84F80" w:rsidRPr="00683A0C" w:rsidRDefault="004A7141" w:rsidP="004A7141">
            <w:pPr>
              <w:rPr>
                <w:rFonts w:ascii="Arial" w:hAnsi="Arial" w:cs="Arial"/>
                <w:sz w:val="20"/>
                <w:szCs w:val="16"/>
              </w:rPr>
            </w:pPr>
            <w:r>
              <w:rPr>
                <w:rFonts w:ascii="Arial" w:hAnsi="Arial" w:cs="Arial"/>
                <w:sz w:val="20"/>
                <w:szCs w:val="16"/>
              </w:rPr>
              <w:t>Proposal</w:t>
            </w:r>
          </w:p>
        </w:tc>
      </w:tr>
      <w:tr w:rsidR="00B84F80" w:rsidRPr="00683A0C" w:rsidTr="00884F8C">
        <w:tc>
          <w:tcPr>
            <w:tcW w:w="5000" w:type="pct"/>
            <w:gridSpan w:val="3"/>
            <w:shd w:val="clear" w:color="auto" w:fill="FCB556"/>
          </w:tcPr>
          <w:p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B84F80" w:rsidRPr="00683A0C" w:rsidRDefault="003C0CA5"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A7141">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rsidR="00B84F80" w:rsidRPr="00683A0C" w:rsidRDefault="003C0CA5"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rsidR="00B84F80" w:rsidRPr="00683A0C" w:rsidRDefault="003C0CA5"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rsidR="00B84F80" w:rsidRPr="00683A0C" w:rsidRDefault="003C0CA5"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rsidTr="00884F8C">
        <w:tc>
          <w:tcPr>
            <w:tcW w:w="5000" w:type="pct"/>
            <w:gridSpan w:val="3"/>
            <w:shd w:val="clear" w:color="auto" w:fill="FCB556"/>
          </w:tcPr>
          <w:p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rsidTr="00884F8C">
        <w:trPr>
          <w:trHeight w:val="826"/>
        </w:trPr>
        <w:tc>
          <w:tcPr>
            <w:tcW w:w="5000" w:type="pct"/>
            <w:gridSpan w:val="3"/>
            <w:tcBorders>
              <w:bottom w:val="single" w:sz="4" w:space="0" w:color="auto"/>
            </w:tcBorders>
          </w:tcPr>
          <w:p w:rsidR="003B31A7" w:rsidRPr="003B31A7" w:rsidRDefault="003B31A7" w:rsidP="003B31A7">
            <w:pPr>
              <w:spacing w:beforeLines="40" w:before="96" w:afterLines="40" w:after="96"/>
              <w:rPr>
                <w:rFonts w:ascii="Arial" w:hAnsi="Arial" w:cs="Arial"/>
                <w:sz w:val="20"/>
                <w:szCs w:val="16"/>
              </w:rPr>
            </w:pPr>
            <w:r w:rsidRPr="003B31A7">
              <w:rPr>
                <w:rFonts w:ascii="Arial" w:hAnsi="Arial" w:cs="Arial"/>
                <w:sz w:val="20"/>
                <w:szCs w:val="16"/>
              </w:rPr>
              <w:t xml:space="preserve">M-Number files are currently sent via DVD or USB to customers each quarter. </w:t>
            </w:r>
          </w:p>
          <w:p w:rsidR="003B31A7" w:rsidRPr="003B31A7" w:rsidRDefault="003B31A7" w:rsidP="003B31A7">
            <w:pPr>
              <w:spacing w:beforeLines="40" w:before="96" w:afterLines="40" w:after="96"/>
              <w:rPr>
                <w:rFonts w:ascii="Arial" w:hAnsi="Arial" w:cs="Arial"/>
                <w:sz w:val="20"/>
                <w:szCs w:val="16"/>
              </w:rPr>
            </w:pPr>
            <w:r>
              <w:rPr>
                <w:rFonts w:ascii="Arial" w:hAnsi="Arial" w:cs="Arial"/>
                <w:sz w:val="20"/>
                <w:szCs w:val="16"/>
              </w:rPr>
              <w:t xml:space="preserve">The </w:t>
            </w:r>
            <w:r w:rsidR="00F30261">
              <w:rPr>
                <w:rFonts w:ascii="Arial" w:hAnsi="Arial" w:cs="Arial"/>
                <w:sz w:val="20"/>
                <w:szCs w:val="16"/>
              </w:rPr>
              <w:t>e</w:t>
            </w:r>
            <w:r w:rsidRPr="003B31A7">
              <w:rPr>
                <w:rFonts w:ascii="Arial" w:hAnsi="Arial" w:cs="Arial"/>
                <w:sz w:val="20"/>
                <w:szCs w:val="16"/>
              </w:rPr>
              <w:t xml:space="preserve">nergy Industry, via the Market Intelligence Service project, </w:t>
            </w:r>
            <w:proofErr w:type="gramStart"/>
            <w:r w:rsidRPr="003B31A7">
              <w:rPr>
                <w:rFonts w:ascii="Arial" w:hAnsi="Arial" w:cs="Arial"/>
                <w:sz w:val="20"/>
                <w:szCs w:val="16"/>
              </w:rPr>
              <w:t>have</w:t>
            </w:r>
            <w:proofErr w:type="gramEnd"/>
            <w:r w:rsidRPr="003B31A7">
              <w:rPr>
                <w:rFonts w:ascii="Arial" w:hAnsi="Arial" w:cs="Arial"/>
                <w:sz w:val="20"/>
                <w:szCs w:val="16"/>
              </w:rPr>
              <w:t xml:space="preserve"> requested that this changes to a more frequent and secure service</w:t>
            </w:r>
            <w:r w:rsidR="00EB081D">
              <w:rPr>
                <w:rFonts w:ascii="Arial" w:hAnsi="Arial" w:cs="Arial"/>
                <w:sz w:val="20"/>
                <w:szCs w:val="16"/>
              </w:rPr>
              <w:t>.</w:t>
            </w:r>
          </w:p>
          <w:p w:rsidR="00B84F80" w:rsidRDefault="003B31A7" w:rsidP="003B31A7">
            <w:pPr>
              <w:spacing w:beforeLines="40" w:before="96" w:afterLines="40" w:after="96"/>
              <w:rPr>
                <w:rFonts w:ascii="Arial" w:hAnsi="Arial" w:cs="Arial"/>
                <w:sz w:val="20"/>
                <w:szCs w:val="16"/>
              </w:rPr>
            </w:pPr>
            <w:r w:rsidRPr="003B31A7">
              <w:rPr>
                <w:rFonts w:ascii="Arial" w:hAnsi="Arial" w:cs="Arial"/>
                <w:sz w:val="20"/>
                <w:szCs w:val="16"/>
              </w:rPr>
              <w:t xml:space="preserve">A new download service has been </w:t>
            </w:r>
            <w:r w:rsidR="00F30261">
              <w:rPr>
                <w:rFonts w:ascii="Arial" w:hAnsi="Arial" w:cs="Arial"/>
                <w:sz w:val="20"/>
                <w:szCs w:val="16"/>
              </w:rPr>
              <w:t>developed</w:t>
            </w:r>
            <w:r w:rsidRPr="003B31A7">
              <w:rPr>
                <w:rFonts w:ascii="Arial" w:hAnsi="Arial" w:cs="Arial"/>
                <w:sz w:val="20"/>
                <w:szCs w:val="16"/>
              </w:rPr>
              <w:t xml:space="preserve"> that will </w:t>
            </w:r>
            <w:r w:rsidR="00F30261">
              <w:rPr>
                <w:rFonts w:ascii="Arial" w:hAnsi="Arial" w:cs="Arial"/>
                <w:sz w:val="20"/>
                <w:szCs w:val="16"/>
              </w:rPr>
              <w:t>be available on a</w:t>
            </w:r>
            <w:r w:rsidRPr="003B31A7">
              <w:rPr>
                <w:rFonts w:ascii="Arial" w:hAnsi="Arial" w:cs="Arial"/>
                <w:sz w:val="20"/>
                <w:szCs w:val="16"/>
              </w:rPr>
              <w:t xml:space="preserve"> monthly</w:t>
            </w:r>
            <w:r w:rsidR="00F30261">
              <w:rPr>
                <w:rFonts w:ascii="Arial" w:hAnsi="Arial" w:cs="Arial"/>
                <w:sz w:val="20"/>
                <w:szCs w:val="16"/>
              </w:rPr>
              <w:t xml:space="preserve"> basis</w:t>
            </w:r>
            <w:r w:rsidR="00EB081D">
              <w:rPr>
                <w:rFonts w:ascii="Arial" w:hAnsi="Arial" w:cs="Arial"/>
                <w:sz w:val="20"/>
                <w:szCs w:val="16"/>
              </w:rPr>
              <w:t>.</w:t>
            </w:r>
            <w:r w:rsidR="00F30261">
              <w:rPr>
                <w:rFonts w:ascii="Arial" w:hAnsi="Arial" w:cs="Arial"/>
                <w:sz w:val="20"/>
                <w:szCs w:val="16"/>
              </w:rPr>
              <w:t xml:space="preserve"> There is no change to the data items being provided, just the delivery mechanism and frequency. New DSC Service Description Table Service Lines have been prepared to support this service.</w:t>
            </w:r>
          </w:p>
          <w:p w:rsidR="00F30261" w:rsidRDefault="00F30261" w:rsidP="003B31A7">
            <w:pPr>
              <w:spacing w:beforeLines="40" w:before="96" w:afterLines="40" w:after="96"/>
              <w:rPr>
                <w:rFonts w:ascii="Arial" w:hAnsi="Arial" w:cs="Arial"/>
                <w:sz w:val="20"/>
                <w:szCs w:val="16"/>
              </w:rPr>
            </w:pPr>
          </w:p>
          <w:p w:rsidR="00F30261" w:rsidRDefault="00F30261" w:rsidP="003B31A7">
            <w:pPr>
              <w:spacing w:beforeLines="40" w:before="96" w:afterLines="40" w:after="96"/>
              <w:rPr>
                <w:rFonts w:ascii="Arial" w:hAnsi="Arial" w:cs="Arial"/>
                <w:sz w:val="20"/>
                <w:szCs w:val="16"/>
              </w:rPr>
            </w:pPr>
            <w:r>
              <w:rPr>
                <w:rFonts w:ascii="Arial" w:hAnsi="Arial" w:cs="Arial"/>
                <w:sz w:val="20"/>
                <w:szCs w:val="16"/>
              </w:rPr>
              <w:t xml:space="preserve">A ROM and BER are not required for this change as the delivery mechanism </w:t>
            </w:r>
            <w:r w:rsidR="00FB5C13">
              <w:rPr>
                <w:rFonts w:ascii="Arial" w:hAnsi="Arial" w:cs="Arial"/>
                <w:sz w:val="20"/>
                <w:szCs w:val="16"/>
              </w:rPr>
              <w:t xml:space="preserve">already exists and this service change is merely utilising an existing mechanism. As a result the </w:t>
            </w:r>
            <w:proofErr w:type="spellStart"/>
            <w:r w:rsidR="00FB5C13">
              <w:rPr>
                <w:rFonts w:ascii="Arial" w:hAnsi="Arial" w:cs="Arial"/>
                <w:sz w:val="20"/>
                <w:szCs w:val="16"/>
              </w:rPr>
              <w:t>ChMC</w:t>
            </w:r>
            <w:proofErr w:type="spellEnd"/>
            <w:r w:rsidR="00FB5C13">
              <w:rPr>
                <w:rFonts w:ascii="Arial" w:hAnsi="Arial" w:cs="Arial"/>
                <w:sz w:val="20"/>
                <w:szCs w:val="16"/>
              </w:rPr>
              <w:t xml:space="preserve"> is requested to vary the Service Change Procedures in accordance with Change Management Procedures para 4.1.3 to confirm a ROM and BER are not required.</w:t>
            </w:r>
          </w:p>
          <w:p w:rsidR="00EB081D" w:rsidRDefault="00EB081D" w:rsidP="003B31A7">
            <w:pPr>
              <w:spacing w:beforeLines="40" w:before="96" w:afterLines="40" w:after="96"/>
              <w:rPr>
                <w:rFonts w:ascii="Arial" w:hAnsi="Arial" w:cs="Arial"/>
                <w:sz w:val="20"/>
                <w:szCs w:val="16"/>
              </w:rPr>
            </w:pPr>
          </w:p>
          <w:bookmarkStart w:id="2" w:name="_MON_1594039779"/>
          <w:bookmarkEnd w:id="2"/>
          <w:p w:rsidR="00EB081D" w:rsidRDefault="00EB081D" w:rsidP="003B31A7">
            <w:pPr>
              <w:spacing w:beforeLines="40" w:before="96" w:afterLines="40" w:after="96"/>
              <w:rPr>
                <w:rFonts w:ascii="Arial" w:eastAsiaTheme="minorHAnsi" w:hAnsi="Arial" w:cs="Arial"/>
                <w:sz w:val="20"/>
                <w:szCs w:val="16"/>
                <w:lang w:eastAsia="en-US"/>
              </w:rPr>
            </w:pPr>
            <w:r>
              <w:rPr>
                <w:rFonts w:ascii="Arial" w:eastAsiaTheme="minorHAnsi" w:hAnsi="Arial" w:cs="Arial"/>
                <w:sz w:val="20"/>
                <w:szCs w:val="16"/>
                <w:lang w:eastAsia="en-US"/>
              </w:rPr>
              <w:object w:dxaOrig="2069" w:dyaOrig="1339" w14:anchorId="70086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41.65pt" o:ole="">
                  <v:imagedata r:id="rId13" o:title=""/>
                </v:shape>
                <o:OLEObject Type="Embed" ProgID="Word.DocumentMacroEnabled.12" ShapeID="_x0000_i1025" DrawAspect="Icon" ObjectID="_1594641211" r:id="rId14"/>
              </w:object>
            </w:r>
          </w:p>
          <w:p w:rsidR="00FB5C13" w:rsidRDefault="00FB5C13" w:rsidP="003B31A7">
            <w:pPr>
              <w:spacing w:beforeLines="40" w:before="96" w:afterLines="40" w:after="96"/>
              <w:rPr>
                <w:rFonts w:ascii="Arial" w:hAnsi="Arial" w:cs="Arial"/>
                <w:sz w:val="20"/>
                <w:szCs w:val="16"/>
              </w:rPr>
            </w:pPr>
          </w:p>
          <w:p w:rsidR="00EB081D" w:rsidRPr="003B31A7" w:rsidRDefault="00EB081D" w:rsidP="003B31A7">
            <w:pPr>
              <w:spacing w:beforeLines="40" w:before="96" w:afterLines="40" w:after="96"/>
              <w:rPr>
                <w:rFonts w:ascii="Arial" w:hAnsi="Arial" w:cs="Arial"/>
                <w:sz w:val="20"/>
                <w:szCs w:val="16"/>
              </w:rPr>
            </w:pP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rsidR="00B84F80" w:rsidRPr="00683A0C" w:rsidRDefault="00B84F80" w:rsidP="004A7141">
            <w:pPr>
              <w:rPr>
                <w:rFonts w:ascii="Arial" w:hAnsi="Arial" w:cs="Arial"/>
                <w:b/>
                <w:sz w:val="20"/>
                <w:szCs w:val="16"/>
              </w:rPr>
            </w:pPr>
            <w:r w:rsidRPr="00683A0C">
              <w:rPr>
                <w:rFonts w:ascii="Arial" w:hAnsi="Arial" w:cs="Arial"/>
                <w:b/>
                <w:sz w:val="20"/>
                <w:szCs w:val="16"/>
              </w:rPr>
              <w:t xml:space="preserve">RX / </w:t>
            </w:r>
            <w:r w:rsidR="004A7141">
              <w:rPr>
                <w:rFonts w:ascii="Arial" w:hAnsi="Arial" w:cs="Arial"/>
                <w:b/>
                <w:sz w:val="20"/>
                <w:szCs w:val="16"/>
              </w:rPr>
              <w:t>21</w:t>
            </w:r>
            <w:r w:rsidRPr="00683A0C">
              <w:rPr>
                <w:rFonts w:ascii="Arial" w:hAnsi="Arial" w:cs="Arial"/>
                <w:b/>
                <w:sz w:val="20"/>
                <w:szCs w:val="16"/>
              </w:rPr>
              <w:t>/</w:t>
            </w:r>
            <w:r w:rsidR="004A7141">
              <w:rPr>
                <w:rFonts w:ascii="Arial" w:hAnsi="Arial" w:cs="Arial"/>
                <w:b/>
                <w:sz w:val="20"/>
                <w:szCs w:val="16"/>
              </w:rPr>
              <w:t>09</w:t>
            </w:r>
            <w:r w:rsidRPr="00683A0C">
              <w:rPr>
                <w:rFonts w:ascii="Arial" w:hAnsi="Arial" w:cs="Arial"/>
                <w:b/>
                <w:sz w:val="20"/>
                <w:szCs w:val="16"/>
              </w:rPr>
              <w:t>/</w:t>
            </w:r>
            <w:r w:rsidR="004A7141">
              <w:rPr>
                <w:rFonts w:ascii="Arial" w:hAnsi="Arial" w:cs="Arial"/>
                <w:b/>
                <w:sz w:val="20"/>
                <w:szCs w:val="16"/>
              </w:rPr>
              <w:t>2018</w:t>
            </w:r>
          </w:p>
        </w:tc>
      </w:tr>
      <w:tr w:rsidR="00B84F80" w:rsidRPr="00683A0C" w:rsidTr="00884F8C">
        <w:tc>
          <w:tcPr>
            <w:tcW w:w="1734" w:type="pct"/>
            <w:tcBorders>
              <w:bottom w:val="single" w:sz="4" w:space="0" w:color="auto"/>
            </w:tcBorders>
            <w:shd w:val="clear" w:color="auto" w:fill="FCB556"/>
          </w:tcPr>
          <w:p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BE012C" w:rsidRPr="00683A0C" w:rsidRDefault="003C0CA5"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FB5C13">
                  <w:rPr>
                    <w:rFonts w:ascii="MS Gothic" w:eastAsia="MS Gothic" w:hAnsi="MS Gothic" w:cs="Arial" w:hint="eastAsia"/>
                    <w:szCs w:val="16"/>
                  </w:rPr>
                  <w:t>☐</w:t>
                </w:r>
              </w:sdtContent>
            </w:sdt>
            <w:r w:rsidR="00BE012C">
              <w:rPr>
                <w:rFonts w:ascii="Arial" w:hAnsi="Arial" w:cs="Arial"/>
                <w:sz w:val="20"/>
                <w:szCs w:val="16"/>
              </w:rPr>
              <w:t xml:space="preserve"> 10 Working Days</w:t>
            </w:r>
          </w:p>
          <w:p w:rsidR="00BE012C" w:rsidRPr="00683A0C" w:rsidRDefault="003C0CA5"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rsidR="00BE012C" w:rsidRPr="00683A0C" w:rsidRDefault="003C0CA5"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rsidR="00B84F80" w:rsidRPr="00683A0C" w:rsidRDefault="00BE012C" w:rsidP="00BE012C">
            <w:pPr>
              <w:rPr>
                <w:rFonts w:ascii="Arial" w:hAnsi="Arial" w:cs="Arial"/>
                <w:b/>
                <w:sz w:val="20"/>
                <w:szCs w:val="16"/>
              </w:rPr>
            </w:pPr>
            <w:r w:rsidRPr="00DF11B2">
              <w:rPr>
                <w:rFonts w:cs="Arial"/>
                <w:sz w:val="20"/>
                <w:szCs w:val="16"/>
              </w:rPr>
              <w:t>Other:</w:t>
            </w:r>
            <w:r w:rsidR="00FB5C13">
              <w:rPr>
                <w:rFonts w:cs="Arial"/>
                <w:sz w:val="20"/>
                <w:szCs w:val="16"/>
              </w:rPr>
              <w:t xml:space="preserve"> Consultation not required. </w:t>
            </w:r>
          </w:p>
        </w:tc>
      </w:tr>
      <w:bookmarkStart w:id="3" w:name="S3"/>
      <w:tr w:rsidR="00B84F80" w:rsidRPr="00683A0C" w:rsidTr="00884F8C">
        <w:tc>
          <w:tcPr>
            <w:tcW w:w="5000" w:type="pct"/>
            <w:gridSpan w:val="3"/>
            <w:tcBorders>
              <w:bottom w:val="single" w:sz="4" w:space="0" w:color="auto"/>
            </w:tcBorders>
            <w:shd w:val="clear" w:color="auto" w:fill="FCB556"/>
          </w:tcPr>
          <w:p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rsidTr="00884F8C">
        <w:tc>
          <w:tcPr>
            <w:tcW w:w="2500" w:type="pct"/>
            <w:gridSpan w:val="2"/>
            <w:shd w:val="clear" w:color="auto" w:fill="FCBC55"/>
          </w:tcPr>
          <w:p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t>Aligns and harmonises the service with electricity (Industry request)</w:t>
            </w:r>
          </w:p>
          <w:p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t>Known and proven secure service</w:t>
            </w:r>
          </w:p>
          <w:p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t>Cost effective and fast delivery</w:t>
            </w:r>
          </w:p>
          <w:p w:rsidR="00B84F80" w:rsidRPr="00683A0C" w:rsidRDefault="00B84F80" w:rsidP="00884F8C">
            <w:pPr>
              <w:rPr>
                <w:rFonts w:ascii="Arial" w:hAnsi="Arial" w:cs="Arial"/>
                <w:b/>
                <w:sz w:val="20"/>
                <w:szCs w:val="16"/>
              </w:rPr>
            </w:pPr>
          </w:p>
        </w:tc>
      </w:tr>
      <w:tr w:rsidR="00B84F80" w:rsidRPr="00683A0C" w:rsidTr="00884F8C">
        <w:tc>
          <w:tcPr>
            <w:tcW w:w="2500" w:type="pct"/>
            <w:gridSpan w:val="2"/>
            <w:shd w:val="clear" w:color="auto" w:fill="FCBC55"/>
          </w:tcPr>
          <w:p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B84F80" w:rsidRPr="00683A0C" w:rsidRDefault="003B31A7" w:rsidP="00884F8C">
            <w:pPr>
              <w:rPr>
                <w:rFonts w:cs="Arial"/>
                <w:b/>
                <w:szCs w:val="16"/>
              </w:rPr>
            </w:pPr>
            <w:r w:rsidRPr="003B31A7">
              <w:rPr>
                <w:rFonts w:ascii="Arial" w:hAnsi="Arial" w:cs="Arial"/>
                <w:sz w:val="20"/>
                <w:szCs w:val="16"/>
              </w:rPr>
              <w:t>September 2018</w:t>
            </w:r>
          </w:p>
        </w:tc>
      </w:tr>
      <w:tr w:rsidR="00B84F80" w:rsidRPr="00683A0C" w:rsidTr="00884F8C">
        <w:tc>
          <w:tcPr>
            <w:tcW w:w="2500" w:type="pct"/>
            <w:gridSpan w:val="2"/>
            <w:tcBorders>
              <w:bottom w:val="single" w:sz="4" w:space="0" w:color="auto"/>
            </w:tcBorders>
            <w:shd w:val="clear" w:color="auto" w:fill="FCBC55"/>
          </w:tcPr>
          <w:p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B84F80" w:rsidRPr="00683A0C" w:rsidRDefault="003B31A7" w:rsidP="003B31A7">
            <w:pPr>
              <w:rPr>
                <w:rFonts w:cs="Arial"/>
                <w:b/>
                <w:szCs w:val="16"/>
              </w:rPr>
            </w:pPr>
            <w:r w:rsidRPr="003B31A7">
              <w:rPr>
                <w:rFonts w:ascii="Arial" w:hAnsi="Arial" w:cs="Arial"/>
                <w:sz w:val="20"/>
                <w:szCs w:val="16"/>
              </w:rPr>
              <w:t>N/A</w:t>
            </w:r>
          </w:p>
        </w:tc>
      </w:tr>
      <w:tr w:rsidR="00E947C6" w:rsidRPr="00683A0C" w:rsidTr="00BE012C">
        <w:tc>
          <w:tcPr>
            <w:tcW w:w="5000" w:type="pct"/>
            <w:gridSpan w:val="3"/>
            <w:tcBorders>
              <w:bottom w:val="single" w:sz="4" w:space="0" w:color="auto"/>
            </w:tcBorders>
            <w:shd w:val="clear" w:color="auto" w:fill="84B8DA"/>
          </w:tcPr>
          <w:p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rsidTr="00E947C6">
        <w:tc>
          <w:tcPr>
            <w:tcW w:w="5000" w:type="pct"/>
            <w:gridSpan w:val="3"/>
            <w:tcBorders>
              <w:bottom w:val="single" w:sz="4" w:space="0" w:color="auto"/>
            </w:tcBorders>
            <w:shd w:val="clear" w:color="auto" w:fill="FFFFFF" w:themeFill="background1"/>
          </w:tcPr>
          <w:p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rsidR="00E947C6" w:rsidRPr="00683A0C" w:rsidRDefault="00E947C6" w:rsidP="00E947C6">
            <w:pPr>
              <w:spacing w:beforeLines="40" w:before="96" w:afterLines="40" w:after="96"/>
              <w:rPr>
                <w:rFonts w:cs="Arial"/>
                <w:b/>
                <w:szCs w:val="16"/>
              </w:rPr>
            </w:pPr>
          </w:p>
        </w:tc>
      </w:tr>
      <w:tr w:rsidR="00AB7515" w:rsidRPr="00683A0C" w:rsidTr="00AB7515">
        <w:tc>
          <w:tcPr>
            <w:tcW w:w="1734" w:type="pct"/>
            <w:tcBorders>
              <w:bottom w:val="single" w:sz="4" w:space="0" w:color="auto"/>
            </w:tcBorders>
            <w:shd w:val="clear" w:color="auto" w:fill="84B8DA"/>
            <w:vAlign w:val="center"/>
          </w:tcPr>
          <w:p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rsidTr="00815942">
        <w:trPr>
          <w:trHeight w:val="269"/>
        </w:trPr>
        <w:tc>
          <w:tcPr>
            <w:tcW w:w="1734" w:type="pct"/>
            <w:tcBorders>
              <w:bottom w:val="single" w:sz="4" w:space="0" w:color="auto"/>
            </w:tcBorders>
            <w:shd w:val="clear" w:color="auto" w:fill="84B8DA"/>
            <w:vAlign w:val="center"/>
          </w:tcPr>
          <w:p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rsidTr="00BE012C">
        <w:tc>
          <w:tcPr>
            <w:tcW w:w="5000" w:type="pct"/>
            <w:gridSpan w:val="3"/>
            <w:tcBorders>
              <w:bottom w:val="single" w:sz="4" w:space="0" w:color="auto"/>
            </w:tcBorders>
            <w:shd w:val="clear" w:color="auto" w:fill="84B8DA"/>
          </w:tcPr>
          <w:p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rsidTr="00BE012C">
        <w:tc>
          <w:tcPr>
            <w:tcW w:w="1734" w:type="pct"/>
            <w:tcBorders>
              <w:bottom w:val="single" w:sz="4" w:space="0" w:color="auto"/>
            </w:tcBorders>
            <w:shd w:val="clear" w:color="auto" w:fill="84B8DA"/>
          </w:tcPr>
          <w:p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B84F80" w:rsidRPr="00683A0C" w:rsidRDefault="003C0CA5"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rsidR="00B84F80" w:rsidRPr="00683A0C" w:rsidRDefault="003C0CA5"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rsidR="00B84F80" w:rsidRPr="00683A0C" w:rsidRDefault="003C0CA5"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rsidR="00B84F80" w:rsidRPr="00683A0C" w:rsidRDefault="003C0CA5"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rsidTr="00BE012C">
        <w:tc>
          <w:tcPr>
            <w:tcW w:w="1734" w:type="pct"/>
            <w:tcBorders>
              <w:bottom w:val="single" w:sz="4" w:space="0" w:color="auto"/>
            </w:tcBorders>
            <w:shd w:val="clear" w:color="auto" w:fill="84B8DA"/>
          </w:tcPr>
          <w:p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B84F80" w:rsidRPr="00683A0C" w:rsidRDefault="00B84F80" w:rsidP="00884F8C">
            <w:pPr>
              <w:rPr>
                <w:rFonts w:ascii="Arial" w:hAnsi="Arial" w:cs="Arial"/>
                <w:sz w:val="20"/>
                <w:szCs w:val="16"/>
              </w:rPr>
            </w:pPr>
          </w:p>
        </w:tc>
      </w:tr>
      <w:tr w:rsidR="00B84F80" w:rsidRPr="00683A0C" w:rsidTr="00BE012C">
        <w:tc>
          <w:tcPr>
            <w:tcW w:w="1734" w:type="pct"/>
            <w:tcBorders>
              <w:bottom w:val="single" w:sz="4" w:space="0" w:color="auto"/>
            </w:tcBorders>
            <w:shd w:val="clear" w:color="auto" w:fill="84B8DA"/>
          </w:tcPr>
          <w:p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B84F80" w:rsidRPr="00683A0C" w:rsidRDefault="00B84F80" w:rsidP="00884F8C">
            <w:pPr>
              <w:rPr>
                <w:rFonts w:ascii="Arial" w:hAnsi="Arial" w:cs="Arial"/>
                <w:sz w:val="20"/>
                <w:szCs w:val="16"/>
              </w:rPr>
            </w:pPr>
          </w:p>
        </w:tc>
      </w:tr>
      <w:tr w:rsidR="00B84F80" w:rsidRPr="00683A0C" w:rsidTr="00BE012C">
        <w:tc>
          <w:tcPr>
            <w:tcW w:w="1734" w:type="pct"/>
            <w:tcBorders>
              <w:bottom w:val="nil"/>
            </w:tcBorders>
            <w:shd w:val="clear" w:color="auto" w:fill="84B8DA"/>
          </w:tcPr>
          <w:p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B84F80" w:rsidRPr="00683A0C" w:rsidRDefault="00B84F80" w:rsidP="00884F8C">
            <w:pPr>
              <w:rPr>
                <w:rFonts w:ascii="Arial" w:hAnsi="Arial" w:cs="Arial"/>
                <w:sz w:val="20"/>
                <w:szCs w:val="16"/>
              </w:rPr>
            </w:pPr>
          </w:p>
        </w:tc>
      </w:tr>
      <w:tr w:rsidR="00B84F80" w:rsidRPr="00683A0C" w:rsidTr="00884F8C">
        <w:tc>
          <w:tcPr>
            <w:tcW w:w="5000" w:type="pct"/>
            <w:gridSpan w:val="3"/>
            <w:shd w:val="clear" w:color="auto" w:fill="84B8DA"/>
          </w:tcPr>
          <w:p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rsidTr="00884F8C">
        <w:tc>
          <w:tcPr>
            <w:tcW w:w="1734" w:type="pct"/>
            <w:shd w:val="clear" w:color="auto" w:fill="84B8DA"/>
          </w:tcPr>
          <w:p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B84F80" w:rsidRPr="00DF11B2" w:rsidRDefault="003C0CA5"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rsidR="00B84F80" w:rsidRPr="00DF11B2" w:rsidRDefault="003C0CA5"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rsidR="00B84F80" w:rsidRDefault="003C0CA5"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rsidTr="00884F8C">
        <w:tc>
          <w:tcPr>
            <w:tcW w:w="1734" w:type="pct"/>
            <w:shd w:val="clear" w:color="auto" w:fill="84B8DA"/>
          </w:tcPr>
          <w:p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B84F80" w:rsidRPr="00683A0C" w:rsidRDefault="003C0CA5"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rsidR="00B84F80" w:rsidRPr="00683A0C" w:rsidRDefault="003C0CA5"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rsidR="00B84F80" w:rsidRPr="00683A0C" w:rsidRDefault="003C0CA5"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rsidR="00B84F80" w:rsidRPr="00683A0C" w:rsidRDefault="00B84F80" w:rsidP="00884F8C">
            <w:pPr>
              <w:rPr>
                <w:rFonts w:cs="Arial"/>
                <w:b/>
                <w:szCs w:val="16"/>
              </w:rPr>
            </w:pPr>
            <w:r w:rsidRPr="00DF11B2">
              <w:rPr>
                <w:rFonts w:cs="Arial"/>
                <w:sz w:val="20"/>
                <w:szCs w:val="16"/>
              </w:rPr>
              <w:t>Other:</w:t>
            </w:r>
          </w:p>
        </w:tc>
      </w:tr>
      <w:tr w:rsidR="00170DA6" w:rsidRPr="00683A0C" w:rsidTr="00A7313B">
        <w:tc>
          <w:tcPr>
            <w:tcW w:w="1734" w:type="pct"/>
            <w:shd w:val="clear" w:color="auto" w:fill="84B8DA"/>
          </w:tcPr>
          <w:p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rsidTr="00A13A1E">
        <w:tc>
          <w:tcPr>
            <w:tcW w:w="5000" w:type="pct"/>
            <w:gridSpan w:val="3"/>
            <w:shd w:val="clear" w:color="auto" w:fill="84B8DA"/>
            <w:vAlign w:val="center"/>
          </w:tcPr>
          <w:p w:rsidR="00170DA6" w:rsidRPr="00E36DEB" w:rsidRDefault="00170DA6" w:rsidP="008E74CF">
            <w:pPr>
              <w:rPr>
                <w:rFonts w:cs="Arial"/>
                <w:b/>
                <w:szCs w:val="16"/>
              </w:rPr>
            </w:pPr>
            <w:r>
              <w:rPr>
                <w:rFonts w:cs="Arial"/>
                <w:b/>
                <w:sz w:val="20"/>
                <w:szCs w:val="20"/>
              </w:rPr>
              <w:t>DSC Consultation</w:t>
            </w:r>
          </w:p>
        </w:tc>
      </w:tr>
      <w:tr w:rsidR="00170DA6" w:rsidRPr="00683A0C" w:rsidTr="00A13A1E">
        <w:tc>
          <w:tcPr>
            <w:tcW w:w="1734" w:type="pct"/>
            <w:shd w:val="clear" w:color="auto" w:fill="84B8DA"/>
            <w:vAlign w:val="center"/>
          </w:tcPr>
          <w:p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rsidR="00170DA6" w:rsidRPr="00683A0C" w:rsidRDefault="003C0CA5"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rsidR="00170DA6" w:rsidRPr="00E36DEB" w:rsidRDefault="003C0CA5"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rsidTr="00884F8C">
        <w:tc>
          <w:tcPr>
            <w:tcW w:w="1734" w:type="pct"/>
            <w:shd w:val="clear" w:color="auto" w:fill="84B8DA"/>
          </w:tcPr>
          <w:p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884F8C">
        <w:tc>
          <w:tcPr>
            <w:tcW w:w="1734" w:type="pct"/>
            <w:shd w:val="clear" w:color="auto" w:fill="84B8DA"/>
          </w:tcPr>
          <w:p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884F8C">
        <w:tc>
          <w:tcPr>
            <w:tcW w:w="1734" w:type="pct"/>
            <w:shd w:val="clear" w:color="auto" w:fill="84B8DA"/>
          </w:tcPr>
          <w:p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82337B">
        <w:tc>
          <w:tcPr>
            <w:tcW w:w="5000" w:type="pct"/>
            <w:gridSpan w:val="3"/>
            <w:shd w:val="clear" w:color="auto" w:fill="84B8DA"/>
          </w:tcPr>
          <w:p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rsidTr="0082337B">
        <w:tc>
          <w:tcPr>
            <w:tcW w:w="1734" w:type="pct"/>
            <w:shd w:val="clear" w:color="auto" w:fill="84B8DA"/>
          </w:tcPr>
          <w:p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170DA6" w:rsidRPr="00683A0C" w:rsidRDefault="003C0CA5"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rsidR="00170DA6" w:rsidRPr="00683A0C" w:rsidRDefault="003C0CA5"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rsidR="00170DA6" w:rsidRPr="00683A0C" w:rsidRDefault="003C0CA5"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rsidR="00170DA6" w:rsidRPr="00683A0C" w:rsidRDefault="003C0CA5"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rsidTr="0082337B">
        <w:tc>
          <w:tcPr>
            <w:tcW w:w="1734" w:type="pct"/>
            <w:shd w:val="clear" w:color="auto" w:fill="84B8DA"/>
          </w:tcPr>
          <w:p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rsidTr="0082337B">
        <w:tc>
          <w:tcPr>
            <w:tcW w:w="1734" w:type="pct"/>
            <w:shd w:val="clear" w:color="auto" w:fill="84B8DA"/>
          </w:tcPr>
          <w:p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rsidTr="0082337B">
        <w:tc>
          <w:tcPr>
            <w:tcW w:w="1734" w:type="pct"/>
            <w:tcBorders>
              <w:bottom w:val="single" w:sz="4" w:space="0" w:color="auto"/>
            </w:tcBorders>
            <w:shd w:val="clear" w:color="auto" w:fill="84B8DA"/>
          </w:tcPr>
          <w:p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rsidR="00B84F80" w:rsidRDefault="00B84F80" w:rsidP="00B84F80">
      <w:pPr>
        <w:pStyle w:val="XoParagraph"/>
      </w:pPr>
    </w:p>
    <w:p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mailto:box.xoserve.portfoliooffice@xoserve.com</w:t>
        </w:r>
      </w:hyperlink>
    </w:p>
    <w:p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rsidTr="00884F8C">
        <w:trPr>
          <w:trHeight w:val="611"/>
        </w:trPr>
        <w:tc>
          <w:tcPr>
            <w:tcW w:w="902" w:type="pct"/>
            <w:shd w:val="clear" w:color="auto" w:fill="84B8DA"/>
            <w:vAlign w:val="center"/>
          </w:tcPr>
          <w:p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rsidTr="00884F8C">
        <w:tc>
          <w:tcPr>
            <w:tcW w:w="902" w:type="pct"/>
          </w:tcPr>
          <w:p w:rsidR="00B84F80" w:rsidRPr="007B4360" w:rsidRDefault="00B84F80" w:rsidP="00884F8C">
            <w:pPr>
              <w:jc w:val="center"/>
              <w:rPr>
                <w:rFonts w:ascii="Arial" w:hAnsi="Arial" w:cs="Arial"/>
                <w:sz w:val="20"/>
                <w:szCs w:val="20"/>
              </w:rPr>
            </w:pPr>
          </w:p>
        </w:tc>
        <w:tc>
          <w:tcPr>
            <w:tcW w:w="835" w:type="pct"/>
          </w:tcPr>
          <w:p w:rsidR="00B84F80" w:rsidRPr="007B4360" w:rsidRDefault="00B84F80" w:rsidP="00884F8C">
            <w:pPr>
              <w:jc w:val="center"/>
              <w:rPr>
                <w:rFonts w:ascii="Arial" w:hAnsi="Arial" w:cs="Arial"/>
                <w:sz w:val="20"/>
                <w:szCs w:val="20"/>
              </w:rPr>
            </w:pPr>
          </w:p>
        </w:tc>
        <w:tc>
          <w:tcPr>
            <w:tcW w:w="556" w:type="pct"/>
          </w:tcPr>
          <w:p w:rsidR="00B84F80" w:rsidRPr="007B4360" w:rsidRDefault="00B84F80" w:rsidP="00884F8C">
            <w:pPr>
              <w:jc w:val="center"/>
              <w:rPr>
                <w:rFonts w:ascii="Arial" w:hAnsi="Arial" w:cs="Arial"/>
                <w:sz w:val="20"/>
                <w:szCs w:val="20"/>
              </w:rPr>
            </w:pPr>
          </w:p>
        </w:tc>
        <w:tc>
          <w:tcPr>
            <w:tcW w:w="763" w:type="pct"/>
          </w:tcPr>
          <w:p w:rsidR="00B84F80" w:rsidRPr="007B4360" w:rsidRDefault="00B84F80" w:rsidP="00884F8C">
            <w:pPr>
              <w:jc w:val="center"/>
              <w:rPr>
                <w:rFonts w:ascii="Arial" w:hAnsi="Arial" w:cs="Arial"/>
                <w:sz w:val="20"/>
                <w:szCs w:val="20"/>
              </w:rPr>
            </w:pPr>
          </w:p>
        </w:tc>
        <w:tc>
          <w:tcPr>
            <w:tcW w:w="1944" w:type="pct"/>
          </w:tcPr>
          <w:p w:rsidR="00B84F80" w:rsidRPr="007B4360" w:rsidRDefault="00B84F80" w:rsidP="00884F8C">
            <w:pPr>
              <w:jc w:val="center"/>
              <w:rPr>
                <w:rFonts w:ascii="Arial" w:hAnsi="Arial" w:cs="Arial"/>
                <w:sz w:val="20"/>
                <w:szCs w:val="20"/>
              </w:rPr>
            </w:pPr>
          </w:p>
        </w:tc>
      </w:tr>
    </w:tbl>
    <w:p w:rsidR="00B84F80" w:rsidRDefault="00B84F80" w:rsidP="00B84F80">
      <w:pPr>
        <w:pStyle w:val="XoParagraph"/>
      </w:pPr>
    </w:p>
    <w:p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rsidTr="004167E4">
        <w:trPr>
          <w:trHeight w:val="611"/>
        </w:trPr>
        <w:tc>
          <w:tcPr>
            <w:tcW w:w="892" w:type="pct"/>
            <w:tcBorders>
              <w:bottom w:val="single" w:sz="4" w:space="0" w:color="auto"/>
            </w:tcBorders>
            <w:shd w:val="clear" w:color="auto" w:fill="84B8DA"/>
            <w:vAlign w:val="center"/>
          </w:tcPr>
          <w:p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rsidTr="004167E4">
        <w:trPr>
          <w:trHeight w:val="611"/>
        </w:trPr>
        <w:tc>
          <w:tcPr>
            <w:tcW w:w="892" w:type="pct"/>
            <w:shd w:val="clear" w:color="auto" w:fill="FFFFFF" w:themeFill="background1"/>
            <w:vAlign w:val="center"/>
          </w:tcPr>
          <w:p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rsidR="006550CC" w:rsidRPr="00611C25" w:rsidRDefault="006550CC" w:rsidP="006A724E">
      <w:pPr>
        <w:rPr>
          <w:rFonts w:asciiTheme="minorHAnsi" w:hAnsiTheme="minorHAnsi" w:cstheme="minorHAnsi"/>
          <w:b/>
        </w:rPr>
      </w:pPr>
    </w:p>
    <w:sectPr w:rsidR="006550CC" w:rsidRPr="00611C25"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A5" w:rsidRDefault="003C0CA5" w:rsidP="00913EF2">
      <w:pPr>
        <w:spacing w:after="0" w:line="240" w:lineRule="auto"/>
      </w:pPr>
      <w:r>
        <w:separator/>
      </w:r>
    </w:p>
  </w:endnote>
  <w:endnote w:type="continuationSeparator" w:id="0">
    <w:p w:rsidR="003C0CA5" w:rsidRDefault="003C0CA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A5" w:rsidRDefault="003C0CA5" w:rsidP="00913EF2">
      <w:pPr>
        <w:spacing w:after="0" w:line="240" w:lineRule="auto"/>
      </w:pPr>
      <w:r>
        <w:separator/>
      </w:r>
    </w:p>
  </w:footnote>
  <w:footnote w:type="continuationSeparator" w:id="0">
    <w:p w:rsidR="003C0CA5" w:rsidRDefault="003C0CA5"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46" w:rsidRDefault="003C0CA5">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46" w:rsidRDefault="003C0CA5">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46" w:rsidRDefault="003C0CA5">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E39F6"/>
    <w:multiLevelType w:val="hybridMultilevel"/>
    <w:tmpl w:val="97620342"/>
    <w:lvl w:ilvl="0" w:tplc="76449F1E">
      <w:start w:val="1"/>
      <w:numFmt w:val="bullet"/>
      <w:lvlText w:val=""/>
      <w:lvlJc w:val="left"/>
      <w:pPr>
        <w:tabs>
          <w:tab w:val="num" w:pos="360"/>
        </w:tabs>
        <w:ind w:left="360" w:hanging="360"/>
      </w:pPr>
      <w:rPr>
        <w:rFonts w:ascii="Wingdings" w:hAnsi="Wingdings" w:hint="default"/>
      </w:rPr>
    </w:lvl>
    <w:lvl w:ilvl="1" w:tplc="D17E8C2A" w:tentative="1">
      <w:start w:val="1"/>
      <w:numFmt w:val="bullet"/>
      <w:lvlText w:val=""/>
      <w:lvlJc w:val="left"/>
      <w:pPr>
        <w:tabs>
          <w:tab w:val="num" w:pos="1080"/>
        </w:tabs>
        <w:ind w:left="1080" w:hanging="360"/>
      </w:pPr>
      <w:rPr>
        <w:rFonts w:ascii="Wingdings" w:hAnsi="Wingdings" w:hint="default"/>
      </w:rPr>
    </w:lvl>
    <w:lvl w:ilvl="2" w:tplc="A3CAE986" w:tentative="1">
      <w:start w:val="1"/>
      <w:numFmt w:val="bullet"/>
      <w:lvlText w:val=""/>
      <w:lvlJc w:val="left"/>
      <w:pPr>
        <w:tabs>
          <w:tab w:val="num" w:pos="1800"/>
        </w:tabs>
        <w:ind w:left="1800" w:hanging="360"/>
      </w:pPr>
      <w:rPr>
        <w:rFonts w:ascii="Wingdings" w:hAnsi="Wingdings" w:hint="default"/>
      </w:rPr>
    </w:lvl>
    <w:lvl w:ilvl="3" w:tplc="81AE81E4" w:tentative="1">
      <w:start w:val="1"/>
      <w:numFmt w:val="bullet"/>
      <w:lvlText w:val=""/>
      <w:lvlJc w:val="left"/>
      <w:pPr>
        <w:tabs>
          <w:tab w:val="num" w:pos="2520"/>
        </w:tabs>
        <w:ind w:left="2520" w:hanging="360"/>
      </w:pPr>
      <w:rPr>
        <w:rFonts w:ascii="Wingdings" w:hAnsi="Wingdings" w:hint="default"/>
      </w:rPr>
    </w:lvl>
    <w:lvl w:ilvl="4" w:tplc="74CC1372" w:tentative="1">
      <w:start w:val="1"/>
      <w:numFmt w:val="bullet"/>
      <w:lvlText w:val=""/>
      <w:lvlJc w:val="left"/>
      <w:pPr>
        <w:tabs>
          <w:tab w:val="num" w:pos="3240"/>
        </w:tabs>
        <w:ind w:left="3240" w:hanging="360"/>
      </w:pPr>
      <w:rPr>
        <w:rFonts w:ascii="Wingdings" w:hAnsi="Wingdings" w:hint="default"/>
      </w:rPr>
    </w:lvl>
    <w:lvl w:ilvl="5" w:tplc="7AA21EE4" w:tentative="1">
      <w:start w:val="1"/>
      <w:numFmt w:val="bullet"/>
      <w:lvlText w:val=""/>
      <w:lvlJc w:val="left"/>
      <w:pPr>
        <w:tabs>
          <w:tab w:val="num" w:pos="3960"/>
        </w:tabs>
        <w:ind w:left="3960" w:hanging="360"/>
      </w:pPr>
      <w:rPr>
        <w:rFonts w:ascii="Wingdings" w:hAnsi="Wingdings" w:hint="default"/>
      </w:rPr>
    </w:lvl>
    <w:lvl w:ilvl="6" w:tplc="8286B5BC" w:tentative="1">
      <w:start w:val="1"/>
      <w:numFmt w:val="bullet"/>
      <w:lvlText w:val=""/>
      <w:lvlJc w:val="left"/>
      <w:pPr>
        <w:tabs>
          <w:tab w:val="num" w:pos="4680"/>
        </w:tabs>
        <w:ind w:left="4680" w:hanging="360"/>
      </w:pPr>
      <w:rPr>
        <w:rFonts w:ascii="Wingdings" w:hAnsi="Wingdings" w:hint="default"/>
      </w:rPr>
    </w:lvl>
    <w:lvl w:ilvl="7" w:tplc="6FACB41A" w:tentative="1">
      <w:start w:val="1"/>
      <w:numFmt w:val="bullet"/>
      <w:lvlText w:val=""/>
      <w:lvlJc w:val="left"/>
      <w:pPr>
        <w:tabs>
          <w:tab w:val="num" w:pos="5400"/>
        </w:tabs>
        <w:ind w:left="5400" w:hanging="360"/>
      </w:pPr>
      <w:rPr>
        <w:rFonts w:ascii="Wingdings" w:hAnsi="Wingdings" w:hint="default"/>
      </w:rPr>
    </w:lvl>
    <w:lvl w:ilvl="8" w:tplc="F9166818" w:tentative="1">
      <w:start w:val="1"/>
      <w:numFmt w:val="bullet"/>
      <w:lvlText w:val=""/>
      <w:lvlJc w:val="left"/>
      <w:pPr>
        <w:tabs>
          <w:tab w:val="num" w:pos="6120"/>
        </w:tabs>
        <w:ind w:left="6120" w:hanging="360"/>
      </w:pPr>
      <w:rPr>
        <w:rFonts w:ascii="Wingdings" w:hAnsi="Wingdings" w:hint="default"/>
      </w:rPr>
    </w:lvl>
  </w:abstractNum>
  <w:abstractNum w:abstractNumId="2">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3A5EFF"/>
    <w:multiLevelType w:val="hybridMultilevel"/>
    <w:tmpl w:val="49688A98"/>
    <w:lvl w:ilvl="0" w:tplc="7AF68BBE">
      <w:start w:val="1"/>
      <w:numFmt w:val="bullet"/>
      <w:lvlText w:val=""/>
      <w:lvlJc w:val="left"/>
      <w:pPr>
        <w:tabs>
          <w:tab w:val="num" w:pos="720"/>
        </w:tabs>
        <w:ind w:left="720" w:hanging="360"/>
      </w:pPr>
      <w:rPr>
        <w:rFonts w:ascii="Wingdings" w:hAnsi="Wingdings" w:hint="default"/>
      </w:rPr>
    </w:lvl>
    <w:lvl w:ilvl="1" w:tplc="6D8C22F4" w:tentative="1">
      <w:start w:val="1"/>
      <w:numFmt w:val="bullet"/>
      <w:lvlText w:val=""/>
      <w:lvlJc w:val="left"/>
      <w:pPr>
        <w:tabs>
          <w:tab w:val="num" w:pos="1440"/>
        </w:tabs>
        <w:ind w:left="1440" w:hanging="360"/>
      </w:pPr>
      <w:rPr>
        <w:rFonts w:ascii="Wingdings" w:hAnsi="Wingdings" w:hint="default"/>
      </w:rPr>
    </w:lvl>
    <w:lvl w:ilvl="2" w:tplc="58D09FC4" w:tentative="1">
      <w:start w:val="1"/>
      <w:numFmt w:val="bullet"/>
      <w:lvlText w:val=""/>
      <w:lvlJc w:val="left"/>
      <w:pPr>
        <w:tabs>
          <w:tab w:val="num" w:pos="2160"/>
        </w:tabs>
        <w:ind w:left="2160" w:hanging="360"/>
      </w:pPr>
      <w:rPr>
        <w:rFonts w:ascii="Wingdings" w:hAnsi="Wingdings" w:hint="default"/>
      </w:rPr>
    </w:lvl>
    <w:lvl w:ilvl="3" w:tplc="AA309FAA" w:tentative="1">
      <w:start w:val="1"/>
      <w:numFmt w:val="bullet"/>
      <w:lvlText w:val=""/>
      <w:lvlJc w:val="left"/>
      <w:pPr>
        <w:tabs>
          <w:tab w:val="num" w:pos="2880"/>
        </w:tabs>
        <w:ind w:left="2880" w:hanging="360"/>
      </w:pPr>
      <w:rPr>
        <w:rFonts w:ascii="Wingdings" w:hAnsi="Wingdings" w:hint="default"/>
      </w:rPr>
    </w:lvl>
    <w:lvl w:ilvl="4" w:tplc="C34CEDB0" w:tentative="1">
      <w:start w:val="1"/>
      <w:numFmt w:val="bullet"/>
      <w:lvlText w:val=""/>
      <w:lvlJc w:val="left"/>
      <w:pPr>
        <w:tabs>
          <w:tab w:val="num" w:pos="3600"/>
        </w:tabs>
        <w:ind w:left="3600" w:hanging="360"/>
      </w:pPr>
      <w:rPr>
        <w:rFonts w:ascii="Wingdings" w:hAnsi="Wingdings" w:hint="default"/>
      </w:rPr>
    </w:lvl>
    <w:lvl w:ilvl="5" w:tplc="F8300D18" w:tentative="1">
      <w:start w:val="1"/>
      <w:numFmt w:val="bullet"/>
      <w:lvlText w:val=""/>
      <w:lvlJc w:val="left"/>
      <w:pPr>
        <w:tabs>
          <w:tab w:val="num" w:pos="4320"/>
        </w:tabs>
        <w:ind w:left="4320" w:hanging="360"/>
      </w:pPr>
      <w:rPr>
        <w:rFonts w:ascii="Wingdings" w:hAnsi="Wingdings" w:hint="default"/>
      </w:rPr>
    </w:lvl>
    <w:lvl w:ilvl="6" w:tplc="BC56CEA4" w:tentative="1">
      <w:start w:val="1"/>
      <w:numFmt w:val="bullet"/>
      <w:lvlText w:val=""/>
      <w:lvlJc w:val="left"/>
      <w:pPr>
        <w:tabs>
          <w:tab w:val="num" w:pos="5040"/>
        </w:tabs>
        <w:ind w:left="5040" w:hanging="360"/>
      </w:pPr>
      <w:rPr>
        <w:rFonts w:ascii="Wingdings" w:hAnsi="Wingdings" w:hint="default"/>
      </w:rPr>
    </w:lvl>
    <w:lvl w:ilvl="7" w:tplc="E128688A" w:tentative="1">
      <w:start w:val="1"/>
      <w:numFmt w:val="bullet"/>
      <w:lvlText w:val=""/>
      <w:lvlJc w:val="left"/>
      <w:pPr>
        <w:tabs>
          <w:tab w:val="num" w:pos="5760"/>
        </w:tabs>
        <w:ind w:left="5760" w:hanging="360"/>
      </w:pPr>
      <w:rPr>
        <w:rFonts w:ascii="Wingdings" w:hAnsi="Wingdings" w:hint="default"/>
      </w:rPr>
    </w:lvl>
    <w:lvl w:ilvl="8" w:tplc="EF10E890" w:tentative="1">
      <w:start w:val="1"/>
      <w:numFmt w:val="bullet"/>
      <w:lvlText w:val=""/>
      <w:lvlJc w:val="left"/>
      <w:pPr>
        <w:tabs>
          <w:tab w:val="num" w:pos="6480"/>
        </w:tabs>
        <w:ind w:left="6480" w:hanging="360"/>
      </w:pPr>
      <w:rPr>
        <w:rFonts w:ascii="Wingdings" w:hAnsi="Wingdings" w:hint="default"/>
      </w:r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232E4"/>
    <w:rsid w:val="00146769"/>
    <w:rsid w:val="00160739"/>
    <w:rsid w:val="00170DA6"/>
    <w:rsid w:val="001765A2"/>
    <w:rsid w:val="00186FB8"/>
    <w:rsid w:val="00192B0D"/>
    <w:rsid w:val="001B0D3E"/>
    <w:rsid w:val="001E1088"/>
    <w:rsid w:val="00214089"/>
    <w:rsid w:val="00222760"/>
    <w:rsid w:val="002260EF"/>
    <w:rsid w:val="002427E0"/>
    <w:rsid w:val="002B5CD2"/>
    <w:rsid w:val="002E2C40"/>
    <w:rsid w:val="00311802"/>
    <w:rsid w:val="00325330"/>
    <w:rsid w:val="00332990"/>
    <w:rsid w:val="00356A89"/>
    <w:rsid w:val="003612A8"/>
    <w:rsid w:val="003B31A7"/>
    <w:rsid w:val="003B40D3"/>
    <w:rsid w:val="003C0CA5"/>
    <w:rsid w:val="003C3FD8"/>
    <w:rsid w:val="003C63DC"/>
    <w:rsid w:val="003D4B81"/>
    <w:rsid w:val="003E4B7C"/>
    <w:rsid w:val="004013FB"/>
    <w:rsid w:val="00403557"/>
    <w:rsid w:val="004167E4"/>
    <w:rsid w:val="00424610"/>
    <w:rsid w:val="00456196"/>
    <w:rsid w:val="004872D4"/>
    <w:rsid w:val="004935D2"/>
    <w:rsid w:val="0049471D"/>
    <w:rsid w:val="004A7141"/>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10E69"/>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735CD"/>
    <w:rsid w:val="00B82D55"/>
    <w:rsid w:val="00B84F80"/>
    <w:rsid w:val="00BB5A00"/>
    <w:rsid w:val="00BC0814"/>
    <w:rsid w:val="00BE012C"/>
    <w:rsid w:val="00C07FCB"/>
    <w:rsid w:val="00C14DF5"/>
    <w:rsid w:val="00C15E8B"/>
    <w:rsid w:val="00C263C7"/>
    <w:rsid w:val="00C34C4F"/>
    <w:rsid w:val="00C51D0F"/>
    <w:rsid w:val="00C658B6"/>
    <w:rsid w:val="00C878FD"/>
    <w:rsid w:val="00C90516"/>
    <w:rsid w:val="00C94205"/>
    <w:rsid w:val="00CF0A56"/>
    <w:rsid w:val="00D0145E"/>
    <w:rsid w:val="00D21FF0"/>
    <w:rsid w:val="00D22D52"/>
    <w:rsid w:val="00D50E9A"/>
    <w:rsid w:val="00D5333F"/>
    <w:rsid w:val="00D953A9"/>
    <w:rsid w:val="00DA6AD2"/>
    <w:rsid w:val="00DD59C5"/>
    <w:rsid w:val="00DE2B5B"/>
    <w:rsid w:val="00E45364"/>
    <w:rsid w:val="00E947C6"/>
    <w:rsid w:val="00EA3B18"/>
    <w:rsid w:val="00EB081D"/>
    <w:rsid w:val="00ED63F4"/>
    <w:rsid w:val="00EF5FD7"/>
    <w:rsid w:val="00F105D9"/>
    <w:rsid w:val="00F13926"/>
    <w:rsid w:val="00F17027"/>
    <w:rsid w:val="00F30261"/>
    <w:rsid w:val="00F52A52"/>
    <w:rsid w:val="00FB5C13"/>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477454535">
      <w:bodyDiv w:val="1"/>
      <w:marLeft w:val="0"/>
      <w:marRight w:val="0"/>
      <w:marTop w:val="0"/>
      <w:marBottom w:val="0"/>
      <w:divBdr>
        <w:top w:val="none" w:sz="0" w:space="0" w:color="auto"/>
        <w:left w:val="none" w:sz="0" w:space="0" w:color="auto"/>
        <w:bottom w:val="none" w:sz="0" w:space="0" w:color="auto"/>
        <w:right w:val="none" w:sz="0" w:space="0" w:color="auto"/>
      </w:divBdr>
      <w:divsChild>
        <w:div w:id="764620503">
          <w:marLeft w:val="547"/>
          <w:marRight w:val="0"/>
          <w:marTop w:val="58"/>
          <w:marBottom w:val="60"/>
          <w:divBdr>
            <w:top w:val="none" w:sz="0" w:space="0" w:color="auto"/>
            <w:left w:val="none" w:sz="0" w:space="0" w:color="auto"/>
            <w:bottom w:val="none" w:sz="0" w:space="0" w:color="auto"/>
            <w:right w:val="none" w:sz="0" w:space="0" w:color="auto"/>
          </w:divBdr>
        </w:div>
        <w:div w:id="713382176">
          <w:marLeft w:val="547"/>
          <w:marRight w:val="0"/>
          <w:marTop w:val="58"/>
          <w:marBottom w:val="60"/>
          <w:divBdr>
            <w:top w:val="none" w:sz="0" w:space="0" w:color="auto"/>
            <w:left w:val="none" w:sz="0" w:space="0" w:color="auto"/>
            <w:bottom w:val="none" w:sz="0" w:space="0" w:color="auto"/>
            <w:right w:val="none" w:sz="0" w:space="0" w:color="auto"/>
          </w:divBdr>
        </w:div>
        <w:div w:id="421604970">
          <w:marLeft w:val="547"/>
          <w:marRight w:val="0"/>
          <w:marTop w:val="58"/>
          <w:marBottom w:val="60"/>
          <w:divBdr>
            <w:top w:val="none" w:sz="0" w:space="0" w:color="auto"/>
            <w:left w:val="none" w:sz="0" w:space="0" w:color="auto"/>
            <w:bottom w:val="none" w:sz="0" w:space="0" w:color="auto"/>
            <w:right w:val="none" w:sz="0" w:space="0" w:color="auto"/>
          </w:divBdr>
        </w:div>
      </w:divsChild>
    </w:div>
    <w:div w:id="681056393">
      <w:bodyDiv w:val="1"/>
      <w:marLeft w:val="0"/>
      <w:marRight w:val="0"/>
      <w:marTop w:val="0"/>
      <w:marBottom w:val="0"/>
      <w:divBdr>
        <w:top w:val="none" w:sz="0" w:space="0" w:color="auto"/>
        <w:left w:val="none" w:sz="0" w:space="0" w:color="auto"/>
        <w:bottom w:val="none" w:sz="0" w:space="0" w:color="auto"/>
        <w:right w:val="none" w:sz="0" w:space="0" w:color="auto"/>
      </w:divBdr>
    </w:div>
    <w:div w:id="800418128">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939148045">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38549217">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 w:id="2125348330">
      <w:bodyDiv w:val="1"/>
      <w:marLeft w:val="0"/>
      <w:marRight w:val="0"/>
      <w:marTop w:val="0"/>
      <w:marBottom w:val="0"/>
      <w:divBdr>
        <w:top w:val="none" w:sz="0" w:space="0" w:color="auto"/>
        <w:left w:val="none" w:sz="0" w:space="0" w:color="auto"/>
        <w:bottom w:val="none" w:sz="0" w:space="0" w:color="auto"/>
        <w:right w:val="none" w:sz="0" w:space="0" w:color="auto"/>
      </w:divBdr>
      <w:divsChild>
        <w:div w:id="860825813">
          <w:marLeft w:val="547"/>
          <w:marRight w:val="0"/>
          <w:marTop w:val="58"/>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Macro-Enabled_Document1.docm"/></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8352AE25-E327-4962-9582-C51FB35F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2018-08-01T14:06:00Z</dcterms:created>
  <dcterms:modified xsi:type="dcterms:W3CDTF">2018-08-01T14:06:00Z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523700832</vt:i4>
  </property>
  <property fmtid="{D5CDD505-2E9C-101B-9397-08002B2CF9AE}" pid="4" name="_NewReviewCycle">
    <vt:lpwstr/>
  </property>
  <property fmtid="{D5CDD505-2E9C-101B-9397-08002B2CF9AE}" pid="5" name="_EmailSubject">
    <vt:lpwstr>Change Proposal XRN 4650 for new service delivery</vt:lpwstr>
  </property>
  <property fmtid="{D5CDD505-2E9C-101B-9397-08002B2CF9AE}" pid="6" name="_AuthorEmail">
    <vt:lpwstr>andy.j.miller@xoserve.com</vt:lpwstr>
  </property>
  <property fmtid="{D5CDD505-2E9C-101B-9397-08002B2CF9AE}" pid="7" name="_AuthorEmailDisplayName">
    <vt:lpwstr>Miller, Andy J</vt:lpwstr>
  </property>
  <property fmtid="{D5CDD505-2E9C-101B-9397-08002B2CF9AE}" pid="8" name="_PreviousAdHocReviewCycleID">
    <vt:i4>1291799693</vt:i4>
  </property>
  <property fmtid="{D5CDD505-2E9C-101B-9397-08002B2CF9AE}" pid="9" name="_ReviewingToolsShownOnce">
    <vt:lpwstr/>
  </property>
</Properties>
</file>