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4E4707" w:rsidP="0055739F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1CA31AB" wp14:editId="14E01A4E">
            <wp:simplePos x="0" y="0"/>
            <wp:positionH relativeFrom="column">
              <wp:posOffset>1255395</wp:posOffset>
            </wp:positionH>
            <wp:positionV relativeFrom="paragraph">
              <wp:posOffset>-83820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07" w:rsidRDefault="004E4707" w:rsidP="006874AA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:rsidR="007B4360" w:rsidRPr="00E4556C" w:rsidRDefault="00BB5A00" w:rsidP="00E4556C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FF5462">
        <w:rPr>
          <w:rFonts w:asciiTheme="majorHAnsi" w:hAnsiTheme="majorHAnsi" w:cstheme="majorHAnsi"/>
          <w:b/>
          <w:color w:val="3E5AA8"/>
          <w:sz w:val="60"/>
          <w:szCs w:val="60"/>
        </w:rPr>
        <w:t>Evaluation Quotation Report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(EQR)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11"/>
        <w:gridCol w:w="143"/>
        <w:gridCol w:w="5031"/>
      </w:tblGrid>
      <w:tr w:rsidR="00C93271" w:rsidRPr="00683A0C" w:rsidTr="0055739F">
        <w:tc>
          <w:tcPr>
            <w:tcW w:w="2398" w:type="pct"/>
            <w:shd w:val="clear" w:color="auto" w:fill="FFFFFF" w:themeFill="background1"/>
            <w:vAlign w:val="center"/>
          </w:tcPr>
          <w:p w:rsidR="00C93271" w:rsidRPr="00BC1CC5" w:rsidRDefault="00C93271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:rsidR="00C93271" w:rsidRPr="00A9117A" w:rsidRDefault="00C93271" w:rsidP="00C9786E">
            <w:pPr>
              <w:rPr>
                <w:rFonts w:ascii="Arial" w:hAnsi="Arial" w:cs="Arial"/>
                <w:sz w:val="20"/>
                <w:szCs w:val="16"/>
              </w:rPr>
            </w:pPr>
            <w:r w:rsidRPr="000C3857">
              <w:rPr>
                <w:rFonts w:ascii="Arial" w:hAnsi="Arial" w:cs="Arial"/>
                <w:sz w:val="20"/>
                <w:szCs w:val="16"/>
              </w:rPr>
              <w:t>Investigating c</w:t>
            </w:r>
            <w:r>
              <w:rPr>
                <w:rFonts w:ascii="Arial" w:hAnsi="Arial" w:cs="Arial"/>
                <w:sz w:val="20"/>
                <w:szCs w:val="16"/>
              </w:rPr>
              <w:t>auses and contributors to levels and volatility</w:t>
            </w:r>
            <w:r w:rsidRPr="000C3857">
              <w:rPr>
                <w:rFonts w:ascii="Arial" w:hAnsi="Arial" w:cs="Arial"/>
                <w:sz w:val="20"/>
                <w:szCs w:val="16"/>
              </w:rPr>
              <w:t xml:space="preserve"> of Unidentified Gas</w:t>
            </w:r>
          </w:p>
        </w:tc>
      </w:tr>
      <w:tr w:rsidR="00C93271" w:rsidRPr="00683A0C" w:rsidTr="0055739F">
        <w:tc>
          <w:tcPr>
            <w:tcW w:w="2398" w:type="pct"/>
            <w:shd w:val="clear" w:color="auto" w:fill="FFFFFF" w:themeFill="background1"/>
            <w:vAlign w:val="center"/>
          </w:tcPr>
          <w:p w:rsidR="00C93271" w:rsidRPr="00BC1CC5" w:rsidRDefault="00C93271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:rsidR="00C93271" w:rsidRPr="00A9117A" w:rsidRDefault="00C93271" w:rsidP="00C9786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4695</w:t>
            </w:r>
          </w:p>
        </w:tc>
      </w:tr>
      <w:tr w:rsidR="00C93271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271" w:rsidRPr="00BC1CC5" w:rsidRDefault="00C93271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C93271" w:rsidRPr="00A9117A" w:rsidRDefault="00C93271" w:rsidP="00C9786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Charlie Haley</w:t>
            </w:r>
          </w:p>
        </w:tc>
      </w:tr>
      <w:tr w:rsidR="00C93271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271" w:rsidRPr="00BC1CC5" w:rsidRDefault="00C93271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C93271" w:rsidRPr="00A9117A" w:rsidRDefault="00C93271" w:rsidP="00C9786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Charlie.haley@xoserve.com</w:t>
            </w:r>
          </w:p>
        </w:tc>
      </w:tr>
      <w:tr w:rsidR="00C93271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271" w:rsidRPr="00956CC3" w:rsidRDefault="00C93271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956CC3">
              <w:rPr>
                <w:rFonts w:ascii="Arial" w:hAnsi="Arial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C93271" w:rsidRPr="00A9117A" w:rsidRDefault="0002333F" w:rsidP="00C97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0121 623 2620</w:t>
            </w:r>
          </w:p>
        </w:tc>
      </w:tr>
      <w:tr w:rsidR="00C93271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271" w:rsidRPr="00956CC3" w:rsidRDefault="00C93271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956CC3">
              <w:rPr>
                <w:rFonts w:ascii="Arial" w:hAnsi="Arial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C93271" w:rsidRPr="00A9117A" w:rsidRDefault="00C93271" w:rsidP="00C97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13/06/18</w:t>
            </w:r>
          </w:p>
        </w:tc>
      </w:tr>
      <w:tr w:rsidR="00C93271" w:rsidRPr="00683A0C" w:rsidTr="0055739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C93271" w:rsidRPr="00F64BEA" w:rsidRDefault="00C93271" w:rsidP="005C11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1145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Section 1: </w:t>
            </w:r>
            <w:r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Scope of EQR</w:t>
            </w:r>
          </w:p>
        </w:tc>
      </w:tr>
      <w:tr w:rsidR="00C93271" w:rsidRPr="00683A0C" w:rsidTr="0055739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2333F" w:rsidRPr="0002333F" w:rsidRDefault="0002333F" w:rsidP="0002333F">
            <w:p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The EQR is to gain funding to establish a working group to be able to</w:t>
            </w:r>
            <w:r w:rsidR="004708DA">
              <w:rPr>
                <w:rFonts w:cs="Calibri"/>
                <w:color w:val="000000"/>
              </w:rPr>
              <w:t xml:space="preserve"> determine</w:t>
            </w:r>
            <w:r w:rsidRPr="0002333F">
              <w:rPr>
                <w:rFonts w:cs="Calibri"/>
                <w:color w:val="000000"/>
              </w:rPr>
              <w:t xml:space="preserve"> the BER</w:t>
            </w:r>
            <w:r w:rsidR="004708DA">
              <w:rPr>
                <w:rFonts w:cs="Calibri"/>
                <w:color w:val="000000"/>
              </w:rPr>
              <w:t xml:space="preserve"> cost</w:t>
            </w:r>
            <w:r w:rsidRPr="0002333F">
              <w:rPr>
                <w:rFonts w:cs="Calibri"/>
                <w:color w:val="000000"/>
              </w:rPr>
              <w:t xml:space="preserve"> by the July Change Managers Committee in relation to the UIG CP.</w:t>
            </w:r>
          </w:p>
          <w:p w:rsidR="0002333F" w:rsidRPr="0002333F" w:rsidRDefault="0002333F" w:rsidP="0002333F">
            <w:pPr>
              <w:rPr>
                <w:rFonts w:cs="Calibri"/>
                <w:color w:val="000000"/>
              </w:rPr>
            </w:pPr>
          </w:p>
          <w:p w:rsidR="0002333F" w:rsidRPr="0002333F" w:rsidRDefault="0002333F" w:rsidP="0002333F">
            <w:p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 xml:space="preserve">The outcomes that will be </w:t>
            </w:r>
            <w:r>
              <w:rPr>
                <w:rFonts w:cs="Calibri"/>
                <w:color w:val="000000"/>
              </w:rPr>
              <w:t>achieved within these</w:t>
            </w:r>
            <w:r w:rsidRPr="0002333F">
              <w:rPr>
                <w:rFonts w:cs="Calibri"/>
                <w:color w:val="000000"/>
              </w:rPr>
              <w:t xml:space="preserve"> timescales are as follows: </w:t>
            </w:r>
          </w:p>
          <w:p w:rsidR="0002333F" w:rsidRPr="0002333F" w:rsidRDefault="0002333F" w:rsidP="0002333F">
            <w:pPr>
              <w:rPr>
                <w:rFonts w:cs="Calibri"/>
                <w:color w:val="000000"/>
              </w:rPr>
            </w:pPr>
          </w:p>
          <w:p w:rsidR="0002333F" w:rsidRPr="0002333F" w:rsidRDefault="004708DA" w:rsidP="0002333F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Definition</w:t>
            </w:r>
            <w:r w:rsidR="0002333F" w:rsidRPr="0002333F">
              <w:rPr>
                <w:rFonts w:cs="Calibri"/>
                <w:color w:val="000000"/>
              </w:rPr>
              <w:t xml:space="preserve"> of a refined BER including:</w:t>
            </w:r>
          </w:p>
          <w:p w:rsidR="0002333F" w:rsidRPr="0002333F" w:rsidRDefault="0002333F" w:rsidP="0002333F">
            <w:pPr>
              <w:pStyle w:val="ListParagraph"/>
              <w:numPr>
                <w:ilvl w:val="1"/>
                <w:numId w:val="10"/>
              </w:num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Costs</w:t>
            </w:r>
          </w:p>
          <w:p w:rsidR="0002333F" w:rsidRPr="0002333F" w:rsidRDefault="0002333F" w:rsidP="0002333F">
            <w:pPr>
              <w:pStyle w:val="ListParagraph"/>
              <w:numPr>
                <w:ilvl w:val="1"/>
                <w:numId w:val="10"/>
              </w:num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Timescales</w:t>
            </w:r>
            <w:bookmarkStart w:id="0" w:name="_GoBack"/>
            <w:bookmarkEnd w:id="0"/>
          </w:p>
          <w:p w:rsidR="0002333F" w:rsidRPr="0002333F" w:rsidRDefault="0002333F" w:rsidP="0002333F">
            <w:pPr>
              <w:pStyle w:val="ListParagraph"/>
              <w:numPr>
                <w:ilvl w:val="1"/>
                <w:numId w:val="10"/>
              </w:num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Scope</w:t>
            </w:r>
          </w:p>
          <w:p w:rsidR="0002333F" w:rsidRPr="0002333F" w:rsidRDefault="0002333F" w:rsidP="0002333F">
            <w:pPr>
              <w:pStyle w:val="ListParagraph"/>
              <w:numPr>
                <w:ilvl w:val="1"/>
                <w:numId w:val="10"/>
              </w:num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RAID</w:t>
            </w:r>
          </w:p>
          <w:p w:rsidR="0002333F" w:rsidRPr="0002333F" w:rsidRDefault="0002333F" w:rsidP="0002333F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Expected outcomes</w:t>
            </w:r>
          </w:p>
          <w:p w:rsidR="0002333F" w:rsidRPr="0002333F" w:rsidRDefault="0002333F" w:rsidP="000233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Calibri"/>
                <w:color w:val="000000"/>
                <w:sz w:val="20"/>
                <w:szCs w:val="20"/>
                <w:lang w:eastAsia="en-US"/>
              </w:rPr>
            </w:pPr>
            <w:r w:rsidRPr="0002333F">
              <w:rPr>
                <w:rFonts w:cs="Calibri"/>
                <w:color w:val="000000"/>
              </w:rPr>
              <w:t>Selection of an appropriate Vendor to progress an Analysis Phase</w:t>
            </w:r>
          </w:p>
          <w:p w:rsidR="0002333F" w:rsidRPr="0002333F" w:rsidRDefault="0002333F" w:rsidP="0002333F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Appropriate NDA and Procurement analysis completed with refined vendors</w:t>
            </w:r>
          </w:p>
          <w:p w:rsidR="0002333F" w:rsidRPr="0002333F" w:rsidRDefault="0002333F" w:rsidP="0002333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02333F">
              <w:rPr>
                <w:rFonts w:cs="Calibri"/>
                <w:color w:val="000000"/>
              </w:rPr>
              <w:t>A refined project approach to the Analysis Phase</w:t>
            </w:r>
          </w:p>
          <w:p w:rsidR="00224AB3" w:rsidRPr="009C7DA0" w:rsidRDefault="00224AB3" w:rsidP="00224AB3">
            <w:pPr>
              <w:rPr>
                <w:rFonts w:cs="Arial"/>
                <w:b/>
                <w:color w:val="3E5AA8" w:themeColor="accent1"/>
                <w:sz w:val="20"/>
                <w:szCs w:val="20"/>
              </w:rPr>
            </w:pPr>
          </w:p>
        </w:tc>
      </w:tr>
      <w:tr w:rsidR="00C93271" w:rsidRPr="00683A0C" w:rsidTr="00956CC3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C93271" w:rsidRDefault="00C93271" w:rsidP="00956CC3">
            <w:pPr>
              <w:rPr>
                <w:rFonts w:cs="Arial"/>
                <w:b/>
                <w:szCs w:val="16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271" w:rsidRPr="0002333F" w:rsidRDefault="00224AB3" w:rsidP="00956CC3">
            <w:pPr>
              <w:rPr>
                <w:rFonts w:cs="Arial"/>
                <w:sz w:val="20"/>
                <w:szCs w:val="20"/>
              </w:rPr>
            </w:pPr>
            <w:r w:rsidRPr="0002333F">
              <w:rPr>
                <w:rFonts w:cs="Arial"/>
                <w:sz w:val="20"/>
                <w:szCs w:val="20"/>
              </w:rPr>
              <w:t>£4</w:t>
            </w:r>
            <w:r w:rsidR="00EE76FF">
              <w:rPr>
                <w:rFonts w:cs="Arial"/>
                <w:sz w:val="20"/>
                <w:szCs w:val="20"/>
              </w:rPr>
              <w:t>0</w:t>
            </w:r>
            <w:r w:rsidRPr="0002333F">
              <w:rPr>
                <w:rFonts w:cs="Arial"/>
                <w:sz w:val="20"/>
                <w:szCs w:val="20"/>
              </w:rPr>
              <w:t>,</w:t>
            </w:r>
            <w:r w:rsidR="00EE76FF">
              <w:rPr>
                <w:rFonts w:cs="Arial"/>
                <w:sz w:val="20"/>
                <w:szCs w:val="20"/>
              </w:rPr>
              <w:t>000</w:t>
            </w:r>
          </w:p>
          <w:p w:rsidR="00C93271" w:rsidRPr="00956CC3" w:rsidRDefault="00C93271" w:rsidP="00956CC3">
            <w:pPr>
              <w:rPr>
                <w:rFonts w:cs="Arial"/>
                <w:sz w:val="20"/>
                <w:szCs w:val="16"/>
              </w:rPr>
            </w:pPr>
          </w:p>
        </w:tc>
      </w:tr>
      <w:tr w:rsidR="00C93271" w:rsidRPr="00683A0C" w:rsidTr="00956C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C93271" w:rsidRDefault="00C93271" w:rsidP="00956CC3">
            <w:pPr>
              <w:jc w:val="center"/>
              <w:rPr>
                <w:rFonts w:cs="Arial"/>
                <w:b/>
                <w:szCs w:val="16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C93271" w:rsidRPr="00683A0C" w:rsidTr="0055739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842"/>
              <w:gridCol w:w="1418"/>
            </w:tblGrid>
            <w:tr w:rsidR="00C93271" w:rsidTr="003F5237">
              <w:tc>
                <w:tcPr>
                  <w:tcW w:w="2581" w:type="dxa"/>
                  <w:vAlign w:val="center"/>
                </w:tcPr>
                <w:p w:rsidR="00C93271" w:rsidRPr="008A51D8" w:rsidRDefault="00C93271" w:rsidP="00FC7F3F">
                  <w:pPr>
                    <w:jc w:val="center"/>
                    <w:rPr>
                      <w:rFonts w:cs="Arial"/>
                      <w:i/>
                      <w:color w:val="0070C0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Gas Industry </w:t>
                  </w: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Participant</w:t>
                  </w:r>
                </w:p>
              </w:tc>
              <w:tc>
                <w:tcPr>
                  <w:tcW w:w="1842" w:type="dxa"/>
                  <w:vAlign w:val="center"/>
                </w:tcPr>
                <w:p w:rsidR="00C93271" w:rsidRPr="008A51D8" w:rsidRDefault="00C93271" w:rsidP="00FC7F3F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1418" w:type="dxa"/>
                  <w:vAlign w:val="center"/>
                </w:tcPr>
                <w:p w:rsidR="00C93271" w:rsidRPr="008A51D8" w:rsidRDefault="00C93271" w:rsidP="00956CC3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C93271" w:rsidTr="003F5237">
              <w:tc>
                <w:tcPr>
                  <w:tcW w:w="2581" w:type="dxa"/>
                </w:tcPr>
                <w:p w:rsidR="00C93271" w:rsidRPr="008A51D8" w:rsidRDefault="00C93271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</w:tcPr>
                <w:p w:rsidR="00C93271" w:rsidRPr="0002333F" w:rsidRDefault="00224AB3" w:rsidP="00FC7F3F">
                  <w:pPr>
                    <w:rPr>
                      <w:rFonts w:cs="Arial"/>
                      <w:sz w:val="20"/>
                    </w:rPr>
                  </w:pPr>
                  <w:r w:rsidRPr="0002333F">
                    <w:rPr>
                      <w:rFonts w:cs="Arial"/>
                      <w:sz w:val="20"/>
                    </w:rPr>
                    <w:t>100%</w:t>
                  </w:r>
                </w:p>
              </w:tc>
              <w:tc>
                <w:tcPr>
                  <w:tcW w:w="1418" w:type="dxa"/>
                </w:tcPr>
                <w:p w:rsidR="00C93271" w:rsidRPr="0002333F" w:rsidRDefault="00EE76FF" w:rsidP="00EE76FF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£40,000</w:t>
                  </w:r>
                </w:p>
              </w:tc>
            </w:tr>
            <w:tr w:rsidR="00C93271" w:rsidTr="003F5237">
              <w:tc>
                <w:tcPr>
                  <w:tcW w:w="2581" w:type="dxa"/>
                </w:tcPr>
                <w:p w:rsidR="00C93271" w:rsidRPr="008A51D8" w:rsidRDefault="00C93271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1842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</w:tr>
            <w:tr w:rsidR="00C93271" w:rsidTr="003F5237">
              <w:tc>
                <w:tcPr>
                  <w:tcW w:w="2581" w:type="dxa"/>
                </w:tcPr>
                <w:p w:rsidR="00C93271" w:rsidRPr="008A51D8" w:rsidRDefault="00C93271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1842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</w:tr>
            <w:tr w:rsidR="00C93271" w:rsidTr="003F5237">
              <w:tc>
                <w:tcPr>
                  <w:tcW w:w="2581" w:type="dxa"/>
                </w:tcPr>
                <w:p w:rsidR="00C93271" w:rsidRPr="008A51D8" w:rsidRDefault="00C93271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 xml:space="preserve">Transmission </w:t>
                  </w:r>
                </w:p>
              </w:tc>
              <w:tc>
                <w:tcPr>
                  <w:tcW w:w="1842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</w:tr>
            <w:tr w:rsidR="00C93271" w:rsidTr="003F5237">
              <w:tc>
                <w:tcPr>
                  <w:tcW w:w="2581" w:type="dxa"/>
                </w:tcPr>
                <w:p w:rsidR="00C93271" w:rsidRPr="008A51D8" w:rsidRDefault="00C93271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1842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</w:tr>
            <w:tr w:rsidR="00C93271" w:rsidTr="003F5237">
              <w:tc>
                <w:tcPr>
                  <w:tcW w:w="2581" w:type="dxa"/>
                </w:tcPr>
                <w:p w:rsidR="00C93271" w:rsidRPr="008A51D8" w:rsidRDefault="00C93271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93271" w:rsidRPr="008A51D8" w:rsidRDefault="00C93271" w:rsidP="00FC7F3F">
                  <w:pPr>
                    <w:rPr>
                      <w:rFonts w:cs="Arial"/>
                      <w:i/>
                      <w:color w:val="0070C0"/>
                      <w:sz w:val="20"/>
                    </w:rPr>
                  </w:pPr>
                </w:p>
              </w:tc>
            </w:tr>
          </w:tbl>
          <w:p w:rsidR="00C93271" w:rsidRDefault="00C93271" w:rsidP="005C1145">
            <w:pPr>
              <w:rPr>
                <w:rFonts w:cs="Arial"/>
                <w:b/>
                <w:szCs w:val="16"/>
              </w:rPr>
            </w:pPr>
          </w:p>
        </w:tc>
      </w:tr>
      <w:tr w:rsidR="00C93271" w:rsidRPr="00683A0C" w:rsidTr="00956CC3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C93271" w:rsidRPr="00956CC3" w:rsidRDefault="00C93271" w:rsidP="00956CC3">
            <w:pPr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:rsidR="00C93271" w:rsidRPr="00683A0C" w:rsidRDefault="00224AB3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03/07/18</w:t>
            </w:r>
          </w:p>
        </w:tc>
      </w:tr>
      <w:tr w:rsidR="00C93271" w:rsidRPr="00683A0C" w:rsidTr="00956CC3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:rsidR="00C93271" w:rsidRPr="00956CC3" w:rsidRDefault="00C93271" w:rsidP="00956CC3">
            <w:pPr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:rsidR="00C93271" w:rsidRPr="00DD7C40" w:rsidRDefault="00224AB3" w:rsidP="00AC1AA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30 days</w:t>
            </w:r>
          </w:p>
        </w:tc>
      </w:tr>
      <w:tr w:rsidR="00C93271" w:rsidRPr="00683A0C" w:rsidTr="00956CC3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:rsidR="00C93271" w:rsidRPr="00DD7C40" w:rsidRDefault="00C93271" w:rsidP="0095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40">
              <w:rPr>
                <w:rFonts w:eastAsia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C93271" w:rsidRPr="00683A0C" w:rsidTr="0055739F">
        <w:tc>
          <w:tcPr>
            <w:tcW w:w="5000" w:type="pct"/>
            <w:gridSpan w:val="4"/>
            <w:shd w:val="clear" w:color="auto" w:fill="auto"/>
            <w:vAlign w:val="center"/>
          </w:tcPr>
          <w:p w:rsidR="00224AB3" w:rsidRDefault="00224AB3" w:rsidP="00224AB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 is estimated that the BER will identify an 8 month project of work to achieve the desired outcomes.  A Rough Order of Magnitude</w:t>
            </w:r>
            <w:r w:rsidR="0002333F">
              <w:rPr>
                <w:rFonts w:cs="Arial"/>
                <w:sz w:val="20"/>
              </w:rPr>
              <w:t xml:space="preserve"> (ROM) for the BER is</w:t>
            </w:r>
            <w:r w:rsidR="00C961AF">
              <w:rPr>
                <w:rFonts w:cs="Arial"/>
                <w:sz w:val="20"/>
              </w:rPr>
              <w:t xml:space="preserve"> between </w:t>
            </w:r>
            <w:r w:rsidR="00EE76FF">
              <w:rPr>
                <w:rFonts w:cs="Arial"/>
                <w:b/>
                <w:sz w:val="20"/>
              </w:rPr>
              <w:t>£900</w:t>
            </w:r>
            <w:r w:rsidR="0002333F" w:rsidRPr="00C961AF">
              <w:rPr>
                <w:rFonts w:cs="Arial"/>
                <w:b/>
                <w:sz w:val="20"/>
              </w:rPr>
              <w:t>,</w:t>
            </w:r>
            <w:r w:rsidR="00EE76FF">
              <w:rPr>
                <w:rFonts w:cs="Arial"/>
                <w:b/>
                <w:sz w:val="20"/>
              </w:rPr>
              <w:t>00</w:t>
            </w:r>
            <w:r w:rsidR="0002333F" w:rsidRPr="00C961AF">
              <w:rPr>
                <w:rFonts w:cs="Arial"/>
                <w:b/>
                <w:sz w:val="20"/>
              </w:rPr>
              <w:t>0</w:t>
            </w:r>
            <w:r w:rsidR="0002333F">
              <w:rPr>
                <w:rFonts w:cs="Arial"/>
                <w:sz w:val="20"/>
              </w:rPr>
              <w:t xml:space="preserve"> and</w:t>
            </w:r>
            <w:r w:rsidR="0002333F">
              <w:t xml:space="preserve"> </w:t>
            </w:r>
            <w:r w:rsidR="00C961AF">
              <w:rPr>
                <w:rFonts w:cs="Arial"/>
                <w:b/>
                <w:sz w:val="20"/>
              </w:rPr>
              <w:t>£1,4</w:t>
            </w:r>
            <w:r w:rsidR="00EE76FF">
              <w:rPr>
                <w:rFonts w:cs="Arial"/>
                <w:b/>
                <w:sz w:val="20"/>
              </w:rPr>
              <w:t>00</w:t>
            </w:r>
            <w:r w:rsidR="00C961AF">
              <w:rPr>
                <w:rFonts w:cs="Arial"/>
                <w:b/>
                <w:sz w:val="20"/>
              </w:rPr>
              <w:t>,</w:t>
            </w:r>
            <w:r w:rsidR="00EE76FF">
              <w:rPr>
                <w:rFonts w:cs="Arial"/>
                <w:b/>
                <w:sz w:val="20"/>
              </w:rPr>
              <w:t>000</w:t>
            </w:r>
            <w:r w:rsidR="0002333F">
              <w:rPr>
                <w:rFonts w:cs="Arial"/>
                <w:sz w:val="20"/>
              </w:rPr>
              <w:t>.</w:t>
            </w:r>
          </w:p>
          <w:p w:rsidR="00C93271" w:rsidRDefault="00C93271" w:rsidP="003F5237">
            <w:pPr>
              <w:rPr>
                <w:rFonts w:cstheme="minorHAnsi"/>
                <w:sz w:val="20"/>
                <w:szCs w:val="20"/>
              </w:rPr>
            </w:pPr>
          </w:p>
          <w:p w:rsidR="0002333F" w:rsidRPr="00EB4BCB" w:rsidRDefault="0002333F" w:rsidP="0002333F">
            <w:pPr>
              <w:rPr>
                <w:rFonts w:cs="Arial"/>
                <w:b/>
                <w:sz w:val="20"/>
                <w:u w:val="single"/>
              </w:rPr>
            </w:pPr>
            <w:r w:rsidRPr="00EB4BCB">
              <w:rPr>
                <w:rFonts w:cs="Arial"/>
                <w:b/>
                <w:sz w:val="20"/>
                <w:u w:val="single"/>
              </w:rPr>
              <w:t>Desired Outcomes</w:t>
            </w:r>
            <w:r w:rsidR="00C961AF">
              <w:rPr>
                <w:rFonts w:cs="Arial"/>
                <w:b/>
                <w:sz w:val="20"/>
                <w:u w:val="single"/>
              </w:rPr>
              <w:t xml:space="preserve"> of the UIG Analysis/Machine Learning CP</w:t>
            </w:r>
          </w:p>
          <w:p w:rsidR="0002333F" w:rsidRPr="00EB4BCB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EB4BCB">
              <w:rPr>
                <w:rFonts w:cs="Arial"/>
                <w:sz w:val="20"/>
              </w:rPr>
              <w:t>Develop a pred</w:t>
            </w:r>
            <w:r w:rsidR="00C961AF">
              <w:rPr>
                <w:rFonts w:cs="Arial"/>
                <w:sz w:val="20"/>
              </w:rPr>
              <w:t>ictive model of UIG</w:t>
            </w:r>
          </w:p>
          <w:p w:rsidR="0002333F" w:rsidRPr="00EB4BCB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EB4BCB">
              <w:rPr>
                <w:rFonts w:cs="Arial"/>
                <w:sz w:val="20"/>
              </w:rPr>
              <w:t>Produce a set of initiatives to improve data that affects UIG volatility</w:t>
            </w:r>
          </w:p>
          <w:p w:rsidR="0002333F" w:rsidRPr="00EB4BCB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EB4BCB">
              <w:rPr>
                <w:rFonts w:cs="Arial"/>
                <w:sz w:val="20"/>
              </w:rPr>
              <w:t xml:space="preserve">Provide recommendations for future NDM demand estimation model </w:t>
            </w:r>
          </w:p>
          <w:p w:rsidR="0002333F" w:rsidRPr="00EB4BCB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EB4BCB">
              <w:rPr>
                <w:rFonts w:cs="Arial"/>
                <w:sz w:val="20"/>
              </w:rPr>
              <w:t>Develop reporting / MI</w:t>
            </w:r>
          </w:p>
          <w:p w:rsidR="0002333F" w:rsidRPr="00EB4BCB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Improve v</w:t>
            </w:r>
            <w:r w:rsidR="00C961AF">
              <w:rPr>
                <w:rFonts w:cs="Arial"/>
                <w:sz w:val="20"/>
              </w:rPr>
              <w:t>isibility of industry UIG</w:t>
            </w:r>
          </w:p>
          <w:p w:rsidR="0002333F" w:rsidRPr="00EB4BCB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Improve v</w:t>
            </w:r>
            <w:r w:rsidRPr="00EB4BCB">
              <w:rPr>
                <w:rFonts w:cs="Arial"/>
                <w:sz w:val="20"/>
              </w:rPr>
              <w:t>isibility of any data / process issues affecting UIG</w:t>
            </w:r>
          </w:p>
          <w:p w:rsidR="0002333F" w:rsidRPr="00224AB3" w:rsidRDefault="0002333F" w:rsidP="0002333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24AB3">
              <w:rPr>
                <w:rFonts w:cs="Arial"/>
              </w:rPr>
              <w:t>Develop individual Shipper action plans and approach for any further training and education</w:t>
            </w:r>
          </w:p>
          <w:p w:rsidR="0002333F" w:rsidRPr="00DD7C40" w:rsidRDefault="0002333F" w:rsidP="003F52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56CC3" w:rsidRDefault="00956CC3" w:rsidP="00B272B7">
      <w:pPr>
        <w:pStyle w:val="XoParagraph"/>
        <w:tabs>
          <w:tab w:val="left" w:pos="5384"/>
        </w:tabs>
        <w:rPr>
          <w:rFonts w:cs="Arial"/>
          <w:b/>
          <w:szCs w:val="22"/>
        </w:rPr>
      </w:pPr>
    </w:p>
    <w:p w:rsidR="00A94959" w:rsidRDefault="001674E7" w:rsidP="003F5237">
      <w:pPr>
        <w:pStyle w:val="XoParagraph"/>
        <w:tabs>
          <w:tab w:val="left" w:pos="5384"/>
        </w:tabs>
        <w:rPr>
          <w:b/>
        </w:rPr>
      </w:pPr>
      <w:r w:rsidRPr="00956CC3">
        <w:rPr>
          <w:rFonts w:cs="Arial"/>
          <w:b/>
          <w:szCs w:val="22"/>
        </w:rPr>
        <w:t xml:space="preserve">Please send </w:t>
      </w:r>
      <w:r w:rsidR="003F5237">
        <w:rPr>
          <w:rFonts w:cs="Arial"/>
          <w:b/>
          <w:szCs w:val="22"/>
        </w:rPr>
        <w:t>completed form</w:t>
      </w:r>
      <w:r w:rsidRPr="00956CC3">
        <w:rPr>
          <w:rFonts w:cs="Arial"/>
          <w:b/>
          <w:szCs w:val="22"/>
        </w:rPr>
        <w:t xml:space="preserve"> to: </w:t>
      </w:r>
      <w:hyperlink r:id="rId13" w:history="1">
        <w:r w:rsidR="003F5237" w:rsidRPr="00B33339">
          <w:rPr>
            <w:rStyle w:val="Hyperlink"/>
            <w:rFonts w:cs="Arial"/>
            <w:b/>
            <w:szCs w:val="22"/>
          </w:rPr>
          <w:t>box.xoserve.portfoliooffice@xoserve.com</w:t>
        </w:r>
      </w:hyperlink>
    </w:p>
    <w:p w:rsidR="009159C0" w:rsidRPr="00956CC3" w:rsidRDefault="00B94FA3" w:rsidP="003F5237">
      <w:pPr>
        <w:pStyle w:val="XoParagraph"/>
        <w:rPr>
          <w:b/>
        </w:rPr>
      </w:pPr>
      <w:r w:rsidRPr="00956CC3">
        <w:rPr>
          <w:b/>
        </w:rPr>
        <w:t xml:space="preserve">Document </w:t>
      </w:r>
      <w:r w:rsidR="009159C0" w:rsidRPr="00956CC3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9159C0" w:rsidRPr="00762849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9159C0" w:rsidRPr="007B4360" w:rsidTr="00940D3C">
        <w:tc>
          <w:tcPr>
            <w:tcW w:w="902" w:type="pct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9C0" w:rsidRPr="00BC1CC5" w:rsidRDefault="003F5237" w:rsidP="009159C0">
      <w:pPr>
        <w:pStyle w:val="XoParagraph"/>
        <w:rPr>
          <w:b/>
        </w:rPr>
      </w:pPr>
      <w:r>
        <w:rPr>
          <w:b/>
        </w:rPr>
        <w:br/>
      </w:r>
      <w:r w:rsidR="009159C0" w:rsidRPr="00BC1CC5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418"/>
        <w:gridCol w:w="1558"/>
        <w:gridCol w:w="1419"/>
        <w:gridCol w:w="2125"/>
        <w:gridCol w:w="3687"/>
      </w:tblGrid>
      <w:tr w:rsidR="00221AA3" w:rsidRPr="00762849" w:rsidTr="0055739F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Summary of Changes</w:t>
            </w:r>
          </w:p>
        </w:tc>
      </w:tr>
      <w:tr w:rsidR="00221AA3" w:rsidRPr="00762849" w:rsidTr="003F5237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:rsidR="00221AA3" w:rsidRPr="00956CC3" w:rsidRDefault="00DD7C40" w:rsidP="002061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0.1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221AA3" w:rsidRPr="00956CC3" w:rsidRDefault="00A700E6" w:rsidP="002061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 Approval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21AA3" w:rsidRPr="00956CC3" w:rsidRDefault="0055739F" w:rsidP="00206135">
            <w:pPr>
              <w:jc w:val="center"/>
              <w:rPr>
                <w:rFonts w:cs="Arial"/>
                <w:sz w:val="18"/>
              </w:rPr>
            </w:pPr>
            <w:r w:rsidRPr="00956CC3">
              <w:rPr>
                <w:rFonts w:cs="Arial"/>
                <w:sz w:val="18"/>
              </w:rPr>
              <w:t>05/06</w:t>
            </w:r>
            <w:r w:rsidR="00221AA3" w:rsidRPr="00956CC3">
              <w:rPr>
                <w:rFonts w:cs="Arial"/>
                <w:sz w:val="18"/>
              </w:rPr>
              <w:t>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221AA3" w:rsidRPr="00956CC3" w:rsidRDefault="0055739F" w:rsidP="0055739F">
            <w:pPr>
              <w:rPr>
                <w:rFonts w:cs="Arial"/>
                <w:sz w:val="18"/>
              </w:rPr>
            </w:pPr>
            <w:r w:rsidRPr="00956CC3">
              <w:rPr>
                <w:rFonts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:rsidR="00221AA3" w:rsidRPr="00956CC3" w:rsidRDefault="0055739F" w:rsidP="0055739F">
            <w:pPr>
              <w:rPr>
                <w:rFonts w:cs="Arial"/>
                <w:sz w:val="18"/>
              </w:rPr>
            </w:pPr>
            <w:r w:rsidRPr="00956CC3">
              <w:rPr>
                <w:rFonts w:cs="Arial"/>
                <w:sz w:val="18"/>
              </w:rPr>
              <w:t>Form re write following customer feedback on usability.</w:t>
            </w:r>
          </w:p>
        </w:tc>
      </w:tr>
    </w:tbl>
    <w:p w:rsidR="00EA3B18" w:rsidRDefault="00EA3B18" w:rsidP="00562856">
      <w:pPr>
        <w:pStyle w:val="XoParagraph"/>
      </w:pPr>
    </w:p>
    <w:sectPr w:rsidR="00EA3B18" w:rsidSect="0088332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05" w:rsidRDefault="00DE0F05" w:rsidP="00913EF2">
      <w:pPr>
        <w:spacing w:after="0" w:line="240" w:lineRule="auto"/>
      </w:pPr>
      <w:r>
        <w:separator/>
      </w:r>
    </w:p>
  </w:endnote>
  <w:endnote w:type="continuationSeparator" w:id="0">
    <w:p w:rsidR="00DE0F05" w:rsidRDefault="00DE0F05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74" w:rsidRDefault="003F5237" w:rsidP="00B50D74">
    <w:pPr>
      <w:pStyle w:val="Footer"/>
    </w:pPr>
    <w:r>
      <w:t xml:space="preserve">For Review </w:t>
    </w:r>
    <w:r w:rsidR="0058436C">
      <w:t>v0.1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74" w:rsidRDefault="00A700E6">
    <w:pPr>
      <w:pStyle w:val="Footer"/>
    </w:pPr>
    <w:r>
      <w:t>For Approval</w:t>
    </w:r>
    <w:r w:rsidR="003F5237">
      <w:t xml:space="preserve"> </w:t>
    </w:r>
    <w:r w:rsidR="0058436C">
      <w:t>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05" w:rsidRDefault="00DE0F05" w:rsidP="00913EF2">
      <w:pPr>
        <w:spacing w:after="0" w:line="240" w:lineRule="auto"/>
      </w:pPr>
      <w:r>
        <w:separator/>
      </w:r>
    </w:p>
  </w:footnote>
  <w:footnote w:type="continuationSeparator" w:id="0">
    <w:p w:rsidR="00DE0F05" w:rsidRDefault="00DE0F05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DE0F05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DE0F05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DE0F05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5E"/>
    <w:multiLevelType w:val="hybridMultilevel"/>
    <w:tmpl w:val="B1BE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79D"/>
    <w:multiLevelType w:val="hybridMultilevel"/>
    <w:tmpl w:val="DBACF6F6"/>
    <w:lvl w:ilvl="0" w:tplc="F42603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27AA"/>
    <w:multiLevelType w:val="hybridMultilevel"/>
    <w:tmpl w:val="82A4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375"/>
    <w:multiLevelType w:val="hybridMultilevel"/>
    <w:tmpl w:val="49B6460A"/>
    <w:lvl w:ilvl="0" w:tplc="E2C2E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2333F"/>
    <w:rsid w:val="000615F3"/>
    <w:rsid w:val="00066BCA"/>
    <w:rsid w:val="00070A4B"/>
    <w:rsid w:val="00093D9D"/>
    <w:rsid w:val="000A2BDC"/>
    <w:rsid w:val="000C79EE"/>
    <w:rsid w:val="000D66D3"/>
    <w:rsid w:val="000E3D49"/>
    <w:rsid w:val="001232E4"/>
    <w:rsid w:val="00146769"/>
    <w:rsid w:val="00160739"/>
    <w:rsid w:val="001674E7"/>
    <w:rsid w:val="00186FB8"/>
    <w:rsid w:val="00192B0D"/>
    <w:rsid w:val="00203626"/>
    <w:rsid w:val="00214089"/>
    <w:rsid w:val="00221AA3"/>
    <w:rsid w:val="00224AB3"/>
    <w:rsid w:val="002260EF"/>
    <w:rsid w:val="002427E0"/>
    <w:rsid w:val="002B5CD2"/>
    <w:rsid w:val="002C615C"/>
    <w:rsid w:val="002E2C40"/>
    <w:rsid w:val="003160F7"/>
    <w:rsid w:val="003612A8"/>
    <w:rsid w:val="003754AC"/>
    <w:rsid w:val="003B2C92"/>
    <w:rsid w:val="003B40D3"/>
    <w:rsid w:val="003B7425"/>
    <w:rsid w:val="003C3FD8"/>
    <w:rsid w:val="003C63DC"/>
    <w:rsid w:val="003D0C73"/>
    <w:rsid w:val="003D4B81"/>
    <w:rsid w:val="003D78B1"/>
    <w:rsid w:val="003F5237"/>
    <w:rsid w:val="00403557"/>
    <w:rsid w:val="00456196"/>
    <w:rsid w:val="004708DA"/>
    <w:rsid w:val="00487297"/>
    <w:rsid w:val="004935D2"/>
    <w:rsid w:val="004B2B81"/>
    <w:rsid w:val="004E4707"/>
    <w:rsid w:val="004E7EC9"/>
    <w:rsid w:val="004F2636"/>
    <w:rsid w:val="004F5B68"/>
    <w:rsid w:val="0050378B"/>
    <w:rsid w:val="00523C15"/>
    <w:rsid w:val="00530351"/>
    <w:rsid w:val="005433F6"/>
    <w:rsid w:val="005448E9"/>
    <w:rsid w:val="00545F03"/>
    <w:rsid w:val="00551C71"/>
    <w:rsid w:val="0055739F"/>
    <w:rsid w:val="00562856"/>
    <w:rsid w:val="00567794"/>
    <w:rsid w:val="0058436C"/>
    <w:rsid w:val="00590A4B"/>
    <w:rsid w:val="005C1145"/>
    <w:rsid w:val="005D3A53"/>
    <w:rsid w:val="005D6962"/>
    <w:rsid w:val="005F0DDF"/>
    <w:rsid w:val="005F2C1E"/>
    <w:rsid w:val="00611C25"/>
    <w:rsid w:val="006550CC"/>
    <w:rsid w:val="00671608"/>
    <w:rsid w:val="006874AA"/>
    <w:rsid w:val="00694E1F"/>
    <w:rsid w:val="006A16CB"/>
    <w:rsid w:val="006A724E"/>
    <w:rsid w:val="006E4337"/>
    <w:rsid w:val="006F6DC7"/>
    <w:rsid w:val="00703D81"/>
    <w:rsid w:val="00703E45"/>
    <w:rsid w:val="00735885"/>
    <w:rsid w:val="007540E3"/>
    <w:rsid w:val="00763AA0"/>
    <w:rsid w:val="007B4360"/>
    <w:rsid w:val="007C5A34"/>
    <w:rsid w:val="007D4B91"/>
    <w:rsid w:val="007D7EAF"/>
    <w:rsid w:val="007F0246"/>
    <w:rsid w:val="008060EF"/>
    <w:rsid w:val="00816C17"/>
    <w:rsid w:val="00834C17"/>
    <w:rsid w:val="008452C9"/>
    <w:rsid w:val="00883321"/>
    <w:rsid w:val="00897F9B"/>
    <w:rsid w:val="008A123A"/>
    <w:rsid w:val="008A51D8"/>
    <w:rsid w:val="008D217D"/>
    <w:rsid w:val="008E3A3A"/>
    <w:rsid w:val="008E3FB0"/>
    <w:rsid w:val="00911636"/>
    <w:rsid w:val="00913EF2"/>
    <w:rsid w:val="009159C0"/>
    <w:rsid w:val="00956CC3"/>
    <w:rsid w:val="00987281"/>
    <w:rsid w:val="009B0C30"/>
    <w:rsid w:val="009C272A"/>
    <w:rsid w:val="009C7DA0"/>
    <w:rsid w:val="009D0DF1"/>
    <w:rsid w:val="00A1080B"/>
    <w:rsid w:val="00A20C75"/>
    <w:rsid w:val="00A354F5"/>
    <w:rsid w:val="00A700E6"/>
    <w:rsid w:val="00A74C4A"/>
    <w:rsid w:val="00A92E78"/>
    <w:rsid w:val="00A94959"/>
    <w:rsid w:val="00AA7058"/>
    <w:rsid w:val="00AB5509"/>
    <w:rsid w:val="00AC1AA5"/>
    <w:rsid w:val="00AC2008"/>
    <w:rsid w:val="00AC5A48"/>
    <w:rsid w:val="00AC6F36"/>
    <w:rsid w:val="00AD6B73"/>
    <w:rsid w:val="00AF79C3"/>
    <w:rsid w:val="00B10D89"/>
    <w:rsid w:val="00B272B7"/>
    <w:rsid w:val="00B41A09"/>
    <w:rsid w:val="00B43A96"/>
    <w:rsid w:val="00B50D74"/>
    <w:rsid w:val="00B72A9D"/>
    <w:rsid w:val="00B94FA3"/>
    <w:rsid w:val="00BB5A00"/>
    <w:rsid w:val="00BC0814"/>
    <w:rsid w:val="00BC1CC5"/>
    <w:rsid w:val="00BC3189"/>
    <w:rsid w:val="00C000B8"/>
    <w:rsid w:val="00C04759"/>
    <w:rsid w:val="00C07FCB"/>
    <w:rsid w:val="00C15E8B"/>
    <w:rsid w:val="00C2125A"/>
    <w:rsid w:val="00C263C7"/>
    <w:rsid w:val="00C27A17"/>
    <w:rsid w:val="00C34C4F"/>
    <w:rsid w:val="00C51D0F"/>
    <w:rsid w:val="00C90516"/>
    <w:rsid w:val="00C93271"/>
    <w:rsid w:val="00C93E57"/>
    <w:rsid w:val="00C961AF"/>
    <w:rsid w:val="00CC530F"/>
    <w:rsid w:val="00D0145E"/>
    <w:rsid w:val="00D034D9"/>
    <w:rsid w:val="00D22D52"/>
    <w:rsid w:val="00D3027B"/>
    <w:rsid w:val="00D50E9A"/>
    <w:rsid w:val="00D5333F"/>
    <w:rsid w:val="00D61408"/>
    <w:rsid w:val="00DD59C5"/>
    <w:rsid w:val="00DD7C40"/>
    <w:rsid w:val="00DE0F05"/>
    <w:rsid w:val="00E45364"/>
    <w:rsid w:val="00E4556C"/>
    <w:rsid w:val="00E460D4"/>
    <w:rsid w:val="00E469E0"/>
    <w:rsid w:val="00E50847"/>
    <w:rsid w:val="00EA3B18"/>
    <w:rsid w:val="00ED63F4"/>
    <w:rsid w:val="00EE76FF"/>
    <w:rsid w:val="00EF5FD7"/>
    <w:rsid w:val="00EF71D9"/>
    <w:rsid w:val="00F05B36"/>
    <w:rsid w:val="00F105D9"/>
    <w:rsid w:val="00F13926"/>
    <w:rsid w:val="00F17027"/>
    <w:rsid w:val="00F52A52"/>
    <w:rsid w:val="00F64BEA"/>
    <w:rsid w:val="00FC3EB7"/>
    <w:rsid w:val="00FC569C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AF7047-E16D-493D-917E-FCB2FDB1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5</cp:revision>
  <cp:lastPrinted>2018-06-05T10:33:00Z</cp:lastPrinted>
  <dcterms:created xsi:type="dcterms:W3CDTF">2018-06-13T06:57:00Z</dcterms:created>
  <dcterms:modified xsi:type="dcterms:W3CDTF">2018-06-13T07:17:00Z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-969516882</vt:i4>
  </property>
  <property fmtid="{D5CDD505-2E9C-101B-9397-08002B2CF9AE}" pid="4" name="_NewReviewCycle">
    <vt:lpwstr/>
  </property>
  <property fmtid="{D5CDD505-2E9C-101B-9397-08002B2CF9AE}" pid="5" name="_EmailSubject">
    <vt:lpwstr>UIG revised</vt:lpwstr>
  </property>
  <property fmtid="{D5CDD505-2E9C-101B-9397-08002B2CF9AE}" pid="6" name="_AuthorEmail">
    <vt:lpwstr>Rebecca.Roden@xoserve.com</vt:lpwstr>
  </property>
  <property fmtid="{D5CDD505-2E9C-101B-9397-08002B2CF9AE}" pid="7" name="_AuthorEmailDisplayName">
    <vt:lpwstr>Roden, Rebecca</vt:lpwstr>
  </property>
  <property fmtid="{D5CDD505-2E9C-101B-9397-08002B2CF9AE}" pid="8" name="_PreviousAdHocReviewCycleID">
    <vt:i4>901129974</vt:i4>
  </property>
</Properties>
</file>